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4971" w14:textId="77777777" w:rsidR="00291C2D" w:rsidRPr="008040F3" w:rsidRDefault="00291C2D" w:rsidP="00DC14CB">
      <w:pPr>
        <w:pStyle w:val="NoSpacing"/>
        <w:rPr>
          <w:lang w:val="en-US"/>
        </w:rPr>
      </w:pPr>
      <w:bookmarkStart w:id="0" w:name="_Hlk23333030"/>
      <w:r w:rsidRPr="008040F3">
        <w:rPr>
          <w:lang w:val="en-US"/>
        </w:rPr>
        <w:t xml:space="preserve">                                                                                                              </w:t>
      </w:r>
    </w:p>
    <w:p w14:paraId="2E47C6AA" w14:textId="77777777" w:rsidR="006626EC" w:rsidRPr="008040F3" w:rsidRDefault="006626EC" w:rsidP="00DC14CB">
      <w:pPr>
        <w:jc w:val="center"/>
        <w:rPr>
          <w:b/>
          <w:bCs/>
          <w:sz w:val="32"/>
          <w:szCs w:val="32"/>
          <w:lang w:val="en-US"/>
        </w:rPr>
      </w:pPr>
    </w:p>
    <w:p w14:paraId="7CE53A63" w14:textId="77777777" w:rsidR="00291C2D" w:rsidRPr="008040F3" w:rsidRDefault="00291C2D" w:rsidP="00DC14CB">
      <w:pPr>
        <w:pStyle w:val="NoSpacing"/>
        <w:jc w:val="center"/>
        <w:rPr>
          <w:rFonts w:cstheme="minorHAnsi"/>
          <w:b/>
          <w:bCs/>
          <w:sz w:val="28"/>
          <w:szCs w:val="28"/>
          <w:lang w:val="en-US"/>
        </w:rPr>
      </w:pPr>
    </w:p>
    <w:p w14:paraId="13B24AD3" w14:textId="77777777" w:rsidR="008040F3" w:rsidRPr="00C35ECB" w:rsidRDefault="008040F3" w:rsidP="00DC14CB">
      <w:pPr>
        <w:jc w:val="center"/>
        <w:rPr>
          <w:rFonts w:ascii="Arial" w:hAnsi="Arial" w:cs="Arial"/>
          <w:b/>
          <w:bCs/>
          <w:sz w:val="24"/>
          <w:szCs w:val="24"/>
          <w:lang w:val="en-US"/>
        </w:rPr>
      </w:pPr>
      <w:r w:rsidRPr="00C35ECB">
        <w:rPr>
          <w:rFonts w:ascii="Arial" w:hAnsi="Arial" w:cs="Arial"/>
          <w:b/>
          <w:bCs/>
          <w:sz w:val="24"/>
          <w:szCs w:val="24"/>
          <w:lang w:val="en-US"/>
        </w:rPr>
        <w:t xml:space="preserve">CONTRACT FOR INDIVIDUAL CONSULTANT SERVICES </w:t>
      </w:r>
    </w:p>
    <w:p w14:paraId="39ED2FEF" w14:textId="77777777" w:rsidR="008040F3" w:rsidRPr="00C35ECB" w:rsidRDefault="008040F3" w:rsidP="00DC14CB">
      <w:pPr>
        <w:jc w:val="center"/>
        <w:rPr>
          <w:rFonts w:ascii="Arial" w:hAnsi="Arial" w:cs="Arial"/>
          <w:b/>
          <w:bCs/>
          <w:sz w:val="24"/>
          <w:szCs w:val="24"/>
          <w:lang w:val="en-US"/>
        </w:rPr>
      </w:pPr>
      <w:r w:rsidRPr="00C35ECB">
        <w:rPr>
          <w:rFonts w:ascii="Arial" w:hAnsi="Arial" w:cs="Arial"/>
          <w:b/>
          <w:bCs/>
          <w:sz w:val="24"/>
          <w:szCs w:val="24"/>
          <w:lang w:val="en-US"/>
        </w:rPr>
        <w:t>LUMP SUM</w:t>
      </w:r>
    </w:p>
    <w:p w14:paraId="5B54AEE7" w14:textId="77777777" w:rsidR="008040F3" w:rsidRPr="00C35ECB" w:rsidRDefault="008040F3" w:rsidP="00DC14CB">
      <w:pPr>
        <w:jc w:val="center"/>
        <w:rPr>
          <w:rFonts w:ascii="Arial" w:hAnsi="Arial" w:cs="Arial"/>
          <w:b/>
          <w:bCs/>
          <w:sz w:val="24"/>
          <w:szCs w:val="24"/>
          <w:lang w:val="en-US"/>
        </w:rPr>
      </w:pPr>
      <w:r w:rsidRPr="00C35ECB">
        <w:rPr>
          <w:rFonts w:ascii="Arial" w:hAnsi="Arial" w:cs="Arial"/>
          <w:b/>
          <w:bCs/>
          <w:sz w:val="24"/>
          <w:szCs w:val="24"/>
          <w:lang w:val="en-US"/>
        </w:rPr>
        <w:t>l</w:t>
      </w:r>
    </w:p>
    <w:p w14:paraId="5AC6ADE8" w14:textId="77777777" w:rsidR="008040F3" w:rsidRPr="00C35ECB" w:rsidRDefault="008040F3" w:rsidP="00DC14CB">
      <w:pPr>
        <w:spacing w:before="360" w:after="360"/>
        <w:jc w:val="center"/>
        <w:rPr>
          <w:rFonts w:ascii="Arial" w:hAnsi="Arial" w:cs="Arial"/>
          <w:sz w:val="24"/>
          <w:szCs w:val="24"/>
          <w:lang w:val="en-US"/>
        </w:rPr>
      </w:pPr>
      <w:r w:rsidRPr="00C35ECB">
        <w:rPr>
          <w:rFonts w:ascii="Arial" w:hAnsi="Arial" w:cs="Arial"/>
          <w:sz w:val="24"/>
          <w:szCs w:val="24"/>
          <w:lang w:val="en-US"/>
        </w:rPr>
        <w:t xml:space="preserve">Operation name: </w:t>
      </w:r>
      <w:r w:rsidRPr="00037277">
        <w:rPr>
          <w:rFonts w:ascii="Arial" w:hAnsi="Arial" w:cs="Arial"/>
          <w:b/>
          <w:bCs/>
          <w:i/>
          <w:color w:val="FF0000"/>
          <w:sz w:val="24"/>
          <w:szCs w:val="24"/>
          <w:lang w:val="en-US"/>
        </w:rPr>
        <w:t>(Indicate name of financing operation)</w:t>
      </w:r>
    </w:p>
    <w:p w14:paraId="130A7CE5" w14:textId="77777777" w:rsidR="008040F3" w:rsidRPr="00C35ECB" w:rsidRDefault="008040F3" w:rsidP="00DC14CB">
      <w:pPr>
        <w:spacing w:before="360" w:after="360"/>
        <w:jc w:val="center"/>
        <w:rPr>
          <w:rFonts w:ascii="Arial" w:hAnsi="Arial" w:cs="Arial"/>
          <w:sz w:val="24"/>
          <w:szCs w:val="24"/>
          <w:lang w:val="en-US"/>
        </w:rPr>
      </w:pPr>
      <w:r w:rsidRPr="00C35ECB">
        <w:rPr>
          <w:rFonts w:ascii="Arial" w:hAnsi="Arial" w:cs="Arial"/>
          <w:sz w:val="24"/>
          <w:szCs w:val="24"/>
          <w:lang w:val="en-US"/>
        </w:rPr>
        <w:t xml:space="preserve">Operation number: </w:t>
      </w:r>
      <w:r w:rsidRPr="00C35ECB">
        <w:rPr>
          <w:rFonts w:ascii="Arial" w:hAnsi="Arial" w:cs="Arial"/>
          <w:i/>
          <w:color w:val="FF0000"/>
          <w:sz w:val="24"/>
          <w:szCs w:val="24"/>
          <w:lang w:val="en-US"/>
        </w:rPr>
        <w:t>(</w:t>
      </w:r>
      <w:r w:rsidRPr="00037277">
        <w:rPr>
          <w:rFonts w:ascii="Arial" w:hAnsi="Arial" w:cs="Arial"/>
          <w:b/>
          <w:bCs/>
          <w:i/>
          <w:color w:val="FF0000"/>
          <w:sz w:val="24"/>
          <w:szCs w:val="24"/>
          <w:lang w:val="en-US"/>
        </w:rPr>
        <w:t>Indicate financing operation number)</w:t>
      </w:r>
    </w:p>
    <w:p w14:paraId="146607FA" w14:textId="77777777" w:rsidR="008040F3" w:rsidRPr="00037277" w:rsidRDefault="008040F3" w:rsidP="00DC14CB">
      <w:pPr>
        <w:spacing w:before="360" w:after="360"/>
        <w:jc w:val="center"/>
        <w:rPr>
          <w:rFonts w:ascii="Arial" w:hAnsi="Arial" w:cs="Arial"/>
          <w:b/>
          <w:bCs/>
          <w:sz w:val="24"/>
          <w:szCs w:val="24"/>
          <w:lang w:val="en-US"/>
        </w:rPr>
      </w:pPr>
      <w:r>
        <w:rPr>
          <w:rFonts w:ascii="Arial" w:hAnsi="Arial" w:cs="Arial"/>
          <w:sz w:val="24"/>
          <w:szCs w:val="24"/>
          <w:lang w:val="en-US"/>
        </w:rPr>
        <w:t>Name of the Consultanty</w:t>
      </w:r>
      <w:r w:rsidRPr="00C35ECB">
        <w:rPr>
          <w:rFonts w:ascii="Arial" w:hAnsi="Arial" w:cs="Arial"/>
          <w:sz w:val="24"/>
          <w:szCs w:val="24"/>
          <w:lang w:val="en-US"/>
        </w:rPr>
        <w:t xml:space="preserve">: </w:t>
      </w:r>
      <w:r w:rsidRPr="00037277">
        <w:rPr>
          <w:rFonts w:ascii="Arial" w:hAnsi="Arial" w:cs="Arial"/>
          <w:b/>
          <w:bCs/>
          <w:i/>
          <w:color w:val="FF0000"/>
          <w:sz w:val="24"/>
          <w:szCs w:val="24"/>
          <w:lang w:val="en-US"/>
        </w:rPr>
        <w:t>(Indicate name of the consultancy)</w:t>
      </w:r>
    </w:p>
    <w:p w14:paraId="294CD0CC" w14:textId="77777777" w:rsidR="008040F3" w:rsidRPr="00C35ECB" w:rsidRDefault="008040F3" w:rsidP="00DC14CB">
      <w:pPr>
        <w:spacing w:before="360" w:after="360"/>
        <w:jc w:val="center"/>
        <w:rPr>
          <w:rFonts w:ascii="Arial" w:hAnsi="Arial" w:cs="Arial"/>
          <w:i/>
          <w:color w:val="FF0000"/>
          <w:sz w:val="24"/>
          <w:szCs w:val="24"/>
          <w:lang w:val="en-US"/>
        </w:rPr>
      </w:pPr>
      <w:r w:rsidRPr="00C35ECB">
        <w:rPr>
          <w:rFonts w:ascii="Arial" w:hAnsi="Arial" w:cs="Arial"/>
          <w:sz w:val="24"/>
          <w:szCs w:val="24"/>
          <w:lang w:val="en-US"/>
        </w:rPr>
        <w:t>Contra</w:t>
      </w:r>
      <w:r>
        <w:rPr>
          <w:rFonts w:ascii="Arial" w:hAnsi="Arial" w:cs="Arial"/>
          <w:sz w:val="24"/>
          <w:szCs w:val="24"/>
          <w:lang w:val="en-US"/>
        </w:rPr>
        <w:t>ct</w:t>
      </w:r>
      <w:r w:rsidRPr="00C35ECB">
        <w:rPr>
          <w:rFonts w:ascii="Arial" w:hAnsi="Arial" w:cs="Arial"/>
          <w:sz w:val="24"/>
          <w:szCs w:val="24"/>
          <w:lang w:val="en-US"/>
        </w:rPr>
        <w:t xml:space="preserve"> No: </w:t>
      </w:r>
      <w:r w:rsidRPr="00037277">
        <w:rPr>
          <w:rFonts w:ascii="Arial" w:hAnsi="Arial" w:cs="Arial"/>
          <w:b/>
          <w:bCs/>
          <w:i/>
          <w:color w:val="FF0000"/>
          <w:sz w:val="24"/>
          <w:szCs w:val="24"/>
          <w:lang w:val="en-US"/>
        </w:rPr>
        <w:t>(Indicate contract number)</w:t>
      </w:r>
    </w:p>
    <w:p w14:paraId="02F2E6D3" w14:textId="77777777" w:rsidR="008040F3" w:rsidRPr="00C35ECB" w:rsidRDefault="008040F3" w:rsidP="00DC14CB">
      <w:pPr>
        <w:jc w:val="center"/>
        <w:rPr>
          <w:rFonts w:ascii="Arial" w:hAnsi="Arial" w:cs="Arial"/>
          <w:sz w:val="24"/>
          <w:szCs w:val="24"/>
          <w:lang w:val="en-US"/>
        </w:rPr>
      </w:pPr>
      <w:r>
        <w:rPr>
          <w:rFonts w:ascii="Arial" w:hAnsi="Arial" w:cs="Arial"/>
          <w:sz w:val="24"/>
          <w:szCs w:val="24"/>
          <w:lang w:val="en-US"/>
        </w:rPr>
        <w:t>between</w:t>
      </w:r>
    </w:p>
    <w:p w14:paraId="3B8DCF6B" w14:textId="77777777" w:rsidR="008040F3" w:rsidRPr="00C35ECB" w:rsidRDefault="008040F3" w:rsidP="00DC14CB">
      <w:pPr>
        <w:jc w:val="center"/>
        <w:rPr>
          <w:rFonts w:ascii="Arial" w:hAnsi="Arial" w:cs="Arial"/>
          <w:sz w:val="24"/>
          <w:szCs w:val="24"/>
          <w:lang w:val="en-US"/>
        </w:rPr>
      </w:pPr>
    </w:p>
    <w:p w14:paraId="4A5B2080" w14:textId="77777777" w:rsidR="008040F3" w:rsidRPr="00C35ECB" w:rsidRDefault="008040F3" w:rsidP="00DC14CB">
      <w:pPr>
        <w:jc w:val="center"/>
        <w:rPr>
          <w:rFonts w:ascii="Arial" w:hAnsi="Arial" w:cs="Arial"/>
          <w:sz w:val="24"/>
          <w:szCs w:val="24"/>
          <w:lang w:val="en-US"/>
        </w:rPr>
      </w:pPr>
      <w:r w:rsidRPr="00C35ECB">
        <w:rPr>
          <w:rFonts w:ascii="Arial" w:hAnsi="Arial" w:cs="Arial"/>
          <w:sz w:val="24"/>
          <w:szCs w:val="24"/>
          <w:lang w:val="en-US"/>
        </w:rPr>
        <w:t>______________________________________</w:t>
      </w:r>
      <w:r w:rsidRPr="00C35ECB">
        <w:rPr>
          <w:rFonts w:ascii="Arial" w:hAnsi="Arial" w:cs="Arial"/>
          <w:sz w:val="24"/>
          <w:szCs w:val="24"/>
          <w:lang w:val="en-US"/>
        </w:rPr>
        <w:tab/>
      </w:r>
    </w:p>
    <w:p w14:paraId="24FABD2C" w14:textId="77777777" w:rsidR="008040F3" w:rsidRPr="00C35ECB" w:rsidRDefault="008040F3" w:rsidP="00DC14CB">
      <w:pPr>
        <w:jc w:val="center"/>
        <w:rPr>
          <w:rFonts w:ascii="Arial" w:hAnsi="Arial" w:cs="Arial"/>
          <w:sz w:val="24"/>
          <w:szCs w:val="24"/>
          <w:lang w:val="en-US"/>
        </w:rPr>
      </w:pPr>
      <w:r w:rsidRPr="00C35ECB">
        <w:rPr>
          <w:rFonts w:ascii="Arial" w:hAnsi="Arial" w:cs="Arial"/>
          <w:sz w:val="24"/>
          <w:szCs w:val="24"/>
          <w:lang w:val="en-US"/>
        </w:rPr>
        <w:t>(N</w:t>
      </w:r>
      <w:r>
        <w:rPr>
          <w:rFonts w:ascii="Arial" w:hAnsi="Arial" w:cs="Arial"/>
          <w:sz w:val="24"/>
          <w:szCs w:val="24"/>
          <w:lang w:val="en-US"/>
        </w:rPr>
        <w:t>ame of the Contracting Party</w:t>
      </w:r>
      <w:r w:rsidRPr="00C35ECB">
        <w:rPr>
          <w:rFonts w:ascii="Arial" w:hAnsi="Arial" w:cs="Arial"/>
          <w:sz w:val="24"/>
          <w:szCs w:val="24"/>
          <w:lang w:val="en-US"/>
        </w:rPr>
        <w:t>)</w:t>
      </w:r>
    </w:p>
    <w:p w14:paraId="4237FF53" w14:textId="77777777" w:rsidR="008040F3" w:rsidRPr="00C35ECB" w:rsidRDefault="008040F3" w:rsidP="00DC14CB">
      <w:pPr>
        <w:jc w:val="center"/>
        <w:rPr>
          <w:rFonts w:ascii="Arial" w:hAnsi="Arial" w:cs="Arial"/>
          <w:sz w:val="24"/>
          <w:szCs w:val="24"/>
          <w:lang w:val="en-US"/>
        </w:rPr>
      </w:pPr>
      <w:r>
        <w:rPr>
          <w:rFonts w:ascii="Arial" w:hAnsi="Arial" w:cs="Arial"/>
          <w:sz w:val="24"/>
          <w:szCs w:val="24"/>
          <w:lang w:val="en-US"/>
        </w:rPr>
        <w:t>and</w:t>
      </w:r>
    </w:p>
    <w:p w14:paraId="794AF1C9" w14:textId="77777777" w:rsidR="008040F3" w:rsidRPr="00C35ECB" w:rsidRDefault="008040F3" w:rsidP="00DC14CB">
      <w:pPr>
        <w:jc w:val="center"/>
        <w:rPr>
          <w:rFonts w:ascii="Arial" w:hAnsi="Arial" w:cs="Arial"/>
          <w:sz w:val="24"/>
          <w:szCs w:val="24"/>
          <w:lang w:val="en-US"/>
        </w:rPr>
      </w:pPr>
    </w:p>
    <w:p w14:paraId="4B2A95AB" w14:textId="77777777" w:rsidR="008040F3" w:rsidRPr="00C35ECB" w:rsidRDefault="008040F3" w:rsidP="00DC14CB">
      <w:pPr>
        <w:jc w:val="center"/>
        <w:rPr>
          <w:rFonts w:ascii="Arial" w:hAnsi="Arial" w:cs="Arial"/>
          <w:sz w:val="24"/>
          <w:szCs w:val="24"/>
          <w:lang w:val="en-US"/>
        </w:rPr>
      </w:pPr>
      <w:r w:rsidRPr="00C35ECB">
        <w:rPr>
          <w:rFonts w:ascii="Arial" w:hAnsi="Arial" w:cs="Arial"/>
          <w:sz w:val="24"/>
          <w:szCs w:val="24"/>
          <w:lang w:val="en-US"/>
        </w:rPr>
        <w:t>____________________________________</w:t>
      </w:r>
      <w:r w:rsidRPr="00C35ECB">
        <w:rPr>
          <w:rFonts w:ascii="Arial" w:hAnsi="Arial" w:cs="Arial"/>
          <w:sz w:val="24"/>
          <w:szCs w:val="24"/>
          <w:lang w:val="en-US"/>
        </w:rPr>
        <w:tab/>
      </w:r>
    </w:p>
    <w:p w14:paraId="3BBC9F75" w14:textId="77777777" w:rsidR="008040F3" w:rsidRPr="00C35ECB" w:rsidRDefault="008040F3" w:rsidP="00DC14CB">
      <w:pPr>
        <w:jc w:val="center"/>
        <w:rPr>
          <w:rFonts w:ascii="Arial" w:hAnsi="Arial" w:cs="Arial"/>
          <w:sz w:val="24"/>
          <w:szCs w:val="24"/>
          <w:lang w:val="en-US"/>
        </w:rPr>
      </w:pPr>
      <w:r w:rsidRPr="00C35ECB">
        <w:rPr>
          <w:rFonts w:ascii="Arial" w:hAnsi="Arial" w:cs="Arial"/>
          <w:sz w:val="24"/>
          <w:szCs w:val="24"/>
          <w:lang w:val="en-US"/>
        </w:rPr>
        <w:t>(N</w:t>
      </w:r>
      <w:r>
        <w:rPr>
          <w:rFonts w:ascii="Arial" w:hAnsi="Arial" w:cs="Arial"/>
          <w:sz w:val="24"/>
          <w:szCs w:val="24"/>
          <w:lang w:val="en-US"/>
        </w:rPr>
        <w:t>ame of the Consultant</w:t>
      </w:r>
      <w:r w:rsidRPr="00C35ECB">
        <w:rPr>
          <w:rFonts w:ascii="Arial" w:hAnsi="Arial" w:cs="Arial"/>
          <w:sz w:val="24"/>
          <w:szCs w:val="24"/>
          <w:lang w:val="en-US"/>
        </w:rPr>
        <w:t>)</w:t>
      </w:r>
    </w:p>
    <w:p w14:paraId="4E3E1947" w14:textId="77777777" w:rsidR="008040F3" w:rsidRPr="00C35ECB" w:rsidRDefault="008040F3" w:rsidP="00DC14CB">
      <w:pPr>
        <w:jc w:val="center"/>
        <w:rPr>
          <w:rFonts w:ascii="Arial" w:hAnsi="Arial" w:cs="Arial"/>
          <w:sz w:val="24"/>
          <w:szCs w:val="24"/>
          <w:lang w:val="en-US"/>
        </w:rPr>
      </w:pPr>
    </w:p>
    <w:p w14:paraId="44B70C7F" w14:textId="3F5CA776" w:rsidR="00CD339D" w:rsidRPr="00103397" w:rsidRDefault="008040F3" w:rsidP="00DC14CB">
      <w:pPr>
        <w:jc w:val="center"/>
        <w:rPr>
          <w:b/>
          <w:bCs/>
          <w:sz w:val="24"/>
          <w:szCs w:val="24"/>
          <w:lang w:val="en-US"/>
        </w:rPr>
      </w:pPr>
      <w:r w:rsidRPr="00103397">
        <w:rPr>
          <w:rFonts w:ascii="Arial" w:hAnsi="Arial" w:cs="Arial"/>
          <w:sz w:val="24"/>
          <w:szCs w:val="24"/>
          <w:lang w:val="en-US"/>
        </w:rPr>
        <w:t>Date: ______________________</w:t>
      </w:r>
      <w:r w:rsidRPr="00103397">
        <w:rPr>
          <w:sz w:val="24"/>
          <w:szCs w:val="24"/>
          <w:lang w:val="en-US"/>
        </w:rPr>
        <w:tab/>
      </w:r>
    </w:p>
    <w:p w14:paraId="019CBF17" w14:textId="332A2549" w:rsidR="00CD339D" w:rsidRPr="00103397" w:rsidRDefault="00CD339D" w:rsidP="00DC14CB">
      <w:pPr>
        <w:rPr>
          <w:b/>
          <w:sz w:val="28"/>
          <w:szCs w:val="28"/>
          <w:lang w:val="en-US"/>
        </w:rPr>
      </w:pPr>
      <w:r w:rsidRPr="00103397">
        <w:rPr>
          <w:b/>
          <w:sz w:val="28"/>
          <w:szCs w:val="28"/>
          <w:lang w:val="en-US"/>
        </w:rPr>
        <w:br w:type="page"/>
      </w:r>
    </w:p>
    <w:p w14:paraId="72E52926" w14:textId="77777777" w:rsidR="008716FD" w:rsidRPr="00924B38" w:rsidRDefault="008716FD" w:rsidP="00DC14CB">
      <w:pPr>
        <w:spacing w:after="0" w:line="240" w:lineRule="auto"/>
        <w:jc w:val="center"/>
        <w:rPr>
          <w:rFonts w:ascii="Arial" w:hAnsi="Arial" w:cs="Arial"/>
          <w:b/>
          <w:lang w:val="en-US"/>
        </w:rPr>
      </w:pPr>
    </w:p>
    <w:bookmarkEnd w:id="0"/>
    <w:p w14:paraId="78D522EE" w14:textId="77777777" w:rsidR="008040F3" w:rsidRPr="00924B38" w:rsidRDefault="008040F3" w:rsidP="00DC14CB">
      <w:pPr>
        <w:spacing w:after="0" w:line="240" w:lineRule="auto"/>
        <w:jc w:val="center"/>
        <w:rPr>
          <w:rFonts w:ascii="Arial" w:hAnsi="Arial" w:cs="Arial"/>
          <w:b/>
          <w:bCs/>
          <w:lang w:val="en-US"/>
        </w:rPr>
      </w:pPr>
      <w:r w:rsidRPr="00924B38">
        <w:rPr>
          <w:rFonts w:ascii="Arial" w:hAnsi="Arial" w:cs="Arial"/>
          <w:b/>
          <w:bCs/>
          <w:lang w:val="en-US"/>
        </w:rPr>
        <w:t xml:space="preserve">CONTRACT FOR INDIVIDUAL CONSULTANTS </w:t>
      </w:r>
    </w:p>
    <w:p w14:paraId="23A9F5AE" w14:textId="77777777" w:rsidR="008040F3" w:rsidRPr="00924B38" w:rsidRDefault="008040F3" w:rsidP="00DC14CB">
      <w:pPr>
        <w:spacing w:after="0" w:line="240" w:lineRule="auto"/>
        <w:jc w:val="center"/>
        <w:rPr>
          <w:rFonts w:ascii="Arial" w:hAnsi="Arial" w:cs="Arial"/>
          <w:b/>
          <w:bCs/>
          <w:lang w:val="en-US"/>
        </w:rPr>
      </w:pPr>
      <w:r w:rsidRPr="00924B38">
        <w:rPr>
          <w:rFonts w:ascii="Arial" w:hAnsi="Arial" w:cs="Arial"/>
          <w:b/>
          <w:bCs/>
          <w:lang w:val="en-US"/>
        </w:rPr>
        <w:t>(Lump sum)</w:t>
      </w:r>
    </w:p>
    <w:p w14:paraId="4A42D95F" w14:textId="77777777" w:rsidR="008040F3" w:rsidRPr="00924B38" w:rsidRDefault="008040F3" w:rsidP="00DC14CB">
      <w:pPr>
        <w:spacing w:after="0" w:line="240" w:lineRule="auto"/>
        <w:rPr>
          <w:rFonts w:ascii="Arial" w:hAnsi="Arial" w:cs="Arial"/>
          <w:lang w:val="en-US"/>
        </w:rPr>
      </w:pPr>
    </w:p>
    <w:p w14:paraId="0199DE18" w14:textId="3D6A15EF" w:rsidR="008040F3" w:rsidRPr="00924B38" w:rsidRDefault="008040F3" w:rsidP="00DC14CB">
      <w:pPr>
        <w:spacing w:before="60" w:after="60"/>
        <w:jc w:val="both"/>
        <w:rPr>
          <w:rFonts w:ascii="Arial" w:hAnsi="Arial" w:cs="Arial"/>
          <w:lang w:val="en-US"/>
        </w:rPr>
      </w:pPr>
      <w:r w:rsidRPr="00924B38">
        <w:rPr>
          <w:rFonts w:ascii="Arial" w:hAnsi="Arial" w:cs="Arial"/>
          <w:i/>
          <w:iCs/>
          <w:color w:val="FF0000"/>
          <w:lang w:val="en-US"/>
        </w:rPr>
        <w:t xml:space="preserve">(This model contract includes the clauses to be included in all contracts for the provision of individual consultant services on a lump sum basis. The general text should not be changed. </w:t>
      </w:r>
      <w:r w:rsidR="00807A3A">
        <w:rPr>
          <w:rFonts w:ascii="Arial" w:hAnsi="Arial" w:cs="Arial"/>
          <w:i/>
          <w:iCs/>
          <w:color w:val="FF0000"/>
          <w:lang w:val="en-US"/>
        </w:rPr>
        <w:t>For t</w:t>
      </w:r>
      <w:r w:rsidR="006D12E5">
        <w:rPr>
          <w:rFonts w:ascii="Arial" w:hAnsi="Arial" w:cs="Arial"/>
          <w:i/>
          <w:iCs/>
          <w:color w:val="FF0000"/>
          <w:lang w:val="en-US"/>
        </w:rPr>
        <w:t>he</w:t>
      </w:r>
      <w:r w:rsidR="00DD1B3B">
        <w:rPr>
          <w:rFonts w:ascii="Arial" w:hAnsi="Arial" w:cs="Arial"/>
          <w:i/>
          <w:iCs/>
          <w:color w:val="FF0000"/>
          <w:lang w:val="en-US"/>
        </w:rPr>
        <w:t xml:space="preserve"> red and italic</w:t>
      </w:r>
      <w:r w:rsidRPr="00924B38">
        <w:rPr>
          <w:rFonts w:ascii="Arial" w:hAnsi="Arial" w:cs="Arial"/>
          <w:i/>
          <w:iCs/>
          <w:color w:val="FF0000"/>
          <w:lang w:val="en-US"/>
        </w:rPr>
        <w:t xml:space="preserve"> text, the Contracting Party shall select the appropriate wording using the examples indicated or other wording acceptable to the Bank and remove </w:t>
      </w:r>
      <w:r w:rsidR="00140B1B">
        <w:rPr>
          <w:rFonts w:ascii="Arial" w:hAnsi="Arial" w:cs="Arial"/>
          <w:i/>
          <w:iCs/>
          <w:color w:val="FF0000"/>
          <w:lang w:val="en-US"/>
        </w:rPr>
        <w:t>the red and italic</w:t>
      </w:r>
      <w:r w:rsidR="00140B1B" w:rsidRPr="00924B38">
        <w:rPr>
          <w:rFonts w:ascii="Arial" w:hAnsi="Arial" w:cs="Arial"/>
          <w:i/>
          <w:iCs/>
          <w:color w:val="FF0000"/>
          <w:lang w:val="en-US"/>
        </w:rPr>
        <w:t xml:space="preserve"> text</w:t>
      </w:r>
      <w:r w:rsidRPr="00924B38">
        <w:rPr>
          <w:rFonts w:ascii="Arial" w:hAnsi="Arial" w:cs="Arial"/>
          <w:i/>
          <w:iCs/>
          <w:color w:val="FF0000"/>
          <w:lang w:val="en-US"/>
        </w:rPr>
        <w:t>.)</w:t>
      </w:r>
    </w:p>
    <w:p w14:paraId="06E9E443" w14:textId="77777777" w:rsidR="008040F3" w:rsidRPr="00924B38" w:rsidRDefault="008040F3" w:rsidP="00DC14CB">
      <w:pPr>
        <w:spacing w:after="0" w:line="240" w:lineRule="auto"/>
        <w:jc w:val="center"/>
        <w:rPr>
          <w:rFonts w:ascii="Arial" w:hAnsi="Arial" w:cs="Arial"/>
          <w:lang w:val="en-US"/>
        </w:rPr>
      </w:pPr>
    </w:p>
    <w:p w14:paraId="55E691E4" w14:textId="77777777" w:rsidR="008040F3" w:rsidRPr="00924B38" w:rsidRDefault="008040F3" w:rsidP="00DC14CB">
      <w:pPr>
        <w:spacing w:after="120"/>
        <w:jc w:val="both"/>
        <w:rPr>
          <w:rStyle w:val="ts-alignment-element"/>
          <w:rFonts w:ascii="Arial" w:hAnsi="Arial" w:cs="Arial"/>
          <w:lang w:val="en-US"/>
        </w:rPr>
      </w:pPr>
      <w:bookmarkStart w:id="1" w:name="_Hlk23331900"/>
      <w:r w:rsidRPr="00924B38">
        <w:rPr>
          <w:rStyle w:val="ts-alignment-element"/>
          <w:rFonts w:ascii="Arial" w:hAnsi="Arial" w:cs="Arial"/>
          <w:lang w:val="en-US"/>
        </w:rPr>
        <w:t>This</w:t>
      </w:r>
      <w:r w:rsidRPr="00924B38">
        <w:rPr>
          <w:rFonts w:ascii="Arial" w:hAnsi="Arial" w:cs="Arial"/>
          <w:lang w:val="en-US"/>
        </w:rPr>
        <w:t xml:space="preserve"> </w:t>
      </w:r>
      <w:r w:rsidRPr="00924B38">
        <w:rPr>
          <w:rStyle w:val="ts-alignment-element"/>
          <w:rFonts w:ascii="Arial" w:hAnsi="Arial" w:cs="Arial"/>
          <w:b/>
          <w:bCs/>
          <w:lang w:val="en-US"/>
        </w:rPr>
        <w:t>Contract</w:t>
      </w:r>
      <w:r w:rsidRPr="00924B38">
        <w:rPr>
          <w:rFonts w:ascii="Arial" w:hAnsi="Arial" w:cs="Arial"/>
          <w:b/>
          <w:bCs/>
          <w:lang w:val="en-US"/>
        </w:rPr>
        <w:t xml:space="preserve"> </w:t>
      </w:r>
      <w:r w:rsidRPr="00924B38">
        <w:rPr>
          <w:rStyle w:val="ts-alignment-element"/>
          <w:rFonts w:ascii="Arial" w:hAnsi="Arial" w:cs="Arial"/>
          <w:b/>
          <w:bCs/>
          <w:lang w:val="en-US"/>
        </w:rPr>
        <w:t>for</w:t>
      </w:r>
      <w:r w:rsidRPr="00924B38">
        <w:rPr>
          <w:rFonts w:ascii="Arial" w:hAnsi="Arial" w:cs="Arial"/>
          <w:b/>
          <w:bCs/>
          <w:lang w:val="en-US"/>
        </w:rPr>
        <w:t xml:space="preserve"> </w:t>
      </w:r>
      <w:r w:rsidRPr="00924B38">
        <w:rPr>
          <w:rStyle w:val="ts-alignment-element"/>
          <w:rFonts w:ascii="Arial" w:hAnsi="Arial" w:cs="Arial"/>
          <w:b/>
          <w:bCs/>
          <w:lang w:val="en-US"/>
        </w:rPr>
        <w:t>the</w:t>
      </w:r>
      <w:r w:rsidRPr="00924B38">
        <w:rPr>
          <w:rFonts w:ascii="Arial" w:hAnsi="Arial" w:cs="Arial"/>
          <w:b/>
          <w:bCs/>
          <w:lang w:val="en-US"/>
        </w:rPr>
        <w:t xml:space="preserve"> </w:t>
      </w:r>
      <w:r w:rsidRPr="00924B38">
        <w:rPr>
          <w:rStyle w:val="ts-alignment-element"/>
          <w:rFonts w:ascii="Arial" w:hAnsi="Arial" w:cs="Arial"/>
          <w:b/>
          <w:bCs/>
          <w:lang w:val="en-US"/>
        </w:rPr>
        <w:t>Provision</w:t>
      </w:r>
      <w:r w:rsidRPr="00924B38">
        <w:rPr>
          <w:rFonts w:ascii="Arial" w:hAnsi="Arial" w:cs="Arial"/>
          <w:b/>
          <w:bCs/>
          <w:lang w:val="en-US"/>
        </w:rPr>
        <w:t xml:space="preserve"> </w:t>
      </w:r>
      <w:r w:rsidRPr="00924B38">
        <w:rPr>
          <w:rStyle w:val="ts-alignment-element"/>
          <w:rFonts w:ascii="Arial" w:hAnsi="Arial" w:cs="Arial"/>
          <w:b/>
          <w:bCs/>
          <w:lang w:val="en-US"/>
        </w:rPr>
        <w:t>of</w:t>
      </w:r>
      <w:r w:rsidRPr="00924B38">
        <w:rPr>
          <w:rFonts w:ascii="Arial" w:hAnsi="Arial" w:cs="Arial"/>
          <w:b/>
          <w:bCs/>
          <w:lang w:val="en-US"/>
        </w:rPr>
        <w:t xml:space="preserve"> </w:t>
      </w:r>
      <w:r w:rsidRPr="00924B38">
        <w:rPr>
          <w:rStyle w:val="ts-alignment-element"/>
          <w:rFonts w:ascii="Arial" w:hAnsi="Arial" w:cs="Arial"/>
          <w:b/>
          <w:bCs/>
          <w:lang w:val="en-US"/>
        </w:rPr>
        <w:t>Consultancy</w:t>
      </w:r>
      <w:r w:rsidRPr="00924B38">
        <w:rPr>
          <w:rFonts w:ascii="Arial" w:hAnsi="Arial" w:cs="Arial"/>
          <w:b/>
          <w:bCs/>
          <w:lang w:val="en-US"/>
        </w:rPr>
        <w:t xml:space="preserve"> </w:t>
      </w:r>
      <w:r w:rsidRPr="00924B38">
        <w:rPr>
          <w:rStyle w:val="ts-alignment-element"/>
          <w:rFonts w:ascii="Arial" w:hAnsi="Arial" w:cs="Arial"/>
          <w:b/>
          <w:bCs/>
          <w:lang w:val="en-US"/>
        </w:rPr>
        <w:t>Services</w:t>
      </w:r>
      <w:r w:rsidRPr="00924B38">
        <w:rPr>
          <w:rFonts w:ascii="Arial" w:hAnsi="Arial" w:cs="Arial"/>
          <w:lang w:val="en-US"/>
        </w:rPr>
        <w:t xml:space="preserve"> </w:t>
      </w:r>
      <w:r w:rsidRPr="007044B3">
        <w:rPr>
          <w:rStyle w:val="ts-alignment-element"/>
          <w:rFonts w:ascii="Arial" w:hAnsi="Arial" w:cs="Arial"/>
          <w:lang w:val="en-US"/>
        </w:rPr>
        <w:t>is</w:t>
      </w:r>
      <w:r w:rsidRPr="007044B3">
        <w:rPr>
          <w:rFonts w:ascii="Arial" w:hAnsi="Arial" w:cs="Arial"/>
          <w:lang w:val="en-US"/>
        </w:rPr>
        <w:t xml:space="preserve"> </w:t>
      </w:r>
      <w:r w:rsidRPr="007044B3">
        <w:rPr>
          <w:rStyle w:val="ts-alignment-element"/>
          <w:rFonts w:ascii="Arial" w:hAnsi="Arial" w:cs="Arial"/>
          <w:lang w:val="en-US"/>
        </w:rPr>
        <w:t>concluded</w:t>
      </w:r>
      <w:r w:rsidRPr="00924B38">
        <w:rPr>
          <w:rFonts w:ascii="Arial" w:hAnsi="Arial" w:cs="Arial"/>
          <w:lang w:val="en-US"/>
        </w:rPr>
        <w:t xml:space="preserve"> </w:t>
      </w:r>
      <w:r w:rsidRPr="00924B38">
        <w:rPr>
          <w:rStyle w:val="ts-alignment-element"/>
          <w:rFonts w:ascii="Arial" w:hAnsi="Arial" w:cs="Arial"/>
          <w:lang w:val="en-US"/>
        </w:rPr>
        <w:t>at</w:t>
      </w:r>
      <w:r w:rsidRPr="00924B38">
        <w:rPr>
          <w:rFonts w:ascii="Arial" w:hAnsi="Arial" w:cs="Arial"/>
          <w:lang w:val="en-US"/>
        </w:rPr>
        <w:t xml:space="preserve"> </w:t>
      </w:r>
      <w:r w:rsidRPr="00924B38">
        <w:rPr>
          <w:rStyle w:val="ts-alignment-element"/>
          <w:rFonts w:ascii="Arial" w:hAnsi="Arial" w:cs="Arial"/>
          <w:b/>
          <w:bCs/>
          <w:i/>
          <w:iCs/>
          <w:lang w:val="en-US"/>
        </w:rPr>
        <w:t>(</w:t>
      </w:r>
      <w:r w:rsidRPr="00924B38">
        <w:rPr>
          <w:rStyle w:val="ts-alignment-element"/>
          <w:rFonts w:ascii="Arial" w:hAnsi="Arial" w:cs="Arial"/>
          <w:b/>
          <w:bCs/>
          <w:i/>
          <w:iCs/>
          <w:color w:val="FF0000"/>
          <w:lang w:val="en-US"/>
        </w:rPr>
        <w:t>indicate</w:t>
      </w:r>
      <w:r w:rsidRPr="00924B38">
        <w:rPr>
          <w:rFonts w:ascii="Arial" w:hAnsi="Arial" w:cs="Arial"/>
          <w:b/>
          <w:bCs/>
          <w:i/>
          <w:iCs/>
          <w:color w:val="FF0000"/>
          <w:lang w:val="en-US"/>
        </w:rPr>
        <w:t xml:space="preserve"> </w:t>
      </w:r>
      <w:r w:rsidRPr="00924B38">
        <w:rPr>
          <w:rStyle w:val="ts-alignment-element"/>
          <w:rFonts w:ascii="Arial" w:hAnsi="Arial" w:cs="Arial"/>
          <w:b/>
          <w:bCs/>
          <w:i/>
          <w:iCs/>
          <w:color w:val="FF0000"/>
          <w:lang w:val="en-US"/>
        </w:rPr>
        <w:t>the</w:t>
      </w:r>
      <w:r w:rsidRPr="00924B38">
        <w:rPr>
          <w:rFonts w:ascii="Arial" w:hAnsi="Arial" w:cs="Arial"/>
          <w:b/>
          <w:bCs/>
          <w:i/>
          <w:iCs/>
          <w:color w:val="FF0000"/>
          <w:lang w:val="en-US"/>
        </w:rPr>
        <w:t xml:space="preserve"> </w:t>
      </w:r>
      <w:r w:rsidRPr="00924B38">
        <w:rPr>
          <w:rStyle w:val="ts-alignment-element"/>
          <w:rFonts w:ascii="Arial" w:hAnsi="Arial" w:cs="Arial"/>
          <w:b/>
          <w:bCs/>
          <w:i/>
          <w:iCs/>
          <w:color w:val="FF0000"/>
          <w:lang w:val="en-US"/>
        </w:rPr>
        <w:t>place)</w:t>
      </w:r>
      <w:r w:rsidRPr="00924B38">
        <w:rPr>
          <w:rFonts w:ascii="Arial" w:hAnsi="Arial" w:cs="Arial"/>
          <w:color w:val="FF0000"/>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b/>
          <w:bCs/>
          <w:i/>
          <w:iCs/>
          <w:color w:val="FF0000"/>
          <w:lang w:val="en-US"/>
        </w:rPr>
        <w:t>(indicate the date)</w:t>
      </w:r>
      <w:r w:rsidRPr="00924B38">
        <w:rPr>
          <w:rFonts w:ascii="Arial" w:hAnsi="Arial" w:cs="Arial"/>
          <w:color w:val="FF0000"/>
          <w:lang w:val="en-US"/>
        </w:rPr>
        <w:t xml:space="preserve"> </w:t>
      </w:r>
      <w:r w:rsidRPr="00924B38">
        <w:rPr>
          <w:rStyle w:val="ts-alignment-element"/>
          <w:rFonts w:ascii="Arial" w:hAnsi="Arial" w:cs="Arial"/>
          <w:lang w:val="en-US"/>
        </w:rPr>
        <w:t>between</w:t>
      </w:r>
      <w:r w:rsidRPr="00924B38">
        <w:rPr>
          <w:rFonts w:ascii="Arial" w:hAnsi="Arial" w:cs="Arial"/>
          <w:lang w:val="en-US"/>
        </w:rPr>
        <w:t xml:space="preserve"> </w:t>
      </w:r>
      <w:r w:rsidRPr="00924B38">
        <w:rPr>
          <w:rStyle w:val="ts-alignment-element"/>
          <w:rFonts w:ascii="Arial" w:hAnsi="Arial" w:cs="Arial"/>
          <w:color w:val="FF0000"/>
          <w:lang w:val="en-US"/>
        </w:rPr>
        <w:t>(</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full</w:t>
      </w:r>
      <w:r w:rsidRPr="00924B38">
        <w:rPr>
          <w:rStyle w:val="ts-alignment-element"/>
          <w:b/>
          <w:bCs/>
          <w:i/>
          <w:iCs/>
          <w:lang w:val="en-US"/>
        </w:rPr>
        <w:t xml:space="preserve"> </w:t>
      </w:r>
      <w:r w:rsidRPr="00924B38">
        <w:rPr>
          <w:rStyle w:val="ts-alignment-element"/>
          <w:rFonts w:ascii="Arial" w:hAnsi="Arial" w:cs="Arial"/>
          <w:b/>
          <w:bCs/>
          <w:i/>
          <w:iCs/>
          <w:color w:val="FF0000"/>
          <w:lang w:val="en-US"/>
        </w:rPr>
        <w:t>name</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Contracting party),</w:t>
      </w:r>
      <w:r w:rsidRPr="00924B38">
        <w:rPr>
          <w:rFonts w:ascii="Arial" w:hAnsi="Arial" w:cs="Arial"/>
          <w:color w:val="FF0000"/>
          <w:lang w:val="en-US"/>
        </w:rPr>
        <w:t xml:space="preserve"> </w:t>
      </w:r>
      <w:r w:rsidRPr="00924B38">
        <w:rPr>
          <w:rStyle w:val="ts-alignment-element"/>
          <w:rFonts w:ascii="Arial" w:hAnsi="Arial" w:cs="Arial"/>
          <w:lang w:val="en-US"/>
        </w:rPr>
        <w:t>hereinafter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b/>
          <w:bCs/>
          <w:lang w:val="en-US"/>
        </w:rPr>
        <w:t>Contractor,</w:t>
      </w:r>
      <w:r w:rsidRPr="00924B38">
        <w:rPr>
          <w:rFonts w:ascii="Arial" w:hAnsi="Arial" w:cs="Arial"/>
          <w:lang w:val="en-US"/>
        </w:rPr>
        <w:t xml:space="preserve"> </w:t>
      </w:r>
      <w:r w:rsidRPr="00924B38">
        <w:rPr>
          <w:rStyle w:val="ts-alignment-element"/>
          <w:rFonts w:ascii="Arial" w:hAnsi="Arial" w:cs="Arial"/>
          <w:lang w:val="en-US"/>
        </w:rPr>
        <w:t>represented</w:t>
      </w:r>
      <w:r w:rsidRPr="00924B38">
        <w:rPr>
          <w:rFonts w:ascii="Arial" w:hAnsi="Arial" w:cs="Arial"/>
          <w:lang w:val="en-US"/>
        </w:rPr>
        <w:t xml:space="preserve"> </w:t>
      </w:r>
      <w:r w:rsidRPr="00924B38">
        <w:rPr>
          <w:rStyle w:val="ts-alignment-element"/>
          <w:rFonts w:ascii="Arial" w:hAnsi="Arial" w:cs="Arial"/>
          <w:lang w:val="en-US"/>
        </w:rPr>
        <w:t>by</w:t>
      </w:r>
      <w:r w:rsidRPr="00924B38">
        <w:rPr>
          <w:rFonts w:ascii="Arial" w:hAnsi="Arial" w:cs="Arial"/>
          <w:lang w:val="en-US"/>
        </w:rPr>
        <w:t xml:space="preserve"> </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name</w:t>
      </w:r>
      <w:r w:rsidRPr="00924B38">
        <w:rPr>
          <w:rStyle w:val="ts-alignment-element"/>
          <w:b/>
          <w:bCs/>
          <w:i/>
          <w:iCs/>
          <w:lang w:val="en-US"/>
        </w:rPr>
        <w:t xml:space="preserve"> </w:t>
      </w:r>
      <w:r w:rsidRPr="00924B38">
        <w:rPr>
          <w:rStyle w:val="ts-alignment-element"/>
          <w:rFonts w:ascii="Arial" w:hAnsi="Arial" w:cs="Arial"/>
          <w:b/>
          <w:bCs/>
          <w:i/>
          <w:iCs/>
          <w:color w:val="FF0000"/>
          <w:lang w:val="en-US"/>
        </w:rPr>
        <w:t>and</w:t>
      </w:r>
      <w:r w:rsidRPr="00924B38">
        <w:rPr>
          <w:rStyle w:val="ts-alignment-element"/>
          <w:b/>
          <w:bCs/>
          <w:i/>
          <w:iCs/>
          <w:lang w:val="en-US"/>
        </w:rPr>
        <w:t xml:space="preserve"> </w:t>
      </w:r>
      <w:r w:rsidRPr="00924B38">
        <w:rPr>
          <w:rStyle w:val="ts-alignment-element"/>
          <w:rFonts w:ascii="Arial" w:hAnsi="Arial" w:cs="Arial"/>
          <w:b/>
          <w:bCs/>
          <w:i/>
          <w:iCs/>
          <w:color w:val="FF0000"/>
          <w:lang w:val="en-US"/>
        </w:rPr>
        <w:t>appointment</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authorized</w:t>
      </w:r>
      <w:r w:rsidRPr="00924B38">
        <w:rPr>
          <w:rStyle w:val="ts-alignment-element"/>
          <w:b/>
          <w:bCs/>
          <w:i/>
          <w:iCs/>
          <w:lang w:val="en-US"/>
        </w:rPr>
        <w:t xml:space="preserve"> </w:t>
      </w:r>
      <w:r w:rsidRPr="00924B38">
        <w:rPr>
          <w:rStyle w:val="ts-alignment-element"/>
          <w:rFonts w:ascii="Arial" w:hAnsi="Arial" w:cs="Arial"/>
          <w:b/>
          <w:bCs/>
          <w:i/>
          <w:iCs/>
          <w:color w:val="FF0000"/>
          <w:lang w:val="en-US"/>
        </w:rPr>
        <w:t>representative)</w:t>
      </w:r>
      <w:r w:rsidRPr="00924B38">
        <w:rPr>
          <w:rStyle w:val="ts-alignment-element"/>
          <w:b/>
          <w:bCs/>
          <w:i/>
          <w:iCs/>
          <w:lang w:val="en-US"/>
        </w:rPr>
        <w:t xml:space="preserve"> </w:t>
      </w:r>
      <w:r w:rsidRPr="00924B38">
        <w:rPr>
          <w:rStyle w:val="ts-alignment-element"/>
          <w:rFonts w:ascii="Arial" w:hAnsi="Arial" w:cs="Arial"/>
          <w:lang w:val="en-US"/>
        </w:rPr>
        <w:t>and</w:t>
      </w:r>
      <w:r w:rsidRPr="00924B38">
        <w:rPr>
          <w:rFonts w:ascii="Arial" w:hAnsi="Arial" w:cs="Arial"/>
          <w:lang w:val="en-US"/>
        </w:rPr>
        <w:t xml:space="preserve"> </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full</w:t>
      </w:r>
      <w:r w:rsidRPr="00924B38">
        <w:rPr>
          <w:rStyle w:val="ts-alignment-element"/>
          <w:b/>
          <w:bCs/>
          <w:i/>
          <w:iCs/>
          <w:lang w:val="en-US"/>
        </w:rPr>
        <w:t xml:space="preserve"> </w:t>
      </w:r>
      <w:r w:rsidRPr="00924B38">
        <w:rPr>
          <w:rStyle w:val="ts-alignment-element"/>
          <w:rFonts w:ascii="Arial" w:hAnsi="Arial" w:cs="Arial"/>
          <w:b/>
          <w:bCs/>
          <w:i/>
          <w:iCs/>
          <w:color w:val="FF0000"/>
          <w:lang w:val="en-US"/>
        </w:rPr>
        <w:t>name</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consultant),</w:t>
      </w:r>
      <w:r w:rsidRPr="00924B38">
        <w:rPr>
          <w:rFonts w:ascii="Arial" w:hAnsi="Arial" w:cs="Arial"/>
          <w:lang w:val="en-US"/>
        </w:rPr>
        <w:t xml:space="preserve"> </w:t>
      </w:r>
      <w:r w:rsidRPr="00924B38">
        <w:rPr>
          <w:rStyle w:val="ts-alignment-element"/>
          <w:rFonts w:ascii="Arial" w:hAnsi="Arial" w:cs="Arial"/>
          <w:lang w:val="en-US"/>
        </w:rPr>
        <w:t>hereinafter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Consultant.</w:t>
      </w:r>
      <w:r w:rsidRPr="00924B38">
        <w:rPr>
          <w:rFonts w:ascii="Arial" w:hAnsi="Arial" w:cs="Arial"/>
          <w:lang w:val="en-US"/>
        </w:rPr>
        <w:t xml:space="preserve"> </w:t>
      </w:r>
      <w:r w:rsidRPr="00924B38">
        <w:rPr>
          <w:rStyle w:val="ts-alignment-element"/>
          <w:rFonts w:ascii="Arial" w:hAnsi="Arial" w:cs="Arial"/>
          <w:lang w:val="en-US"/>
        </w:rPr>
        <w:t>Both</w:t>
      </w:r>
      <w:r w:rsidRPr="00924B38">
        <w:rPr>
          <w:rFonts w:ascii="Arial" w:hAnsi="Arial" w:cs="Arial"/>
          <w:lang w:val="en-US"/>
        </w:rPr>
        <w:t xml:space="preserve"> </w:t>
      </w:r>
      <w:r w:rsidRPr="00924B38">
        <w:rPr>
          <w:rStyle w:val="ts-alignment-element"/>
          <w:rFonts w:ascii="Arial" w:hAnsi="Arial" w:cs="Arial"/>
          <w:lang w:val="en-US"/>
        </w:rPr>
        <w:t>shall</w:t>
      </w:r>
      <w:r w:rsidRPr="00924B38">
        <w:rPr>
          <w:rFonts w:ascii="Arial" w:hAnsi="Arial" w:cs="Arial"/>
          <w:lang w:val="en-US"/>
        </w:rPr>
        <w:t xml:space="preserve"> </w:t>
      </w:r>
      <w:r w:rsidRPr="00924B38">
        <w:rPr>
          <w:rStyle w:val="ts-alignment-element"/>
          <w:rFonts w:ascii="Arial" w:hAnsi="Arial" w:cs="Arial"/>
          <w:lang w:val="en-US"/>
        </w:rPr>
        <w:t>henceforth</w:t>
      </w:r>
      <w:r w:rsidRPr="00924B38">
        <w:rPr>
          <w:rFonts w:ascii="Arial" w:hAnsi="Arial" w:cs="Arial"/>
          <w:lang w:val="en-US"/>
        </w:rPr>
        <w:t xml:space="preserve"> </w:t>
      </w:r>
      <w:r w:rsidRPr="00924B38">
        <w:rPr>
          <w:rStyle w:val="ts-alignment-element"/>
          <w:rFonts w:ascii="Arial" w:hAnsi="Arial" w:cs="Arial"/>
          <w:lang w:val="en-US"/>
        </w:rPr>
        <w:t>be</w:t>
      </w:r>
      <w:r w:rsidRPr="00924B38">
        <w:rPr>
          <w:rFonts w:ascii="Arial" w:hAnsi="Arial" w:cs="Arial"/>
          <w:lang w:val="en-US"/>
        </w:rPr>
        <w:t xml:space="preserve"> </w:t>
      </w:r>
      <w:r w:rsidRPr="00924B38">
        <w:rPr>
          <w:rStyle w:val="ts-alignment-element"/>
          <w:rFonts w:ascii="Arial" w:hAnsi="Arial" w:cs="Arial"/>
          <w:lang w:val="en-US"/>
        </w:rPr>
        <w:t>referred</w:t>
      </w:r>
      <w:r w:rsidRPr="00924B38">
        <w:rPr>
          <w:rFonts w:ascii="Arial" w:hAnsi="Arial" w:cs="Arial"/>
          <w:lang w:val="en-US"/>
        </w:rPr>
        <w:t xml:space="preserve"> </w:t>
      </w:r>
      <w:r w:rsidRPr="00924B38">
        <w:rPr>
          <w:rStyle w:val="ts-alignment-element"/>
          <w:rFonts w:ascii="Arial" w:hAnsi="Arial" w:cs="Arial"/>
          <w:lang w:val="en-US"/>
        </w:rPr>
        <w:t>to</w:t>
      </w:r>
      <w:r w:rsidRPr="00924B38">
        <w:rPr>
          <w:rFonts w:ascii="Arial" w:hAnsi="Arial" w:cs="Arial"/>
          <w:lang w:val="en-US"/>
        </w:rPr>
        <w:t xml:space="preserve"> </w:t>
      </w:r>
      <w:r w:rsidRPr="00924B38">
        <w:rPr>
          <w:rStyle w:val="ts-alignment-element"/>
          <w:rFonts w:ascii="Arial" w:hAnsi="Arial" w:cs="Arial"/>
          <w:lang w:val="en-US"/>
        </w:rPr>
        <w:t>jointly</w:t>
      </w:r>
      <w:r w:rsidRPr="00924B38">
        <w:rPr>
          <w:rFonts w:ascii="Arial" w:hAnsi="Arial" w:cs="Arial"/>
          <w:lang w:val="en-US"/>
        </w:rPr>
        <w:t xml:space="preserve"> </w:t>
      </w:r>
      <w:r w:rsidRPr="00924B38">
        <w:rPr>
          <w:rStyle w:val="ts-alignment-element"/>
          <w:rFonts w:ascii="Arial" w:hAnsi="Arial" w:cs="Arial"/>
          <w:lang w:val="en-US"/>
        </w:rPr>
        <w:t>as</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Parties.</w:t>
      </w:r>
    </w:p>
    <w:p w14:paraId="0977BBF9" w14:textId="77777777" w:rsidR="008040F3" w:rsidRPr="00924B38" w:rsidRDefault="008040F3" w:rsidP="00DC14CB">
      <w:pPr>
        <w:spacing w:after="120"/>
        <w:jc w:val="both"/>
        <w:rPr>
          <w:rStyle w:val="ts-alignment-element"/>
          <w:rFonts w:ascii="Arial" w:hAnsi="Arial" w:cs="Arial"/>
          <w:lang w:val="en-US"/>
        </w:rPr>
      </w:pPr>
    </w:p>
    <w:bookmarkEnd w:id="1"/>
    <w:p w14:paraId="5172FD0C" w14:textId="77777777" w:rsidR="008040F3" w:rsidRPr="00924B38" w:rsidRDefault="008040F3" w:rsidP="00DC14CB">
      <w:pPr>
        <w:rPr>
          <w:rFonts w:ascii="Arial" w:hAnsi="Arial" w:cs="Arial"/>
          <w:b/>
          <w:bCs/>
          <w:i/>
          <w:iCs/>
          <w:lang w:val="en-US"/>
        </w:rPr>
      </w:pPr>
      <w:r w:rsidRPr="00924B38">
        <w:rPr>
          <w:rStyle w:val="ts-alignment-element"/>
          <w:rFonts w:ascii="Arial" w:hAnsi="Arial" w:cs="Arial"/>
          <w:b/>
          <w:bCs/>
          <w:lang w:val="en-US"/>
        </w:rPr>
        <w:t>DECLARES</w:t>
      </w:r>
      <w:r w:rsidRPr="00924B38">
        <w:rPr>
          <w:rFonts w:ascii="Arial" w:hAnsi="Arial" w:cs="Arial"/>
          <w:b/>
          <w:bCs/>
          <w:lang w:val="en-US"/>
        </w:rPr>
        <w:t xml:space="preserve"> </w:t>
      </w:r>
      <w:r w:rsidRPr="00924B38">
        <w:rPr>
          <w:rStyle w:val="ts-alignment-element"/>
          <w:rFonts w:ascii="Arial" w:hAnsi="Arial" w:cs="Arial"/>
          <w:b/>
          <w:bCs/>
          <w:lang w:val="en-US"/>
        </w:rPr>
        <w:t>THE</w:t>
      </w:r>
      <w:r w:rsidRPr="00924B38">
        <w:rPr>
          <w:rFonts w:ascii="Arial" w:hAnsi="Arial" w:cs="Arial"/>
          <w:b/>
          <w:bCs/>
          <w:lang w:val="en-US"/>
        </w:rPr>
        <w:t xml:space="preserve"> </w:t>
      </w:r>
      <w:r w:rsidRPr="00924B38">
        <w:rPr>
          <w:rStyle w:val="ts-alignment-element-highlighted"/>
          <w:rFonts w:ascii="Arial" w:hAnsi="Arial" w:cs="Arial"/>
          <w:b/>
          <w:bCs/>
          <w:lang w:val="en-US"/>
        </w:rPr>
        <w:t>CONTRACTOR</w:t>
      </w:r>
      <w:r w:rsidRPr="00924B38">
        <w:rPr>
          <w:rFonts w:ascii="Arial" w:hAnsi="Arial" w:cs="Arial"/>
          <w:b/>
          <w:bCs/>
          <w:i/>
          <w:iCs/>
          <w:lang w:val="en-US"/>
        </w:rPr>
        <w:t xml:space="preserve">: </w:t>
      </w:r>
    </w:p>
    <w:p w14:paraId="43629B0A" w14:textId="26BD6E80" w:rsidR="008040F3" w:rsidRPr="00924B38" w:rsidRDefault="008040F3" w:rsidP="00DC14CB">
      <w:pPr>
        <w:numPr>
          <w:ilvl w:val="0"/>
          <w:numId w:val="1"/>
        </w:numPr>
        <w:contextualSpacing/>
        <w:jc w:val="both"/>
        <w:rPr>
          <w:rStyle w:val="ts-alignment-element"/>
          <w:rFonts w:ascii="Arial" w:hAnsi="Arial" w:cs="Arial"/>
          <w:b/>
          <w:bCs/>
          <w:i/>
          <w:iCs/>
          <w:color w:val="FF0000"/>
          <w:lang w:val="en-US"/>
        </w:rPr>
      </w:pP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legal</w:t>
      </w:r>
      <w:r w:rsidRPr="00924B38">
        <w:rPr>
          <w:rStyle w:val="ts-alignment-element"/>
          <w:b/>
          <w:bCs/>
          <w:i/>
          <w:iCs/>
          <w:lang w:val="en-US"/>
        </w:rPr>
        <w:t xml:space="preserve"> </w:t>
      </w:r>
      <w:r w:rsidRPr="00924B38">
        <w:rPr>
          <w:rStyle w:val="ts-alignment-element"/>
          <w:rFonts w:ascii="Arial" w:hAnsi="Arial" w:cs="Arial"/>
          <w:b/>
          <w:bCs/>
          <w:i/>
          <w:iCs/>
          <w:color w:val="FF0000"/>
          <w:lang w:val="en-US"/>
        </w:rPr>
        <w:t>requirements</w:t>
      </w:r>
      <w:r w:rsidRPr="00924B38">
        <w:rPr>
          <w:rStyle w:val="ts-alignment-element"/>
          <w:b/>
          <w:bCs/>
          <w:i/>
          <w:iCs/>
          <w:lang w:val="en-US"/>
        </w:rPr>
        <w:t xml:space="preserve"> </w:t>
      </w:r>
      <w:r w:rsidRPr="00924B38">
        <w:rPr>
          <w:rStyle w:val="ts-alignment-element"/>
          <w:rFonts w:ascii="Arial" w:hAnsi="Arial" w:cs="Arial"/>
          <w:b/>
          <w:bCs/>
          <w:i/>
          <w:iCs/>
          <w:color w:val="FF0000"/>
          <w:lang w:val="en-US"/>
        </w:rPr>
        <w:t>that,</w:t>
      </w:r>
      <w:r w:rsidRPr="00924B38">
        <w:rPr>
          <w:rStyle w:val="ts-alignment-element"/>
          <w:b/>
          <w:bCs/>
          <w:i/>
          <w:iCs/>
          <w:lang w:val="en-US"/>
        </w:rPr>
        <w:t xml:space="preserve"> </w:t>
      </w:r>
      <w:r w:rsidRPr="00924B38">
        <w:rPr>
          <w:rStyle w:val="ts-alignment-element"/>
          <w:rFonts w:ascii="Arial" w:hAnsi="Arial" w:cs="Arial"/>
          <w:b/>
          <w:bCs/>
          <w:i/>
          <w:iCs/>
          <w:color w:val="FF0000"/>
          <w:lang w:val="en-US"/>
        </w:rPr>
        <w:t>under</w:t>
      </w:r>
      <w:r w:rsidRPr="00924B38">
        <w:rPr>
          <w:rStyle w:val="ts-alignment-element"/>
          <w:b/>
          <w:bCs/>
          <w:i/>
          <w:iCs/>
          <w:lang w:val="en-US"/>
        </w:rPr>
        <w:t xml:space="preserve"> </w:t>
      </w:r>
      <w:r w:rsidRPr="00924B38">
        <w:rPr>
          <w:rStyle w:val="ts-alignment-element"/>
          <w:rFonts w:ascii="Arial" w:hAnsi="Arial" w:cs="Arial"/>
          <w:b/>
          <w:bCs/>
          <w:i/>
          <w:iCs/>
          <w:color w:val="FF0000"/>
          <w:lang w:val="en-US"/>
        </w:rPr>
        <w:t>national</w:t>
      </w:r>
      <w:r w:rsidRPr="00924B38">
        <w:rPr>
          <w:rStyle w:val="ts-alignment-element"/>
          <w:b/>
          <w:bCs/>
          <w:i/>
          <w:iCs/>
          <w:lang w:val="en-US"/>
        </w:rPr>
        <w:t xml:space="preserve"> </w:t>
      </w:r>
      <w:r w:rsidRPr="00924B38">
        <w:rPr>
          <w:rStyle w:val="ts-alignment-element"/>
          <w:rFonts w:ascii="Arial" w:hAnsi="Arial" w:cs="Arial"/>
          <w:b/>
          <w:bCs/>
          <w:i/>
          <w:iCs/>
          <w:color w:val="FF0000"/>
          <w:lang w:val="en-US"/>
        </w:rPr>
        <w:t>law,</w:t>
      </w:r>
      <w:r w:rsidRPr="00924B38">
        <w:rPr>
          <w:rStyle w:val="ts-alignment-element"/>
          <w:b/>
          <w:bCs/>
          <w:i/>
          <w:iCs/>
          <w:lang w:val="en-US"/>
        </w:rPr>
        <w:t xml:space="preserve"> </w:t>
      </w:r>
      <w:r w:rsidR="00F37DED" w:rsidRPr="00924B38">
        <w:rPr>
          <w:rStyle w:val="ts-alignment-element"/>
          <w:rFonts w:ascii="Arial" w:hAnsi="Arial" w:cs="Arial"/>
          <w:b/>
          <w:bCs/>
          <w:i/>
          <w:iCs/>
          <w:color w:val="FF0000"/>
          <w:lang w:val="en-US"/>
        </w:rPr>
        <w:t>must</w:t>
      </w:r>
      <w:r w:rsidRPr="00F37DED">
        <w:rPr>
          <w:rStyle w:val="ts-alignment-element"/>
          <w:rFonts w:ascii="Arial" w:hAnsi="Arial" w:cs="Arial"/>
          <w:b/>
          <w:bCs/>
          <w:i/>
          <w:iCs/>
          <w:color w:val="FF0000"/>
          <w:lang w:val="en-US"/>
        </w:rPr>
        <w:t xml:space="preserve"> be</w:t>
      </w:r>
      <w:r w:rsidRPr="00924B38">
        <w:rPr>
          <w:rStyle w:val="ts-alignment-element"/>
          <w:b/>
          <w:bCs/>
          <w:i/>
          <w:iCs/>
          <w:color w:val="FF0000"/>
          <w:lang w:val="en-US"/>
        </w:rPr>
        <w:t xml:space="preserve"> </w:t>
      </w:r>
      <w:r w:rsidRPr="00924B38">
        <w:rPr>
          <w:rStyle w:val="ts-alignment-element"/>
          <w:rFonts w:ascii="Arial" w:hAnsi="Arial" w:cs="Arial"/>
          <w:b/>
          <w:bCs/>
          <w:i/>
          <w:iCs/>
          <w:color w:val="FF0000"/>
          <w:lang w:val="en-US"/>
        </w:rPr>
        <w:t>based</w:t>
      </w:r>
      <w:r w:rsidRPr="00924B38">
        <w:rPr>
          <w:rStyle w:val="ts-alignment-element"/>
          <w:b/>
          <w:bCs/>
          <w:i/>
          <w:iCs/>
          <w:color w:val="FF0000"/>
          <w:lang w:val="en-US"/>
        </w:rPr>
        <w:t xml:space="preserve"> </w:t>
      </w:r>
      <w:r w:rsidRPr="00924B38">
        <w:rPr>
          <w:rStyle w:val="ts-alignment-element"/>
          <w:rFonts w:ascii="Arial" w:hAnsi="Arial" w:cs="Arial"/>
          <w:b/>
          <w:bCs/>
          <w:i/>
          <w:iCs/>
          <w:color w:val="FF0000"/>
          <w:lang w:val="en-US"/>
        </w:rPr>
        <w:t>on</w:t>
      </w:r>
      <w:r w:rsidRPr="00924B38">
        <w:rPr>
          <w:rStyle w:val="ts-alignment-element"/>
          <w:b/>
          <w:bCs/>
          <w:i/>
          <w:iCs/>
          <w:lang w:val="en-US"/>
        </w:rPr>
        <w:t xml:space="preserve"> </w:t>
      </w:r>
      <w:r w:rsidRPr="00924B38">
        <w:rPr>
          <w:rStyle w:val="ts-alignment-element"/>
          <w:rFonts w:ascii="Arial" w:hAnsi="Arial" w:cs="Arial"/>
          <w:b/>
          <w:bCs/>
          <w:i/>
          <w:iCs/>
          <w:color w:val="FF0000"/>
          <w:lang w:val="en-US"/>
        </w:rPr>
        <w:t>an</w:t>
      </w:r>
      <w:r w:rsidRPr="00924B38">
        <w:rPr>
          <w:rStyle w:val="ts-alignment-element"/>
          <w:b/>
          <w:bCs/>
          <w:i/>
          <w:iCs/>
          <w:lang w:val="en-US"/>
        </w:rPr>
        <w:t xml:space="preserve"> </w:t>
      </w:r>
      <w:r w:rsidRPr="00924B38">
        <w:rPr>
          <w:rStyle w:val="ts-alignment-element"/>
          <w:rFonts w:ascii="Arial" w:hAnsi="Arial" w:cs="Arial"/>
          <w:b/>
          <w:bCs/>
          <w:i/>
          <w:iCs/>
          <w:color w:val="FF0000"/>
          <w:lang w:val="en-US"/>
        </w:rPr>
        <w:t>administrative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contract.</w:t>
      </w:r>
      <w:r w:rsidRPr="00924B38">
        <w:rPr>
          <w:rStyle w:val="ts-alignment-element"/>
          <w:b/>
          <w:bCs/>
          <w:i/>
          <w:iCs/>
          <w:lang w:val="en-US"/>
        </w:rPr>
        <w:t xml:space="preserve"> </w:t>
      </w:r>
      <w:r w:rsidRPr="00924B38">
        <w:rPr>
          <w:rStyle w:val="ts-alignment-element"/>
          <w:rFonts w:ascii="Arial" w:hAnsi="Arial" w:cs="Arial"/>
          <w:b/>
          <w:bCs/>
          <w:i/>
          <w:iCs/>
          <w:color w:val="FF0000"/>
          <w:lang w:val="en-US"/>
        </w:rPr>
        <w:t>Among</w:t>
      </w:r>
      <w:r w:rsidRPr="00924B38">
        <w:rPr>
          <w:rStyle w:val="ts-alignment-element"/>
          <w:b/>
          <w:bCs/>
          <w:i/>
          <w:iCs/>
          <w:lang w:val="en-US"/>
        </w:rPr>
        <w:t xml:space="preserve"> </w:t>
      </w:r>
      <w:r w:rsidRPr="00924B38">
        <w:rPr>
          <w:rStyle w:val="ts-alignment-element"/>
          <w:rFonts w:ascii="Arial" w:hAnsi="Arial" w:cs="Arial"/>
          <w:b/>
          <w:bCs/>
          <w:i/>
          <w:iCs/>
          <w:color w:val="FF0000"/>
          <w:lang w:val="en-US"/>
        </w:rPr>
        <w:t>others,</w:t>
      </w:r>
      <w:r w:rsidRPr="00924B38">
        <w:rPr>
          <w:rStyle w:val="ts-alignment-element"/>
          <w:b/>
          <w:bCs/>
          <w:i/>
          <w:iCs/>
          <w:lang w:val="en-US"/>
        </w:rPr>
        <w:t xml:space="preserve"> </w:t>
      </w:r>
      <w:r w:rsidRPr="00924B38">
        <w:rPr>
          <w:rStyle w:val="ts-alignment-element"/>
          <w:rFonts w:ascii="Arial" w:hAnsi="Arial" w:cs="Arial"/>
          <w:b/>
          <w:bCs/>
          <w:i/>
          <w:iCs/>
          <w:color w:val="FF0000"/>
          <w:lang w:val="en-US"/>
        </w:rPr>
        <w:t>legal</w:t>
      </w:r>
      <w:r w:rsidRPr="00924B38">
        <w:rPr>
          <w:rStyle w:val="ts-alignment-element"/>
          <w:b/>
          <w:bCs/>
          <w:i/>
          <w:iCs/>
          <w:lang w:val="en-US"/>
        </w:rPr>
        <w:t xml:space="preserve"> </w:t>
      </w:r>
      <w:r w:rsidRPr="00924B38">
        <w:rPr>
          <w:rStyle w:val="ts-alignment-element"/>
          <w:rFonts w:ascii="Arial" w:hAnsi="Arial" w:cs="Arial"/>
          <w:b/>
          <w:bCs/>
          <w:i/>
          <w:iCs/>
          <w:color w:val="FF0000"/>
          <w:lang w:val="en-US"/>
        </w:rPr>
        <w:t>description</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entity,</w:t>
      </w:r>
      <w:r w:rsidRPr="00924B38">
        <w:rPr>
          <w:rStyle w:val="ts-alignment-element"/>
          <w:b/>
          <w:bCs/>
          <w:i/>
          <w:iCs/>
          <w:lang w:val="en-US"/>
        </w:rPr>
        <w:t xml:space="preserve"> </w:t>
      </w:r>
      <w:r w:rsidRPr="00924B38">
        <w:rPr>
          <w:rStyle w:val="ts-alignment-element"/>
          <w:rFonts w:ascii="Arial" w:hAnsi="Arial" w:cs="Arial"/>
          <w:b/>
          <w:bCs/>
          <w:i/>
          <w:iCs/>
          <w:color w:val="FF0000"/>
          <w:lang w:val="en-US"/>
        </w:rPr>
        <w:t>address,</w:t>
      </w:r>
      <w:r w:rsidRPr="00924B38">
        <w:rPr>
          <w:rStyle w:val="ts-alignment-element"/>
          <w:b/>
          <w:bCs/>
          <w:i/>
          <w:iCs/>
          <w:lang w:val="en-US"/>
        </w:rPr>
        <w:t xml:space="preserve"> </w:t>
      </w:r>
      <w:r w:rsidRPr="00924B38">
        <w:rPr>
          <w:rStyle w:val="ts-alignment-element"/>
          <w:rFonts w:ascii="Arial" w:hAnsi="Arial" w:cs="Arial"/>
          <w:b/>
          <w:bCs/>
          <w:i/>
          <w:iCs/>
          <w:color w:val="FF0000"/>
          <w:lang w:val="en-US"/>
        </w:rPr>
        <w:t>data</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documents</w:t>
      </w:r>
      <w:r w:rsidRPr="00924B38">
        <w:rPr>
          <w:rStyle w:val="ts-alignment-element"/>
          <w:b/>
          <w:bCs/>
          <w:i/>
          <w:iCs/>
          <w:lang w:val="en-US"/>
        </w:rPr>
        <w:t xml:space="preserve"> </w:t>
      </w:r>
      <w:r w:rsidRPr="00924B38">
        <w:rPr>
          <w:rStyle w:val="ts-alignment-element"/>
          <w:rFonts w:ascii="Arial" w:hAnsi="Arial" w:cs="Arial"/>
          <w:b/>
          <w:bCs/>
          <w:i/>
          <w:iCs/>
          <w:color w:val="FF0000"/>
          <w:lang w:val="en-US"/>
        </w:rPr>
        <w:t>that</w:t>
      </w:r>
      <w:r w:rsidRPr="00924B38">
        <w:rPr>
          <w:rStyle w:val="ts-alignment-element"/>
          <w:b/>
          <w:bCs/>
          <w:i/>
          <w:iCs/>
          <w:lang w:val="en-US"/>
        </w:rPr>
        <w:t xml:space="preserve"> </w:t>
      </w:r>
      <w:r w:rsidRPr="00924B38">
        <w:rPr>
          <w:rStyle w:val="ts-alignment-element"/>
          <w:rFonts w:ascii="Arial" w:hAnsi="Arial" w:cs="Arial"/>
          <w:b/>
          <w:bCs/>
          <w:i/>
          <w:iCs/>
          <w:color w:val="FF0000"/>
          <w:lang w:val="en-US"/>
        </w:rPr>
        <w:t>grant</w:t>
      </w:r>
      <w:r w:rsidRPr="00924B38">
        <w:rPr>
          <w:rStyle w:val="ts-alignment-element"/>
          <w:b/>
          <w:bCs/>
          <w:i/>
          <w:iCs/>
          <w:lang w:val="en-US"/>
        </w:rPr>
        <w:t xml:space="preserve"> </w:t>
      </w:r>
      <w:r w:rsidRPr="00924B38">
        <w:rPr>
          <w:rStyle w:val="ts-alignment-element"/>
          <w:rFonts w:ascii="Arial" w:hAnsi="Arial" w:cs="Arial"/>
          <w:b/>
          <w:bCs/>
          <w:i/>
          <w:iCs/>
          <w:color w:val="FF0000"/>
          <w:lang w:val="en-US"/>
        </w:rPr>
        <w:t>power</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representation</w:t>
      </w:r>
      <w:r w:rsidRPr="00924B38">
        <w:rPr>
          <w:rStyle w:val="ts-alignment-element"/>
          <w:b/>
          <w:bCs/>
          <w:i/>
          <w:iCs/>
          <w:lang w:val="en-US"/>
        </w:rPr>
        <w:t xml:space="preserve"> </w:t>
      </w:r>
      <w:r w:rsidRPr="00924B38">
        <w:rPr>
          <w:rStyle w:val="ts-alignment-element"/>
          <w:rFonts w:ascii="Arial" w:hAnsi="Arial" w:cs="Arial"/>
          <w:b/>
          <w:bCs/>
          <w:i/>
          <w:iCs/>
          <w:color w:val="FF0000"/>
          <w:lang w:val="en-US"/>
        </w:rPr>
        <w:t>to</w:t>
      </w:r>
      <w:r w:rsidRPr="00924B38">
        <w:rPr>
          <w:rStyle w:val="ts-alignment-element"/>
          <w:b/>
          <w:bCs/>
          <w:i/>
          <w:iCs/>
          <w:lang w:val="en-US"/>
        </w:rPr>
        <w:t xml:space="preserve"> </w:t>
      </w:r>
      <w:r w:rsidRPr="00924B38">
        <w:rPr>
          <w:rStyle w:val="ts-alignment-element"/>
          <w:rFonts w:ascii="Arial" w:hAnsi="Arial" w:cs="Arial"/>
          <w:b/>
          <w:bCs/>
          <w:i/>
          <w:iCs/>
          <w:color w:val="FF0000"/>
          <w:lang w:val="en-US"/>
        </w:rPr>
        <w:t>its</w:t>
      </w:r>
      <w:r w:rsidRPr="00924B38">
        <w:rPr>
          <w:rStyle w:val="ts-alignment-element"/>
          <w:b/>
          <w:bCs/>
          <w:i/>
          <w:iCs/>
          <w:lang w:val="en-US"/>
        </w:rPr>
        <w:t xml:space="preserve"> </w:t>
      </w:r>
      <w:r w:rsidRPr="00924B38">
        <w:rPr>
          <w:rStyle w:val="ts-alignment-element"/>
          <w:rFonts w:ascii="Arial" w:hAnsi="Arial" w:cs="Arial"/>
          <w:b/>
          <w:bCs/>
          <w:i/>
          <w:iCs/>
          <w:color w:val="FF0000"/>
          <w:lang w:val="en-US"/>
        </w:rPr>
        <w:t>representative)</w:t>
      </w:r>
      <w:r w:rsidRPr="00924B38">
        <w:rPr>
          <w:rStyle w:val="ts-alignment-element"/>
          <w:b/>
          <w:bCs/>
          <w:i/>
          <w:iCs/>
          <w:lang w:val="en-US"/>
        </w:rPr>
        <w:t xml:space="preserve"> </w:t>
      </w:r>
    </w:p>
    <w:p w14:paraId="38E294C4" w14:textId="0EED729E" w:rsidR="008040F3" w:rsidRPr="00924B38" w:rsidRDefault="008040F3" w:rsidP="00DC14CB">
      <w:pPr>
        <w:numPr>
          <w:ilvl w:val="0"/>
          <w:numId w:val="1"/>
        </w:numPr>
        <w:contextualSpacing/>
        <w:jc w:val="both"/>
        <w:rPr>
          <w:rFonts w:ascii="Arial" w:hAnsi="Arial" w:cs="Arial"/>
          <w:i/>
          <w:iCs/>
          <w:color w:val="FF0000"/>
          <w:lang w:val="en-US"/>
        </w:rPr>
      </w:pPr>
      <w:r w:rsidRPr="00924B38">
        <w:rPr>
          <w:rStyle w:val="ts-alignment-element"/>
          <w:rFonts w:ascii="Arial" w:hAnsi="Arial" w:cs="Arial"/>
          <w:lang w:val="en-US"/>
        </w:rPr>
        <w:t>That</w:t>
      </w:r>
      <w:r w:rsidRPr="00924B38">
        <w:rPr>
          <w:rFonts w:ascii="Arial" w:hAnsi="Arial" w:cs="Arial"/>
          <w:lang w:val="en-US"/>
        </w:rPr>
        <w:t xml:space="preserve"> </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name</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Borrower/Beneficiary)</w:t>
      </w:r>
      <w:r w:rsidRPr="00924B38">
        <w:rPr>
          <w:rFonts w:ascii="Arial" w:hAnsi="Arial" w:cs="Arial"/>
          <w:color w:val="FF0000"/>
          <w:lang w:val="en-US"/>
        </w:rPr>
        <w:t xml:space="preserve"> </w:t>
      </w:r>
      <w:r w:rsidRPr="00924B38">
        <w:rPr>
          <w:rStyle w:val="ts-alignment-element"/>
          <w:rFonts w:ascii="Arial" w:hAnsi="Arial" w:cs="Arial"/>
          <w:lang w:val="en-US"/>
        </w:rPr>
        <w:t>has</w:t>
      </w:r>
      <w:r w:rsidRPr="00924B38">
        <w:rPr>
          <w:rFonts w:ascii="Arial" w:hAnsi="Arial" w:cs="Arial"/>
          <w:lang w:val="en-US"/>
        </w:rPr>
        <w:t xml:space="preserve"> </w:t>
      </w:r>
      <w:r w:rsidRPr="00924B38">
        <w:rPr>
          <w:rStyle w:val="ts-alignment-element"/>
          <w:rFonts w:ascii="Arial" w:hAnsi="Arial" w:cs="Arial"/>
          <w:lang w:val="en-US"/>
        </w:rPr>
        <w:t>received</w:t>
      </w:r>
      <w:r w:rsidRPr="00924B38">
        <w:rPr>
          <w:rFonts w:ascii="Arial" w:hAnsi="Arial" w:cs="Arial"/>
          <w:lang w:val="en-US"/>
        </w:rPr>
        <w:t xml:space="preserve"> </w:t>
      </w:r>
      <w:r w:rsidRPr="00924B38">
        <w:rPr>
          <w:rStyle w:val="ts-alignment-element"/>
          <w:rFonts w:ascii="Arial" w:hAnsi="Arial" w:cs="Arial"/>
          <w:lang w:val="en-US"/>
        </w:rPr>
        <w:t>financing</w:t>
      </w:r>
      <w:r w:rsidRPr="00924B38">
        <w:rPr>
          <w:rFonts w:ascii="Arial" w:hAnsi="Arial" w:cs="Arial"/>
          <w:lang w:val="en-US"/>
        </w:rPr>
        <w:t xml:space="preserve"> </w:t>
      </w:r>
      <w:r w:rsidRPr="00924B38">
        <w:rPr>
          <w:rStyle w:val="ts-alignment-element"/>
          <w:rFonts w:ascii="Arial" w:hAnsi="Arial" w:cs="Arial"/>
          <w:lang w:val="en-US"/>
        </w:rPr>
        <w:t>from</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Central</w:t>
      </w:r>
      <w:r w:rsidRPr="00924B38">
        <w:rPr>
          <w:rFonts w:ascii="Arial" w:hAnsi="Arial" w:cs="Arial"/>
          <w:lang w:val="en-US"/>
        </w:rPr>
        <w:t xml:space="preserve"> </w:t>
      </w:r>
      <w:r w:rsidRPr="00924B38">
        <w:rPr>
          <w:rStyle w:val="ts-alignment-element"/>
          <w:rFonts w:ascii="Arial" w:hAnsi="Arial" w:cs="Arial"/>
          <w:lang w:val="en-US"/>
        </w:rPr>
        <w:t>American</w:t>
      </w:r>
      <w:r w:rsidRPr="00924B38">
        <w:rPr>
          <w:rFonts w:ascii="Arial" w:hAnsi="Arial" w:cs="Arial"/>
          <w:lang w:val="en-US"/>
        </w:rPr>
        <w:t xml:space="preserve"> </w:t>
      </w:r>
      <w:r w:rsidRPr="00924B38">
        <w:rPr>
          <w:rStyle w:val="ts-alignment-element"/>
          <w:rFonts w:ascii="Arial" w:hAnsi="Arial" w:cs="Arial"/>
          <w:lang w:val="en-US"/>
        </w:rPr>
        <w:t>Bank</w:t>
      </w:r>
      <w:r w:rsidRPr="00924B38">
        <w:rPr>
          <w:rFonts w:ascii="Arial" w:hAnsi="Arial" w:cs="Arial"/>
          <w:lang w:val="en-US"/>
        </w:rPr>
        <w:t xml:space="preserve"> </w:t>
      </w:r>
      <w:r w:rsidRPr="00924B38">
        <w:rPr>
          <w:rStyle w:val="ts-alignment-element"/>
          <w:rFonts w:ascii="Arial" w:hAnsi="Arial" w:cs="Arial"/>
          <w:lang w:val="en-US"/>
        </w:rPr>
        <w:t>for</w:t>
      </w:r>
      <w:r w:rsidRPr="00924B38">
        <w:rPr>
          <w:rFonts w:ascii="Arial" w:hAnsi="Arial" w:cs="Arial"/>
          <w:lang w:val="en-US"/>
        </w:rPr>
        <w:t xml:space="preserve"> </w:t>
      </w:r>
      <w:r w:rsidRPr="00924B38">
        <w:rPr>
          <w:rStyle w:val="ts-alignment-element"/>
          <w:rFonts w:ascii="Arial" w:hAnsi="Arial" w:cs="Arial"/>
          <w:lang w:val="en-US"/>
        </w:rPr>
        <w:t>Economic</w:t>
      </w:r>
      <w:r w:rsidRPr="00924B38">
        <w:rPr>
          <w:rFonts w:ascii="Arial" w:hAnsi="Arial" w:cs="Arial"/>
          <w:lang w:val="en-US"/>
        </w:rPr>
        <w:t xml:space="preserve"> </w:t>
      </w:r>
      <w:r w:rsidRPr="00924B38">
        <w:rPr>
          <w:rStyle w:val="ts-alignment-element"/>
          <w:rFonts w:ascii="Arial" w:hAnsi="Arial" w:cs="Arial"/>
          <w:lang w:val="en-US"/>
        </w:rPr>
        <w:t>Integration</w:t>
      </w:r>
      <w:r w:rsidRPr="00924B38">
        <w:rPr>
          <w:rFonts w:ascii="Arial" w:hAnsi="Arial" w:cs="Arial"/>
          <w:lang w:val="en-US"/>
        </w:rPr>
        <w:t xml:space="preserve"> </w:t>
      </w:r>
      <w:r w:rsidRPr="00924B38">
        <w:rPr>
          <w:rStyle w:val="ts-alignment-element"/>
          <w:rFonts w:ascii="Arial" w:hAnsi="Arial" w:cs="Arial"/>
          <w:lang w:val="en-US"/>
        </w:rPr>
        <w:t>(hereinafter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"Bank")</w:t>
      </w:r>
      <w:r w:rsidRPr="00924B38">
        <w:rPr>
          <w:rFonts w:ascii="Arial" w:hAnsi="Arial" w:cs="Arial"/>
          <w:lang w:val="en-US"/>
        </w:rPr>
        <w:t xml:space="preserve"> </w:t>
      </w:r>
      <w:r w:rsidRPr="00924B38">
        <w:rPr>
          <w:rStyle w:val="ts-alignment-element"/>
          <w:rFonts w:ascii="Arial" w:hAnsi="Arial" w:cs="Arial"/>
          <w:lang w:val="en-US"/>
        </w:rPr>
        <w:t>for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execution</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Project</w:t>
      </w:r>
      <w:r w:rsidRPr="00924B38">
        <w:rPr>
          <w:rFonts w:ascii="Arial" w:hAnsi="Arial" w:cs="Arial"/>
          <w:lang w:val="en-US"/>
        </w:rPr>
        <w:t xml:space="preserve"> </w:t>
      </w:r>
      <w:r w:rsidRPr="00924B38">
        <w:rPr>
          <w:rStyle w:val="ts-alignment-element"/>
          <w:rFonts w:ascii="Arial" w:hAnsi="Arial" w:cs="Arial"/>
          <w:lang w:val="en-US"/>
        </w:rPr>
        <w:t>(</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name</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project)</w:t>
      </w:r>
      <w:r w:rsidRPr="00924B38">
        <w:rPr>
          <w:rFonts w:ascii="Arial" w:hAnsi="Arial" w:cs="Arial"/>
          <w:color w:val="FF0000"/>
          <w:lang w:val="en-US"/>
        </w:rPr>
        <w:t xml:space="preserve"> </w:t>
      </w:r>
      <w:r w:rsidRPr="00924B38">
        <w:rPr>
          <w:rStyle w:val="ts-alignment-element"/>
          <w:rFonts w:ascii="Arial" w:hAnsi="Arial" w:cs="Arial"/>
          <w:lang w:val="en-US"/>
        </w:rPr>
        <w:t>hereinafter</w:t>
      </w:r>
      <w:r w:rsidRPr="00924B38">
        <w:rPr>
          <w:rFonts w:ascii="Arial" w:hAnsi="Arial" w:cs="Arial"/>
          <w:lang w:val="en-US"/>
        </w:rPr>
        <w:t xml:space="preserve"> </w:t>
      </w:r>
      <w:r w:rsidRPr="00924B38">
        <w:rPr>
          <w:rStyle w:val="ts-alignment-element"/>
          <w:rFonts w:ascii="Arial" w:hAnsi="Arial" w:cs="Arial"/>
          <w:lang w:val="en-US"/>
        </w:rPr>
        <w:t>referred</w:t>
      </w:r>
      <w:r w:rsidRPr="00924B38">
        <w:rPr>
          <w:rFonts w:ascii="Arial" w:hAnsi="Arial" w:cs="Arial"/>
          <w:lang w:val="en-US"/>
        </w:rPr>
        <w:t xml:space="preserve"> </w:t>
      </w:r>
      <w:r w:rsidRPr="00924B38">
        <w:rPr>
          <w:rStyle w:val="ts-alignment-element"/>
          <w:rFonts w:ascii="Arial" w:hAnsi="Arial" w:cs="Arial"/>
          <w:lang w:val="en-US"/>
        </w:rPr>
        <w:t>to</w:t>
      </w:r>
      <w:r w:rsidRPr="00924B38">
        <w:rPr>
          <w:rFonts w:ascii="Arial" w:hAnsi="Arial" w:cs="Arial"/>
          <w:lang w:val="en-US"/>
        </w:rPr>
        <w:t xml:space="preserve"> </w:t>
      </w:r>
      <w:r w:rsidRPr="00924B38">
        <w:rPr>
          <w:rStyle w:val="ts-alignment-element"/>
          <w:rFonts w:ascii="Arial" w:hAnsi="Arial" w:cs="Arial"/>
          <w:lang w:val="en-US"/>
        </w:rPr>
        <w:t>as</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"Project"</w:t>
      </w:r>
      <w:r w:rsidRPr="00924B38">
        <w:rPr>
          <w:rFonts w:ascii="Arial" w:hAnsi="Arial" w:cs="Arial"/>
          <w:lang w:val="en-US"/>
        </w:rPr>
        <w:t xml:space="preserve"> </w:t>
      </w:r>
      <w:r w:rsidRPr="00924B38">
        <w:rPr>
          <w:rStyle w:val="ts-alignment-element"/>
          <w:rFonts w:ascii="Arial" w:hAnsi="Arial" w:cs="Arial"/>
          <w:lang w:val="en-US"/>
        </w:rPr>
        <w:t>under</w:t>
      </w:r>
      <w:r w:rsidRPr="00924B38">
        <w:rPr>
          <w:rFonts w:ascii="Arial" w:hAnsi="Arial" w:cs="Arial"/>
          <w:lang w:val="en-US"/>
        </w:rPr>
        <w:t xml:space="preserve"> </w:t>
      </w:r>
      <w:r w:rsidRPr="00924B38">
        <w:rPr>
          <w:rStyle w:val="ts-alignment-element"/>
          <w:rFonts w:ascii="Arial" w:hAnsi="Arial" w:cs="Arial"/>
          <w:lang w:val="en-US"/>
        </w:rPr>
        <w:t>which</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b/>
          <w:bCs/>
          <w:lang w:val="en-US"/>
        </w:rPr>
        <w:t>Contractor</w:t>
      </w:r>
      <w:r w:rsidR="00E314B2">
        <w:rPr>
          <w:rStyle w:val="ts-alignment-element"/>
          <w:rFonts w:ascii="Arial" w:hAnsi="Arial" w:cs="Arial"/>
          <w:b/>
          <w:bCs/>
          <w:lang w:val="en-US"/>
        </w:rPr>
        <w:t>,</w:t>
      </w:r>
      <w:r w:rsidRPr="00924B38">
        <w:rPr>
          <w:rFonts w:ascii="Arial" w:hAnsi="Arial" w:cs="Arial"/>
          <w:b/>
          <w:bCs/>
          <w:lang w:val="en-US"/>
        </w:rPr>
        <w:t xml:space="preserve"> </w:t>
      </w:r>
      <w:r w:rsidRPr="00924B38">
        <w:rPr>
          <w:rStyle w:val="ts-alignment-element"/>
          <w:rFonts w:ascii="Arial" w:hAnsi="Arial" w:cs="Arial"/>
          <w:lang w:val="en-US"/>
        </w:rPr>
        <w:t>as</w:t>
      </w:r>
      <w:r w:rsidRPr="00924B38">
        <w:rPr>
          <w:rFonts w:ascii="Arial" w:hAnsi="Arial" w:cs="Arial"/>
          <w:lang w:val="en-US"/>
        </w:rPr>
        <w:t xml:space="preserve"> </w:t>
      </w:r>
      <w:r w:rsidRPr="00924B38">
        <w:rPr>
          <w:rStyle w:val="ts-alignment-element"/>
          <w:rFonts w:ascii="Arial" w:hAnsi="Arial" w:cs="Arial"/>
          <w:lang w:val="en-US"/>
        </w:rPr>
        <w:t>executing</w:t>
      </w:r>
      <w:r w:rsidRPr="00924B38">
        <w:rPr>
          <w:rFonts w:ascii="Arial" w:hAnsi="Arial" w:cs="Arial"/>
          <w:lang w:val="en-US"/>
        </w:rPr>
        <w:t xml:space="preserve"> </w:t>
      </w:r>
      <w:r w:rsidRPr="00924B38">
        <w:rPr>
          <w:rStyle w:val="ts-alignment-element"/>
          <w:rFonts w:ascii="Arial" w:hAnsi="Arial" w:cs="Arial"/>
          <w:lang w:val="en-US"/>
        </w:rPr>
        <w:t>agency</w:t>
      </w:r>
      <w:r w:rsidR="00E314B2">
        <w:rPr>
          <w:rStyle w:val="ts-alignment-element"/>
          <w:rFonts w:ascii="Arial" w:hAnsi="Arial" w:cs="Arial"/>
          <w:lang w:val="en-US"/>
        </w:rPr>
        <w:t>,</w:t>
      </w:r>
      <w:r w:rsidRPr="00924B38">
        <w:rPr>
          <w:rFonts w:ascii="Arial" w:hAnsi="Arial" w:cs="Arial"/>
          <w:lang w:val="en-US"/>
        </w:rPr>
        <w:t xml:space="preserve"> </w:t>
      </w:r>
      <w:r w:rsidRPr="00924B38">
        <w:rPr>
          <w:rStyle w:val="ts-alignment-element"/>
          <w:rFonts w:ascii="Arial" w:hAnsi="Arial" w:cs="Arial"/>
          <w:lang w:val="en-US"/>
        </w:rPr>
        <w:t>will</w:t>
      </w:r>
      <w:r w:rsidRPr="00924B38">
        <w:rPr>
          <w:rFonts w:ascii="Arial" w:hAnsi="Arial" w:cs="Arial"/>
          <w:lang w:val="en-US"/>
        </w:rPr>
        <w:t xml:space="preserve"> </w:t>
      </w:r>
      <w:r w:rsidRPr="00924B38">
        <w:rPr>
          <w:rStyle w:val="ts-alignment-element"/>
          <w:rFonts w:ascii="Arial" w:hAnsi="Arial" w:cs="Arial"/>
          <w:lang w:val="en-US"/>
        </w:rPr>
        <w:t>contract</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consulting</w:t>
      </w:r>
      <w:r w:rsidRPr="00924B38">
        <w:rPr>
          <w:rFonts w:ascii="Arial" w:hAnsi="Arial" w:cs="Arial"/>
          <w:lang w:val="en-US"/>
        </w:rPr>
        <w:t xml:space="preserve"> </w:t>
      </w:r>
      <w:r w:rsidRPr="00924B38">
        <w:rPr>
          <w:rStyle w:val="ts-alignment-element"/>
          <w:rFonts w:ascii="Arial" w:hAnsi="Arial" w:cs="Arial"/>
          <w:lang w:val="en-US"/>
        </w:rPr>
        <w:t>services</w:t>
      </w:r>
      <w:r w:rsidRPr="00924B38">
        <w:rPr>
          <w:rFonts w:ascii="Arial" w:hAnsi="Arial" w:cs="Arial"/>
          <w:lang w:val="en-US"/>
        </w:rPr>
        <w:t xml:space="preserve"> </w:t>
      </w:r>
      <w:r w:rsidRPr="00924B38">
        <w:rPr>
          <w:rStyle w:val="ts-alignment-element"/>
          <w:rFonts w:ascii="Arial" w:hAnsi="Arial" w:cs="Arial"/>
          <w:lang w:val="en-US"/>
        </w:rPr>
        <w:t>object</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Contract.</w:t>
      </w:r>
      <w:r w:rsidRPr="00924B38">
        <w:rPr>
          <w:rFonts w:ascii="Arial" w:hAnsi="Arial" w:cs="Arial"/>
          <w:lang w:val="en-US"/>
        </w:rPr>
        <w:t xml:space="preserve"> </w:t>
      </w:r>
    </w:p>
    <w:p w14:paraId="6D29499C" w14:textId="6771FDA4" w:rsidR="006E55D0" w:rsidRPr="00924B38" w:rsidRDefault="008040F3" w:rsidP="00DC14CB">
      <w:pPr>
        <w:numPr>
          <w:ilvl w:val="0"/>
          <w:numId w:val="1"/>
        </w:numPr>
        <w:contextualSpacing/>
        <w:jc w:val="both"/>
        <w:rPr>
          <w:rFonts w:ascii="Arial" w:hAnsi="Arial" w:cs="Arial"/>
          <w:lang w:val="en-US"/>
        </w:rPr>
      </w:pPr>
      <w:r w:rsidRPr="00924B38">
        <w:rPr>
          <w:rFonts w:ascii="Arial" w:hAnsi="Arial" w:cs="Arial"/>
          <w:lang w:val="en-US"/>
        </w:rPr>
        <w:t xml:space="preserve">That </w:t>
      </w:r>
      <w:r w:rsidRPr="00924B38">
        <w:rPr>
          <w:rStyle w:val="ts-alignment-element"/>
          <w:rFonts w:ascii="Arial" w:hAnsi="Arial" w:cs="Arial"/>
          <w:lang w:val="en-US"/>
        </w:rPr>
        <w:t>after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completion</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an</w:t>
      </w:r>
      <w:r w:rsidRPr="00924B38">
        <w:rPr>
          <w:rFonts w:ascii="Arial" w:hAnsi="Arial" w:cs="Arial"/>
          <w:lang w:val="en-US"/>
        </w:rPr>
        <w:t xml:space="preserve"> </w:t>
      </w:r>
      <w:r w:rsidRPr="00924B38">
        <w:rPr>
          <w:rStyle w:val="ts-alignment-element"/>
          <w:rFonts w:ascii="Arial" w:hAnsi="Arial" w:cs="Arial"/>
          <w:lang w:val="en-US"/>
        </w:rPr>
        <w:t>award</w:t>
      </w:r>
      <w:r w:rsidRPr="00924B38">
        <w:rPr>
          <w:rFonts w:ascii="Arial" w:hAnsi="Arial" w:cs="Arial"/>
          <w:lang w:val="en-US"/>
        </w:rPr>
        <w:t xml:space="preserve"> </w:t>
      </w:r>
      <w:r w:rsidRPr="00924B38">
        <w:rPr>
          <w:rStyle w:val="ts-alignment-element"/>
          <w:rFonts w:ascii="Arial" w:hAnsi="Arial" w:cs="Arial"/>
          <w:lang w:val="en-US"/>
        </w:rPr>
        <w:t>procedure</w:t>
      </w:r>
      <w:r w:rsidRPr="00924B38">
        <w:rPr>
          <w:rFonts w:ascii="Arial" w:hAnsi="Arial" w:cs="Arial"/>
          <w:lang w:val="en-US"/>
        </w:rPr>
        <w:t xml:space="preserve"> </w:t>
      </w:r>
      <w:r w:rsidRPr="00924B38">
        <w:rPr>
          <w:rStyle w:val="ts-alignment-element"/>
          <w:rFonts w:ascii="Arial" w:hAnsi="Arial" w:cs="Arial"/>
          <w:lang w:val="en-US"/>
        </w:rPr>
        <w:t>in</w:t>
      </w:r>
      <w:r w:rsidRPr="00924B38">
        <w:rPr>
          <w:rFonts w:ascii="Arial" w:hAnsi="Arial" w:cs="Arial"/>
          <w:lang w:val="en-US"/>
        </w:rPr>
        <w:t xml:space="preserve"> </w:t>
      </w:r>
      <w:r w:rsidRPr="00924B38">
        <w:rPr>
          <w:rStyle w:val="ts-alignment-element"/>
          <w:rFonts w:ascii="Arial" w:hAnsi="Arial" w:cs="Arial"/>
          <w:lang w:val="en-US"/>
        </w:rPr>
        <w:t>respect</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consultancy</w:t>
      </w:r>
      <w:r w:rsidRPr="00924B38">
        <w:rPr>
          <w:rFonts w:ascii="Arial" w:hAnsi="Arial" w:cs="Arial"/>
          <w:lang w:val="en-US"/>
        </w:rPr>
        <w:t xml:space="preserve"> </w:t>
      </w:r>
      <w:r w:rsidRPr="00924B38">
        <w:rPr>
          <w:rStyle w:val="ts-alignment-element"/>
          <w:rFonts w:ascii="Arial" w:hAnsi="Arial" w:cs="Arial"/>
          <w:lang w:val="en-US"/>
        </w:rPr>
        <w:t>services</w:t>
      </w:r>
      <w:r w:rsidRPr="00924B38">
        <w:rPr>
          <w:rFonts w:ascii="Arial" w:hAnsi="Arial" w:cs="Arial"/>
          <w:lang w:val="en-US"/>
        </w:rPr>
        <w:t xml:space="preserve"> </w:t>
      </w:r>
      <w:r w:rsidRPr="00924B38">
        <w:rPr>
          <w:rStyle w:val="ts-alignment-element"/>
          <w:rFonts w:ascii="Arial" w:hAnsi="Arial" w:cs="Arial"/>
          <w:lang w:val="en-US"/>
        </w:rPr>
        <w:t>consisting</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b/>
          <w:bCs/>
          <w:i/>
          <w:iCs/>
          <w:color w:val="FF0000"/>
          <w:lang w:val="en-US"/>
        </w:rPr>
        <w:t>(briefly</w:t>
      </w:r>
      <w:r w:rsidRPr="00924B38">
        <w:rPr>
          <w:rStyle w:val="ts-alignment-element"/>
          <w:b/>
          <w:bCs/>
          <w:i/>
          <w:iCs/>
          <w:lang w:val="en-US"/>
        </w:rPr>
        <w:t xml:space="preserve"> </w:t>
      </w:r>
      <w:r w:rsidRPr="00924B38">
        <w:rPr>
          <w:rStyle w:val="ts-alignment-element"/>
          <w:rFonts w:ascii="Arial" w:hAnsi="Arial" w:cs="Arial"/>
          <w:b/>
          <w:bCs/>
          <w:i/>
          <w:iCs/>
          <w:color w:val="FF0000"/>
          <w:lang w:val="en-US"/>
        </w:rPr>
        <w:t>describe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consulting</w:t>
      </w:r>
      <w:r w:rsidRPr="00924B38">
        <w:rPr>
          <w:rStyle w:val="ts-alignment-element"/>
          <w:b/>
          <w:bCs/>
          <w:i/>
          <w:iCs/>
          <w:lang w:val="en-US"/>
        </w:rPr>
        <w:t xml:space="preserve"> </w:t>
      </w:r>
      <w:r w:rsidRPr="00924B38">
        <w:rPr>
          <w:rStyle w:val="ts-alignment-element"/>
          <w:rFonts w:ascii="Arial" w:hAnsi="Arial" w:cs="Arial"/>
          <w:b/>
          <w:bCs/>
          <w:i/>
          <w:iCs/>
          <w:color w:val="FF0000"/>
          <w:lang w:val="en-US"/>
        </w:rPr>
        <w:t>services</w:t>
      </w:r>
      <w:r w:rsidRPr="00924B38">
        <w:rPr>
          <w:rStyle w:val="ts-alignment-element"/>
          <w:b/>
          <w:bCs/>
          <w:i/>
          <w:iCs/>
          <w:lang w:val="en-US"/>
        </w:rPr>
        <w:t xml:space="preserve"> </w:t>
      </w:r>
      <w:r w:rsidRPr="00924B38">
        <w:rPr>
          <w:rStyle w:val="ts-alignment-element"/>
          <w:rFonts w:ascii="Arial" w:hAnsi="Arial" w:cs="Arial"/>
          <w:b/>
          <w:bCs/>
          <w:i/>
          <w:iCs/>
          <w:color w:val="FF0000"/>
          <w:lang w:val="en-US"/>
        </w:rPr>
        <w:t>object</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contract)</w:t>
      </w:r>
      <w:r w:rsidRPr="00924B38">
        <w:rPr>
          <w:rFonts w:ascii="Arial" w:hAnsi="Arial" w:cs="Arial"/>
          <w:lang w:val="en-US"/>
        </w:rPr>
        <w:t xml:space="preserve"> </w:t>
      </w:r>
      <w:r w:rsidRPr="00924B38">
        <w:rPr>
          <w:rStyle w:val="ts-alignment-element"/>
          <w:rFonts w:ascii="Arial" w:hAnsi="Arial" w:cs="Arial"/>
          <w:lang w:val="en-US"/>
        </w:rPr>
        <w:t>has</w:t>
      </w:r>
      <w:r w:rsidRPr="00924B38">
        <w:rPr>
          <w:rFonts w:ascii="Arial" w:hAnsi="Arial" w:cs="Arial"/>
          <w:lang w:val="en-US"/>
        </w:rPr>
        <w:t xml:space="preserve"> </w:t>
      </w:r>
      <w:r w:rsidRPr="00924B38">
        <w:rPr>
          <w:rStyle w:val="ts-alignment-element"/>
          <w:rFonts w:ascii="Arial" w:hAnsi="Arial" w:cs="Arial"/>
          <w:lang w:val="en-US"/>
        </w:rPr>
        <w:t>accepted</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proposal</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b/>
          <w:bCs/>
          <w:lang w:val="en-US"/>
        </w:rPr>
        <w:t>Consultant</w:t>
      </w:r>
      <w:r w:rsidRPr="00924B38">
        <w:rPr>
          <w:rFonts w:ascii="Arial" w:hAnsi="Arial" w:cs="Arial"/>
          <w:lang w:val="en-US"/>
        </w:rPr>
        <w:t xml:space="preserve"> </w:t>
      </w:r>
      <w:r w:rsidRPr="00924B38">
        <w:rPr>
          <w:rStyle w:val="ts-alignment-element"/>
          <w:rFonts w:ascii="Arial" w:hAnsi="Arial" w:cs="Arial"/>
          <w:lang w:val="en-US"/>
        </w:rPr>
        <w:t>for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execution</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these</w:t>
      </w:r>
      <w:r w:rsidRPr="00924B38">
        <w:rPr>
          <w:rFonts w:ascii="Arial" w:hAnsi="Arial" w:cs="Arial"/>
          <w:lang w:val="en-US"/>
        </w:rPr>
        <w:t xml:space="preserve"> </w:t>
      </w:r>
      <w:r w:rsidRPr="00924B38">
        <w:rPr>
          <w:rStyle w:val="ts-alignment-element"/>
          <w:rFonts w:ascii="Arial" w:hAnsi="Arial" w:cs="Arial"/>
          <w:lang w:val="en-US"/>
        </w:rPr>
        <w:t>consulting</w:t>
      </w:r>
      <w:r w:rsidRPr="00924B38">
        <w:rPr>
          <w:rFonts w:ascii="Arial" w:hAnsi="Arial" w:cs="Arial"/>
          <w:lang w:val="en-US"/>
        </w:rPr>
        <w:t xml:space="preserve"> </w:t>
      </w:r>
      <w:r w:rsidRPr="00924B38">
        <w:rPr>
          <w:rStyle w:val="ts-alignment-element"/>
          <w:rFonts w:ascii="Arial" w:hAnsi="Arial" w:cs="Arial"/>
          <w:lang w:val="en-US"/>
        </w:rPr>
        <w:t>services,</w:t>
      </w:r>
      <w:r w:rsidRPr="00924B38">
        <w:rPr>
          <w:rFonts w:ascii="Arial" w:hAnsi="Arial" w:cs="Arial"/>
          <w:lang w:val="en-US"/>
        </w:rPr>
        <w:t xml:space="preserve"> </w:t>
      </w:r>
      <w:r w:rsidRPr="00924B38">
        <w:rPr>
          <w:rStyle w:val="ts-alignment-element"/>
          <w:rFonts w:ascii="Arial" w:hAnsi="Arial" w:cs="Arial"/>
          <w:lang w:val="en-US"/>
        </w:rPr>
        <w:t>for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sum</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b/>
          <w:bCs/>
          <w:i/>
          <w:iCs/>
          <w:color w:val="FF0000"/>
          <w:lang w:val="en-US"/>
        </w:rPr>
        <w:t>(indicate</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Contract</w:t>
      </w:r>
      <w:r w:rsidRPr="00924B38">
        <w:rPr>
          <w:rStyle w:val="ts-alignment-element"/>
          <w:b/>
          <w:bCs/>
          <w:i/>
          <w:iCs/>
          <w:lang w:val="en-US"/>
        </w:rPr>
        <w:t xml:space="preserve"> </w:t>
      </w:r>
      <w:r w:rsidRPr="00924B38">
        <w:rPr>
          <w:rStyle w:val="ts-alignment-element"/>
          <w:rFonts w:ascii="Arial" w:hAnsi="Arial" w:cs="Arial"/>
          <w:b/>
          <w:bCs/>
          <w:i/>
          <w:iCs/>
          <w:color w:val="FF0000"/>
          <w:lang w:val="en-US"/>
        </w:rPr>
        <w:t>Price</w:t>
      </w:r>
      <w:r w:rsidRPr="00924B38">
        <w:rPr>
          <w:rStyle w:val="ts-alignment-element"/>
          <w:b/>
          <w:bCs/>
          <w:i/>
          <w:iCs/>
          <w:lang w:val="en-US"/>
        </w:rPr>
        <w:t xml:space="preserve"> </w:t>
      </w:r>
      <w:r w:rsidRPr="00924B38">
        <w:rPr>
          <w:rStyle w:val="ts-alignment-element"/>
          <w:rFonts w:ascii="Arial" w:hAnsi="Arial" w:cs="Arial"/>
          <w:b/>
          <w:bCs/>
          <w:i/>
          <w:iCs/>
          <w:color w:val="FF0000"/>
          <w:lang w:val="en-US"/>
        </w:rPr>
        <w:t>expressed</w:t>
      </w:r>
      <w:r w:rsidRPr="00924B38">
        <w:rPr>
          <w:rStyle w:val="ts-alignment-element"/>
          <w:b/>
          <w:bCs/>
          <w:i/>
          <w:iCs/>
          <w:lang w:val="en-US"/>
        </w:rPr>
        <w:t xml:space="preserve"> </w:t>
      </w:r>
      <w:r w:rsidRPr="00924B38">
        <w:rPr>
          <w:rStyle w:val="ts-alignment-element"/>
          <w:rFonts w:ascii="Arial" w:hAnsi="Arial" w:cs="Arial"/>
          <w:b/>
          <w:bCs/>
          <w:i/>
          <w:iCs/>
          <w:color w:val="FF0000"/>
          <w:lang w:val="en-US"/>
        </w:rPr>
        <w:t>in</w:t>
      </w:r>
      <w:r w:rsidRPr="00924B38">
        <w:rPr>
          <w:rStyle w:val="ts-alignment-element"/>
          <w:b/>
          <w:bCs/>
          <w:i/>
          <w:iCs/>
          <w:lang w:val="en-US"/>
        </w:rPr>
        <w:t xml:space="preserve"> </w:t>
      </w:r>
      <w:r w:rsidRPr="00924B38">
        <w:rPr>
          <w:rStyle w:val="ts-alignment-element"/>
          <w:rFonts w:ascii="Arial" w:hAnsi="Arial" w:cs="Arial"/>
          <w:b/>
          <w:bCs/>
          <w:i/>
          <w:iCs/>
          <w:color w:val="FF0000"/>
          <w:lang w:val="en-US"/>
        </w:rPr>
        <w:t>number</w:t>
      </w:r>
      <w:r w:rsidRPr="00924B38">
        <w:rPr>
          <w:rStyle w:val="ts-alignment-element"/>
          <w:b/>
          <w:bCs/>
          <w:i/>
          <w:iCs/>
          <w:lang w:val="en-US"/>
        </w:rPr>
        <w:t xml:space="preserve"> </w:t>
      </w:r>
      <w:r w:rsidRPr="00924B38">
        <w:rPr>
          <w:rStyle w:val="ts-alignment-element"/>
          <w:rFonts w:ascii="Arial" w:hAnsi="Arial" w:cs="Arial"/>
          <w:b/>
          <w:bCs/>
          <w:i/>
          <w:iCs/>
          <w:color w:val="FF0000"/>
          <w:lang w:val="en-US"/>
        </w:rPr>
        <w:t>and</w:t>
      </w:r>
      <w:r w:rsidRPr="00924B38">
        <w:rPr>
          <w:rStyle w:val="ts-alignment-element"/>
          <w:b/>
          <w:bCs/>
          <w:i/>
          <w:iCs/>
          <w:lang w:val="en-US"/>
        </w:rPr>
        <w:t xml:space="preserve"> </w:t>
      </w:r>
      <w:r w:rsidRPr="00924B38">
        <w:rPr>
          <w:rStyle w:val="ts-alignment-element"/>
          <w:rFonts w:ascii="Arial" w:hAnsi="Arial" w:cs="Arial"/>
          <w:b/>
          <w:bCs/>
          <w:i/>
          <w:iCs/>
          <w:color w:val="FF0000"/>
          <w:lang w:val="en-US"/>
        </w:rPr>
        <w:t>letter</w:t>
      </w:r>
      <w:r w:rsidRPr="00924B38">
        <w:rPr>
          <w:rStyle w:val="ts-alignment-element"/>
          <w:b/>
          <w:bCs/>
          <w:i/>
          <w:iCs/>
          <w:lang w:val="en-US"/>
        </w:rPr>
        <w:t xml:space="preserve"> </w:t>
      </w:r>
      <w:r w:rsidRPr="00924B38">
        <w:rPr>
          <w:rStyle w:val="ts-alignment-element"/>
          <w:rFonts w:ascii="Arial" w:hAnsi="Arial" w:cs="Arial"/>
          <w:b/>
          <w:bCs/>
          <w:i/>
          <w:iCs/>
          <w:color w:val="FF0000"/>
          <w:lang w:val="en-US"/>
        </w:rPr>
        <w:t>for</w:t>
      </w:r>
      <w:r w:rsidRPr="00924B38">
        <w:rPr>
          <w:rStyle w:val="ts-alignment-element"/>
          <w:b/>
          <w:bCs/>
          <w:i/>
          <w:iCs/>
          <w:lang w:val="en-US"/>
        </w:rPr>
        <w:t xml:space="preserve"> </w:t>
      </w:r>
      <w:r w:rsidRPr="00924B38">
        <w:rPr>
          <w:rStyle w:val="ts-alignment-element"/>
          <w:rFonts w:ascii="Arial" w:hAnsi="Arial" w:cs="Arial"/>
          <w:b/>
          <w:bCs/>
          <w:i/>
          <w:iCs/>
          <w:color w:val="FF0000"/>
          <w:lang w:val="en-US"/>
        </w:rPr>
        <w:t>each</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currencies</w:t>
      </w:r>
      <w:r w:rsidRPr="00924B38">
        <w:rPr>
          <w:rStyle w:val="ts-alignment-element"/>
          <w:b/>
          <w:bCs/>
          <w:i/>
          <w:iCs/>
          <w:lang w:val="en-US"/>
        </w:rPr>
        <w:t xml:space="preserve"> </w:t>
      </w:r>
      <w:r w:rsidRPr="00924B38">
        <w:rPr>
          <w:rStyle w:val="ts-alignment-element"/>
          <w:rFonts w:ascii="Arial" w:hAnsi="Arial" w:cs="Arial"/>
          <w:b/>
          <w:bCs/>
          <w:i/>
          <w:iCs/>
          <w:color w:val="FF0000"/>
          <w:lang w:val="en-US"/>
        </w:rPr>
        <w:t>of</w:t>
      </w:r>
      <w:r w:rsidRPr="00924B38">
        <w:rPr>
          <w:rStyle w:val="ts-alignment-element"/>
          <w:b/>
          <w:bCs/>
          <w:i/>
          <w:iCs/>
          <w:lang w:val="en-US"/>
        </w:rPr>
        <w:t xml:space="preserve"> </w:t>
      </w:r>
      <w:r w:rsidRPr="00924B38">
        <w:rPr>
          <w:rStyle w:val="ts-alignment-element"/>
          <w:rFonts w:ascii="Arial" w:hAnsi="Arial" w:cs="Arial"/>
          <w:b/>
          <w:bCs/>
          <w:i/>
          <w:iCs/>
          <w:color w:val="FF0000"/>
          <w:lang w:val="en-US"/>
        </w:rPr>
        <w:t>the</w:t>
      </w:r>
      <w:r w:rsidRPr="00924B38">
        <w:rPr>
          <w:rStyle w:val="ts-alignment-element"/>
          <w:b/>
          <w:bCs/>
          <w:i/>
          <w:iCs/>
          <w:lang w:val="en-US"/>
        </w:rPr>
        <w:t xml:space="preserve"> </w:t>
      </w:r>
      <w:r w:rsidRPr="00924B38">
        <w:rPr>
          <w:rStyle w:val="ts-alignment-element"/>
          <w:rFonts w:ascii="Arial" w:hAnsi="Arial" w:cs="Arial"/>
          <w:b/>
          <w:bCs/>
          <w:i/>
          <w:iCs/>
          <w:color w:val="FF0000"/>
          <w:lang w:val="en-US"/>
        </w:rPr>
        <w:t>Contract)</w:t>
      </w:r>
      <w:r w:rsidRPr="00924B38">
        <w:rPr>
          <w:rFonts w:ascii="Arial" w:hAnsi="Arial" w:cs="Arial"/>
          <w:lang w:val="en-US"/>
        </w:rPr>
        <w:t xml:space="preserve"> </w:t>
      </w:r>
      <w:r w:rsidRPr="00924B38">
        <w:rPr>
          <w:rStyle w:val="ts-alignment-element"/>
          <w:rFonts w:ascii="Arial" w:hAnsi="Arial" w:cs="Arial"/>
          <w:lang w:val="en-US"/>
        </w:rPr>
        <w:t>(hereinafter</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"Contract</w:t>
      </w:r>
      <w:r w:rsidRPr="00924B38">
        <w:rPr>
          <w:rFonts w:ascii="Arial" w:hAnsi="Arial" w:cs="Arial"/>
          <w:lang w:val="en-US"/>
        </w:rPr>
        <w:t xml:space="preserve"> </w:t>
      </w:r>
      <w:r w:rsidRPr="00924B38">
        <w:rPr>
          <w:rStyle w:val="ts-alignment-element"/>
          <w:rFonts w:ascii="Arial" w:hAnsi="Arial" w:cs="Arial"/>
          <w:lang w:val="en-US"/>
        </w:rPr>
        <w:t>Price").</w:t>
      </w:r>
    </w:p>
    <w:p w14:paraId="1439CCB5" w14:textId="77777777" w:rsidR="00E97D7C" w:rsidRPr="00924B38" w:rsidRDefault="00E97D7C" w:rsidP="00DC14CB">
      <w:pPr>
        <w:ind w:left="780"/>
        <w:contextualSpacing/>
        <w:jc w:val="both"/>
        <w:rPr>
          <w:rFonts w:ascii="Arial" w:hAnsi="Arial" w:cs="Arial"/>
          <w:lang w:val="en-US"/>
        </w:rPr>
      </w:pPr>
    </w:p>
    <w:p w14:paraId="2359EF6C" w14:textId="77777777" w:rsidR="008040F3" w:rsidRPr="00924B38" w:rsidRDefault="008040F3" w:rsidP="00DC14CB">
      <w:pPr>
        <w:rPr>
          <w:rFonts w:ascii="Arial" w:hAnsi="Arial" w:cs="Arial"/>
          <w:b/>
          <w:bCs/>
          <w:lang w:val="en-US"/>
        </w:rPr>
      </w:pPr>
      <w:r w:rsidRPr="00924B38">
        <w:rPr>
          <w:rStyle w:val="ts-alignment-element"/>
          <w:rFonts w:ascii="Arial" w:hAnsi="Arial" w:cs="Arial"/>
          <w:b/>
          <w:bCs/>
          <w:lang w:val="en-US"/>
        </w:rPr>
        <w:t>DECLARES</w:t>
      </w:r>
      <w:r w:rsidRPr="00924B38">
        <w:rPr>
          <w:rFonts w:ascii="Arial" w:hAnsi="Arial" w:cs="Arial"/>
          <w:b/>
          <w:bCs/>
          <w:lang w:val="en-US"/>
        </w:rPr>
        <w:t xml:space="preserve"> </w:t>
      </w:r>
      <w:r w:rsidRPr="00924B38">
        <w:rPr>
          <w:rStyle w:val="ts-alignment-element"/>
          <w:rFonts w:ascii="Arial" w:hAnsi="Arial" w:cs="Arial"/>
          <w:b/>
          <w:bCs/>
          <w:lang w:val="en-US"/>
        </w:rPr>
        <w:t>THE</w:t>
      </w:r>
      <w:r w:rsidRPr="00924B38">
        <w:rPr>
          <w:rFonts w:ascii="Arial" w:hAnsi="Arial" w:cs="Arial"/>
          <w:b/>
          <w:bCs/>
          <w:lang w:val="en-US"/>
        </w:rPr>
        <w:t xml:space="preserve"> </w:t>
      </w:r>
      <w:r w:rsidRPr="00924B38">
        <w:rPr>
          <w:rStyle w:val="ts-alignment-element"/>
          <w:rFonts w:ascii="Arial" w:hAnsi="Arial" w:cs="Arial"/>
          <w:b/>
          <w:bCs/>
          <w:lang w:val="en-US"/>
        </w:rPr>
        <w:t>CONSULTANT</w:t>
      </w:r>
      <w:r w:rsidRPr="00924B38">
        <w:rPr>
          <w:rFonts w:ascii="Arial" w:hAnsi="Arial" w:cs="Arial"/>
          <w:b/>
          <w:bCs/>
          <w:lang w:val="en-US"/>
        </w:rPr>
        <w:t xml:space="preserve">: </w:t>
      </w:r>
    </w:p>
    <w:p w14:paraId="4C42B616" w14:textId="77777777" w:rsidR="008040F3" w:rsidRPr="00924B38" w:rsidRDefault="008040F3" w:rsidP="00DC14CB">
      <w:pPr>
        <w:pStyle w:val="Header"/>
        <w:numPr>
          <w:ilvl w:val="0"/>
          <w:numId w:val="35"/>
        </w:numPr>
        <w:pBdr>
          <w:bottom w:val="none" w:sz="0" w:space="0" w:color="auto"/>
        </w:pBdr>
        <w:jc w:val="both"/>
        <w:rPr>
          <w:rFonts w:ascii="Arial" w:hAnsi="Arial" w:cs="Arial"/>
          <w:b/>
          <w:bCs/>
          <w:i/>
          <w:iCs/>
          <w:color w:val="FF0000"/>
          <w:sz w:val="22"/>
          <w:szCs w:val="22"/>
          <w:lang w:val="en-US"/>
        </w:rPr>
      </w:pPr>
      <w:r w:rsidRPr="00924B38">
        <w:rPr>
          <w:rStyle w:val="ts-alignment-element"/>
          <w:rFonts w:ascii="Arial" w:hAnsi="Arial" w:cs="Arial"/>
          <w:b/>
          <w:bCs/>
          <w:i/>
          <w:iCs/>
          <w:color w:val="FF0000"/>
          <w:sz w:val="22"/>
          <w:szCs w:val="22"/>
          <w:lang w:val="en-US"/>
        </w:rPr>
        <w:t>(Establish</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the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general</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data</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of</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the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Consultant,</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address,</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nationality,</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tax</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data,</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among</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others</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required</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by</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applicable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law).</w:t>
      </w:r>
      <w:r w:rsidRPr="00924B38">
        <w:rPr>
          <w:rFonts w:ascii="Arial" w:hAnsi="Arial" w:cs="Arial"/>
          <w:b/>
          <w:bCs/>
          <w:i/>
          <w:iCs/>
          <w:color w:val="FF0000"/>
          <w:sz w:val="22"/>
          <w:szCs w:val="22"/>
          <w:lang w:val="en-US"/>
        </w:rPr>
        <w:t xml:space="preserve"> </w:t>
      </w:r>
    </w:p>
    <w:p w14:paraId="36503825" w14:textId="77777777" w:rsidR="008040F3" w:rsidRPr="00924B38" w:rsidRDefault="008040F3" w:rsidP="00DC14CB">
      <w:pPr>
        <w:pStyle w:val="Header"/>
        <w:numPr>
          <w:ilvl w:val="0"/>
          <w:numId w:val="35"/>
        </w:numPr>
        <w:pBdr>
          <w:bottom w:val="none" w:sz="0" w:space="0" w:color="auto"/>
        </w:pBdr>
        <w:jc w:val="both"/>
        <w:rPr>
          <w:rFonts w:ascii="Arial" w:hAnsi="Arial" w:cs="Arial"/>
          <w:i/>
          <w:iCs/>
          <w:color w:val="FF0000"/>
          <w:sz w:val="22"/>
          <w:szCs w:val="22"/>
          <w:lang w:val="en-US"/>
        </w:rPr>
      </w:pP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he/she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accepted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award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respect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consultancy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services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consisting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b/>
          <w:bCs/>
          <w:i/>
          <w:iCs/>
          <w:color w:val="FF0000"/>
          <w:sz w:val="22"/>
          <w:szCs w:val="22"/>
          <w:lang w:val="en-US"/>
        </w:rPr>
        <w:t>(briefly</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describe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the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consultancy</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services</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covered</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by</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the</w:t>
      </w:r>
      <w:r w:rsidRPr="00924B38">
        <w:rPr>
          <w:rFonts w:ascii="Arial" w:hAnsi="Arial" w:cs="Arial"/>
          <w:b/>
          <w:bCs/>
          <w:i/>
          <w:iCs/>
          <w:color w:val="FF0000"/>
          <w:sz w:val="22"/>
          <w:szCs w:val="22"/>
          <w:lang w:val="en-US"/>
        </w:rPr>
        <w:t xml:space="preserve"> </w:t>
      </w:r>
      <w:r w:rsidRPr="00924B38">
        <w:rPr>
          <w:rStyle w:val="ts-alignment-element"/>
          <w:rFonts w:ascii="Arial" w:hAnsi="Arial" w:cs="Arial"/>
          <w:b/>
          <w:bCs/>
          <w:i/>
          <w:iCs/>
          <w:color w:val="FF0000"/>
          <w:sz w:val="22"/>
          <w:szCs w:val="22"/>
          <w:lang w:val="en-US"/>
        </w:rPr>
        <w:t>contract)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Price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declared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Contractor</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corresponds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his/her proposal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for</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such</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services.</w:t>
      </w:r>
      <w:r w:rsidRPr="00924B38">
        <w:rPr>
          <w:rFonts w:ascii="Arial" w:hAnsi="Arial" w:cs="Arial"/>
          <w:sz w:val="22"/>
          <w:szCs w:val="22"/>
          <w:lang w:val="en-US"/>
        </w:rPr>
        <w:t xml:space="preserve"> </w:t>
      </w:r>
    </w:p>
    <w:p w14:paraId="4D5539BE" w14:textId="4A0DBC35" w:rsidR="00573D57" w:rsidRPr="00924B38" w:rsidRDefault="008040F3" w:rsidP="00DC14CB">
      <w:pPr>
        <w:pStyle w:val="Header"/>
        <w:numPr>
          <w:ilvl w:val="0"/>
          <w:numId w:val="35"/>
        </w:numPr>
        <w:pBdr>
          <w:bottom w:val="none" w:sz="0" w:space="0" w:color="auto"/>
        </w:pBdr>
        <w:jc w:val="both"/>
        <w:rPr>
          <w:rFonts w:ascii="Arial" w:hAnsi="Arial" w:cs="Arial"/>
          <w:sz w:val="22"/>
          <w:szCs w:val="22"/>
          <w:lang w:val="en-US"/>
        </w:rPr>
      </w:pP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made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known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Contractor</w:t>
      </w:r>
      <w:r w:rsidRPr="00924B38">
        <w:rPr>
          <w:rStyle w:val="ts-alignment-element"/>
          <w:rFonts w:ascii="Arial" w:hAnsi="Arial" w:cs="Arial"/>
          <w:sz w:val="22"/>
          <w:szCs w:val="22"/>
          <w:lang w:val="en-US"/>
        </w:rPr>
        <w: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necessary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knowledge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skills,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full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legal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capacity</w:t>
      </w:r>
      <w:r w:rsidR="007D52DF">
        <w:rPr>
          <w:rStyle w:val="ts-alignment-element"/>
          <w:rFonts w:ascii="Arial" w:hAnsi="Arial" w:cs="Arial"/>
          <w:sz w:val="22"/>
          <w:szCs w:val="22"/>
          <w:lang w:val="en-US"/>
        </w:rPr>
        <w:t xml:space="preserve"> 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technical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material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elements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provide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independently,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satisfaction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Contractor</w:t>
      </w:r>
      <w:r w:rsidRPr="00924B38">
        <w:rPr>
          <w:rStyle w:val="ts-alignment-element"/>
          <w:rFonts w:ascii="Arial" w:hAnsi="Arial" w:cs="Arial"/>
          <w:sz w:val="22"/>
          <w:szCs w:val="22"/>
          <w:lang w:val="en-US"/>
        </w:rPr>
        <w: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consulting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services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referred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willing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accredit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declaration,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having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decided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conclude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w:t>
      </w:r>
      <w:r w:rsidRPr="00924B38">
        <w:rPr>
          <w:rFonts w:ascii="Arial" w:hAnsi="Arial" w:cs="Arial"/>
          <w:sz w:val="22"/>
          <w:szCs w:val="22"/>
          <w:lang w:val="en-US"/>
        </w:rPr>
        <w:t xml:space="preserve"> </w:t>
      </w:r>
    </w:p>
    <w:p w14:paraId="04C1E59D" w14:textId="77777777" w:rsidR="008040F3" w:rsidRPr="00924B38" w:rsidRDefault="008040F3" w:rsidP="00DC14CB">
      <w:pPr>
        <w:pStyle w:val="ListParagraph"/>
        <w:numPr>
          <w:ilvl w:val="0"/>
          <w:numId w:val="35"/>
        </w:numPr>
        <w:rPr>
          <w:rFonts w:ascii="Arial" w:hAnsi="Arial" w:cs="Arial"/>
          <w:i/>
          <w:iCs/>
          <w:color w:val="FF0000"/>
          <w:sz w:val="22"/>
          <w:szCs w:val="22"/>
          <w:lang w:val="en-US"/>
        </w:rPr>
      </w:pP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he/she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has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read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understood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Annex</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IV</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Agreement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Integrity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Provisions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set</w:t>
      </w:r>
      <w:r w:rsidRPr="00924B38">
        <w:rPr>
          <w:rFonts w:ascii="Arial" w:hAnsi="Arial" w:cs="Arial"/>
          <w:sz w:val="22"/>
          <w:szCs w:val="22"/>
          <w:lang w:val="en-US"/>
        </w:rPr>
        <w:t xml:space="preserve"> forth </w:t>
      </w:r>
      <w:r w:rsidRPr="00924B38">
        <w:rPr>
          <w:rStyle w:val="ts-alignment-element"/>
          <w:rFonts w:ascii="Arial" w:hAnsi="Arial" w:cs="Arial"/>
          <w:sz w:val="22"/>
          <w:szCs w:val="22"/>
          <w:lang w:val="en-US"/>
        </w:rPr>
        <w:t>by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Bank</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undertake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observe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relevant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rules.</w:t>
      </w:r>
      <w:r w:rsidRPr="00924B38">
        <w:rPr>
          <w:rFonts w:ascii="Arial" w:hAnsi="Arial" w:cs="Arial"/>
          <w:i/>
          <w:iCs/>
          <w:color w:val="FF0000"/>
          <w:sz w:val="22"/>
          <w:szCs w:val="22"/>
          <w:lang w:val="en-US"/>
        </w:rPr>
        <w:t xml:space="preserve"> </w:t>
      </w:r>
    </w:p>
    <w:p w14:paraId="1841E0CF" w14:textId="77777777" w:rsidR="008040F3" w:rsidRPr="00924B38" w:rsidRDefault="008040F3" w:rsidP="00DC14CB">
      <w:pPr>
        <w:pStyle w:val="Header"/>
        <w:pBdr>
          <w:bottom w:val="none" w:sz="0" w:space="0" w:color="auto"/>
        </w:pBdr>
        <w:rPr>
          <w:rFonts w:ascii="Arial" w:hAnsi="Arial" w:cs="Arial"/>
          <w:sz w:val="22"/>
          <w:szCs w:val="22"/>
          <w:lang w:val="en-US"/>
        </w:rPr>
      </w:pPr>
    </w:p>
    <w:p w14:paraId="13135A9C" w14:textId="77777777" w:rsidR="008040F3" w:rsidRPr="00924B38" w:rsidRDefault="008040F3" w:rsidP="00DC14CB">
      <w:pPr>
        <w:rPr>
          <w:rFonts w:ascii="Arial" w:hAnsi="Arial" w:cs="Arial"/>
          <w:b/>
          <w:bCs/>
          <w:lang w:val="en-US"/>
        </w:rPr>
      </w:pPr>
      <w:r w:rsidRPr="00924B38">
        <w:rPr>
          <w:rFonts w:ascii="Arial" w:hAnsi="Arial" w:cs="Arial"/>
          <w:b/>
          <w:bCs/>
          <w:lang w:val="en-US"/>
        </w:rPr>
        <w:t>THE PARTIES AGREE AS FOLLOWS:</w:t>
      </w:r>
    </w:p>
    <w:tbl>
      <w:tblPr>
        <w:tblStyle w:val="TableGrid"/>
        <w:tblW w:w="9458" w:type="dxa"/>
        <w:tblInd w:w="-185" w:type="dxa"/>
        <w:tblLayout w:type="fixed"/>
        <w:tblCellMar>
          <w:left w:w="115" w:type="dxa"/>
          <w:right w:w="115" w:type="dxa"/>
        </w:tblCellMar>
        <w:tblLook w:val="0000" w:firstRow="0" w:lastRow="0" w:firstColumn="0" w:lastColumn="0" w:noHBand="0" w:noVBand="0"/>
      </w:tblPr>
      <w:tblGrid>
        <w:gridCol w:w="720"/>
        <w:gridCol w:w="619"/>
        <w:gridCol w:w="3351"/>
        <w:gridCol w:w="4760"/>
        <w:gridCol w:w="8"/>
      </w:tblGrid>
      <w:tr w:rsidR="00131F4E" w:rsidRPr="00924B38" w14:paraId="6036DC2A" w14:textId="77777777" w:rsidTr="00916914">
        <w:tc>
          <w:tcPr>
            <w:tcW w:w="9458" w:type="dxa"/>
            <w:gridSpan w:val="5"/>
          </w:tcPr>
          <w:p w14:paraId="34E8C0BD" w14:textId="003788C8" w:rsidR="00131F4E" w:rsidRPr="00924B38" w:rsidRDefault="008040F3" w:rsidP="00DC14CB">
            <w:pPr>
              <w:pStyle w:val="A4-heading3"/>
              <w:jc w:val="both"/>
              <w:rPr>
                <w:rFonts w:ascii="Arial" w:hAnsi="Arial" w:cs="Arial"/>
                <w:sz w:val="22"/>
                <w:szCs w:val="22"/>
                <w:lang w:val="en-US"/>
              </w:rPr>
            </w:pPr>
            <w:r w:rsidRPr="00924B38">
              <w:rPr>
                <w:rFonts w:ascii="Arial" w:hAnsi="Arial" w:cs="Arial"/>
                <w:sz w:val="22"/>
                <w:szCs w:val="22"/>
                <w:lang w:val="en-US"/>
              </w:rPr>
              <w:t>Clause 1. Definitions</w:t>
            </w:r>
          </w:p>
        </w:tc>
      </w:tr>
      <w:tr w:rsidR="006B0BF6" w:rsidRPr="007636CE" w14:paraId="26EFCEAB" w14:textId="77777777" w:rsidTr="00916914">
        <w:trPr>
          <w:gridAfter w:val="1"/>
          <w:wAfter w:w="8" w:type="dxa"/>
        </w:trPr>
        <w:tc>
          <w:tcPr>
            <w:tcW w:w="720" w:type="dxa"/>
          </w:tcPr>
          <w:p w14:paraId="334A8991" w14:textId="44834495" w:rsidR="006B0BF6" w:rsidRPr="00924B38" w:rsidRDefault="006B0BF6" w:rsidP="00DC14CB">
            <w:pPr>
              <w:pStyle w:val="A4-heading3"/>
              <w:rPr>
                <w:rFonts w:ascii="Arial" w:hAnsi="Arial" w:cs="Arial"/>
                <w:sz w:val="22"/>
                <w:szCs w:val="22"/>
                <w:lang w:val="en-US"/>
              </w:rPr>
            </w:pPr>
            <w:r w:rsidRPr="00924B38">
              <w:rPr>
                <w:rFonts w:ascii="Arial" w:hAnsi="Arial" w:cs="Arial"/>
                <w:sz w:val="22"/>
                <w:szCs w:val="22"/>
                <w:lang w:val="en-US"/>
              </w:rPr>
              <w:t>1.1</w:t>
            </w:r>
          </w:p>
        </w:tc>
        <w:tc>
          <w:tcPr>
            <w:tcW w:w="8730" w:type="dxa"/>
            <w:gridSpan w:val="3"/>
          </w:tcPr>
          <w:p w14:paraId="6ADE856F" w14:textId="77777777" w:rsidR="008040F3" w:rsidRPr="00924B38" w:rsidRDefault="008040F3" w:rsidP="00DC14CB">
            <w:pPr>
              <w:jc w:val="both"/>
              <w:rPr>
                <w:rFonts w:ascii="Arial" w:hAnsi="Arial" w:cs="Arial"/>
                <w:b/>
                <w:lang w:val="en-US"/>
              </w:rPr>
            </w:pPr>
            <w:r w:rsidRPr="00924B38">
              <w:rPr>
                <w:rFonts w:ascii="Arial" w:hAnsi="Arial" w:cs="Arial"/>
                <w:lang w:val="en-US"/>
              </w:rPr>
              <w:t>In the Contract the subsequent words and expressions shall have the following meanings:</w:t>
            </w:r>
          </w:p>
          <w:p w14:paraId="75B1DEEB" w14:textId="77777777" w:rsidR="008040F3" w:rsidRPr="00924B38" w:rsidRDefault="008040F3" w:rsidP="00DC14CB">
            <w:pPr>
              <w:numPr>
                <w:ilvl w:val="1"/>
                <w:numId w:val="33"/>
              </w:numPr>
              <w:spacing w:after="160" w:line="259" w:lineRule="auto"/>
              <w:ind w:left="513"/>
              <w:jc w:val="both"/>
              <w:rPr>
                <w:rFonts w:ascii="Arial" w:hAnsi="Arial" w:cs="Arial"/>
                <w:b/>
                <w:lang w:val="en-US"/>
              </w:rPr>
            </w:pPr>
            <w:r w:rsidRPr="00924B38">
              <w:rPr>
                <w:rFonts w:ascii="Arial" w:hAnsi="Arial" w:cs="Arial"/>
                <w:b/>
                <w:bCs/>
                <w:lang w:val="en-US"/>
              </w:rPr>
              <w:t>Bank:</w:t>
            </w:r>
            <w:r w:rsidRPr="00924B38">
              <w:rPr>
                <w:rFonts w:ascii="Arial" w:hAnsi="Arial" w:cs="Arial"/>
                <w:lang w:val="en-US"/>
              </w:rPr>
              <w:t xml:space="preserve"> is the Central American Bank for Economic Integration. </w:t>
            </w:r>
          </w:p>
          <w:p w14:paraId="43C1D748" w14:textId="77777777" w:rsidR="008040F3" w:rsidRPr="00924B38" w:rsidRDefault="008040F3" w:rsidP="00DC14CB">
            <w:pPr>
              <w:numPr>
                <w:ilvl w:val="1"/>
                <w:numId w:val="33"/>
              </w:numPr>
              <w:spacing w:after="160" w:line="259" w:lineRule="auto"/>
              <w:ind w:left="513"/>
              <w:jc w:val="both"/>
              <w:rPr>
                <w:rFonts w:ascii="Arial" w:hAnsi="Arial" w:cs="Arial"/>
                <w:b/>
                <w:lang w:val="en-US"/>
              </w:rPr>
            </w:pPr>
            <w:r w:rsidRPr="00924B38">
              <w:rPr>
                <w:rFonts w:ascii="Arial" w:hAnsi="Arial" w:cs="Arial"/>
                <w:b/>
                <w:bCs/>
                <w:lang w:val="en-US"/>
              </w:rPr>
              <w:t>Contractor</w:t>
            </w:r>
            <w:r w:rsidRPr="00924B38">
              <w:rPr>
                <w:rFonts w:ascii="Arial" w:hAnsi="Arial" w:cs="Arial"/>
                <w:lang w:val="en-US"/>
              </w:rPr>
              <w:t xml:space="preserve">: it is the entity that contracts the consulting services. </w:t>
            </w:r>
          </w:p>
          <w:p w14:paraId="7E6CAD02" w14:textId="77777777" w:rsidR="008040F3" w:rsidRPr="00924B38" w:rsidRDefault="008040F3" w:rsidP="00DC14CB">
            <w:pPr>
              <w:numPr>
                <w:ilvl w:val="1"/>
                <w:numId w:val="33"/>
              </w:numPr>
              <w:spacing w:after="160" w:line="259" w:lineRule="auto"/>
              <w:ind w:left="513"/>
              <w:jc w:val="both"/>
              <w:rPr>
                <w:rFonts w:ascii="Arial" w:hAnsi="Arial" w:cs="Arial"/>
                <w:b/>
                <w:lang w:val="en-US"/>
              </w:rPr>
            </w:pPr>
            <w:r w:rsidRPr="00924B38">
              <w:rPr>
                <w:rFonts w:ascii="Arial" w:hAnsi="Arial" w:cs="Arial"/>
                <w:b/>
                <w:bCs/>
                <w:lang w:val="en-US"/>
              </w:rPr>
              <w:t>Consultant</w:t>
            </w:r>
            <w:r w:rsidRPr="00924B38">
              <w:rPr>
                <w:rFonts w:ascii="Arial" w:hAnsi="Arial" w:cs="Arial"/>
                <w:lang w:val="en-US"/>
              </w:rPr>
              <w:t>: it is the natural person, who is responsible for providing his intellectual services for a consultancy, related to a subject in which he has specialized knowledge and experience.</w:t>
            </w:r>
          </w:p>
          <w:p w14:paraId="2A362D59" w14:textId="77777777" w:rsidR="008040F3" w:rsidRPr="00924B38" w:rsidRDefault="008040F3" w:rsidP="00DC14CB">
            <w:pPr>
              <w:numPr>
                <w:ilvl w:val="1"/>
                <w:numId w:val="33"/>
              </w:numPr>
              <w:spacing w:after="160" w:line="259" w:lineRule="auto"/>
              <w:ind w:left="513"/>
              <w:jc w:val="both"/>
              <w:rPr>
                <w:rFonts w:ascii="Arial" w:hAnsi="Arial" w:cs="Arial"/>
                <w:b/>
                <w:bCs/>
                <w:lang w:val="en-US"/>
              </w:rPr>
            </w:pPr>
            <w:r w:rsidRPr="00924B38">
              <w:rPr>
                <w:rFonts w:ascii="Arial" w:hAnsi="Arial" w:cs="Arial"/>
                <w:b/>
                <w:bCs/>
                <w:lang w:val="en-US"/>
              </w:rPr>
              <w:t>Days:</w:t>
            </w:r>
            <w:r w:rsidRPr="00924B38">
              <w:rPr>
                <w:rFonts w:ascii="Arial" w:hAnsi="Arial" w:cs="Arial"/>
                <w:lang w:val="en-US"/>
              </w:rPr>
              <w:t xml:space="preserve"> refers to calendar days, except when "business days" is specified.</w:t>
            </w:r>
          </w:p>
          <w:p w14:paraId="7B76807A" w14:textId="77777777" w:rsidR="008040F3" w:rsidRPr="00924B38" w:rsidRDefault="008040F3" w:rsidP="00DC14CB">
            <w:pPr>
              <w:numPr>
                <w:ilvl w:val="1"/>
                <w:numId w:val="33"/>
              </w:numPr>
              <w:spacing w:after="160" w:line="259" w:lineRule="auto"/>
              <w:ind w:left="513"/>
              <w:jc w:val="both"/>
              <w:rPr>
                <w:rFonts w:ascii="Arial" w:hAnsi="Arial" w:cs="Arial"/>
                <w:b/>
                <w:color w:val="FF0000"/>
                <w:lang w:val="en-US"/>
              </w:rPr>
            </w:pPr>
            <w:r w:rsidRPr="00924B38">
              <w:rPr>
                <w:rFonts w:ascii="Arial" w:hAnsi="Arial" w:cs="Arial"/>
                <w:b/>
                <w:bCs/>
                <w:lang w:val="en-US"/>
              </w:rPr>
              <w:t>Borrower/Beneficiary</w:t>
            </w:r>
            <w:r w:rsidRPr="00924B38">
              <w:rPr>
                <w:rFonts w:ascii="Arial" w:hAnsi="Arial" w:cs="Arial"/>
                <w:lang w:val="en-US"/>
              </w:rPr>
              <w:t xml:space="preserve">: is </w:t>
            </w:r>
            <w:r w:rsidRPr="00924B38">
              <w:rPr>
                <w:rFonts w:ascii="Arial" w:hAnsi="Arial" w:cs="Arial"/>
                <w:color w:val="FF0000"/>
                <w:lang w:val="en-US"/>
              </w:rPr>
              <w:t>(</w:t>
            </w:r>
            <w:r w:rsidRPr="00924B38">
              <w:rPr>
                <w:rFonts w:ascii="Arial" w:hAnsi="Arial" w:cs="Arial"/>
                <w:b/>
                <w:bCs/>
                <w:i/>
                <w:iCs/>
                <w:color w:val="FF0000"/>
                <w:lang w:val="en-US"/>
              </w:rPr>
              <w:t>indicate name of the Borrower/Beneficiary), who has signed a contract or agreement for the financing of an operation with the Bank</w:t>
            </w:r>
            <w:r w:rsidRPr="00924B38">
              <w:rPr>
                <w:rFonts w:ascii="Arial" w:hAnsi="Arial" w:cs="Arial"/>
                <w:b/>
                <w:bCs/>
                <w:i/>
                <w:iCs/>
                <w:lang w:val="en-US"/>
              </w:rPr>
              <w:t>.</w:t>
            </w:r>
          </w:p>
          <w:p w14:paraId="0C2BBDA9" w14:textId="1DFFDF1C" w:rsidR="008040F3" w:rsidRPr="00924B38" w:rsidRDefault="008040F3" w:rsidP="00DC14CB">
            <w:pPr>
              <w:numPr>
                <w:ilvl w:val="1"/>
                <w:numId w:val="33"/>
              </w:numPr>
              <w:spacing w:after="160" w:line="259" w:lineRule="auto"/>
              <w:ind w:left="513"/>
              <w:jc w:val="both"/>
              <w:rPr>
                <w:rFonts w:ascii="Arial" w:hAnsi="Arial" w:cs="Arial"/>
                <w:b/>
                <w:lang w:val="en-US"/>
              </w:rPr>
            </w:pPr>
            <w:r w:rsidRPr="00924B38">
              <w:rPr>
                <w:rFonts w:ascii="Arial" w:hAnsi="Arial" w:cs="Arial"/>
                <w:b/>
                <w:bCs/>
                <w:lang w:val="en-US"/>
              </w:rPr>
              <w:t>Consulting Services:</w:t>
            </w:r>
            <w:r w:rsidRPr="00924B38">
              <w:rPr>
                <w:rFonts w:ascii="Arial" w:hAnsi="Arial" w:cs="Arial"/>
                <w:lang w:val="en-US"/>
              </w:rPr>
              <w:t xml:space="preserve"> the work to be performed by the Consultant in accordance with this agreement, as described in the Annex, Terms of Reference and Scope of the Consulting Services.  </w:t>
            </w:r>
          </w:p>
          <w:p w14:paraId="289CEAFE" w14:textId="7FEEA89E" w:rsidR="006B0BF6" w:rsidRPr="00924B38" w:rsidRDefault="008040F3" w:rsidP="00DC14CB">
            <w:pPr>
              <w:pStyle w:val="A4-heading3"/>
              <w:numPr>
                <w:ilvl w:val="1"/>
                <w:numId w:val="33"/>
              </w:numPr>
              <w:ind w:left="513"/>
              <w:jc w:val="both"/>
              <w:rPr>
                <w:rFonts w:ascii="Arial" w:hAnsi="Arial" w:cs="Arial"/>
                <w:b w:val="0"/>
                <w:sz w:val="22"/>
                <w:szCs w:val="22"/>
                <w:lang w:val="en-US"/>
              </w:rPr>
            </w:pPr>
            <w:r w:rsidRPr="00924B38">
              <w:rPr>
                <w:rFonts w:ascii="Arial" w:hAnsi="Arial" w:cs="Arial"/>
                <w:sz w:val="22"/>
                <w:szCs w:val="22"/>
                <w:lang w:val="en-US"/>
              </w:rPr>
              <w:t xml:space="preserve">Third: </w:t>
            </w:r>
            <w:r w:rsidRPr="00924B38">
              <w:rPr>
                <w:rFonts w:ascii="Arial" w:hAnsi="Arial" w:cs="Arial"/>
                <w:b w:val="0"/>
                <w:bCs w:val="0"/>
                <w:sz w:val="22"/>
                <w:szCs w:val="22"/>
                <w:lang w:val="en-US"/>
              </w:rPr>
              <w:t xml:space="preserve">it means any person or entity other than the Borrower/Beneficiary, </w:t>
            </w:r>
            <w:r w:rsidRPr="00924B38">
              <w:rPr>
                <w:rFonts w:ascii="Arial" w:hAnsi="Arial" w:cs="Arial"/>
                <w:sz w:val="22"/>
                <w:szCs w:val="22"/>
                <w:lang w:val="en-US"/>
              </w:rPr>
              <w:t>Contractor</w:t>
            </w:r>
            <w:r w:rsidRPr="00924B38">
              <w:rPr>
                <w:rFonts w:ascii="Arial" w:hAnsi="Arial" w:cs="Arial"/>
                <w:b w:val="0"/>
                <w:bCs w:val="0"/>
                <w:sz w:val="22"/>
                <w:szCs w:val="22"/>
                <w:lang w:val="en-US"/>
              </w:rPr>
              <w:t xml:space="preserve"> or </w:t>
            </w:r>
            <w:r w:rsidRPr="00924B38">
              <w:rPr>
                <w:rStyle w:val="ts-alignment-element-highlighted"/>
                <w:rFonts w:ascii="Arial" w:hAnsi="Arial" w:cs="Arial"/>
                <w:b w:val="0"/>
                <w:bCs w:val="0"/>
                <w:sz w:val="22"/>
                <w:szCs w:val="22"/>
                <w:lang w:val="en-US"/>
              </w:rPr>
              <w:t>Consultant</w:t>
            </w:r>
            <w:r w:rsidRPr="00924B38">
              <w:rPr>
                <w:rFonts w:ascii="Arial" w:hAnsi="Arial" w:cs="Arial"/>
                <w:b w:val="0"/>
                <w:bCs w:val="0"/>
                <w:sz w:val="22"/>
                <w:szCs w:val="22"/>
                <w:lang w:val="en-US"/>
              </w:rPr>
              <w:t>.</w:t>
            </w:r>
          </w:p>
        </w:tc>
      </w:tr>
      <w:tr w:rsidR="00E00A25" w:rsidRPr="00924B38" w14:paraId="5F7E1E8E" w14:textId="77777777" w:rsidTr="00916914">
        <w:tc>
          <w:tcPr>
            <w:tcW w:w="9458" w:type="dxa"/>
            <w:gridSpan w:val="5"/>
          </w:tcPr>
          <w:p w14:paraId="404CDB19" w14:textId="6F774952" w:rsidR="00E00A25" w:rsidRPr="00924B38" w:rsidRDefault="008040F3" w:rsidP="00DC14CB">
            <w:pPr>
              <w:pStyle w:val="A4-heading3"/>
              <w:ind w:left="0" w:firstLine="0"/>
              <w:rPr>
                <w:rFonts w:ascii="Arial" w:hAnsi="Arial" w:cs="Arial"/>
                <w:sz w:val="22"/>
                <w:szCs w:val="22"/>
                <w:lang w:val="en-US"/>
              </w:rPr>
            </w:pPr>
            <w:bookmarkStart w:id="2" w:name="_Hlk23855246"/>
            <w:bookmarkStart w:id="3" w:name="_Hlk23965007"/>
            <w:r w:rsidRPr="00924B38">
              <w:rPr>
                <w:rFonts w:ascii="Arial" w:hAnsi="Arial" w:cs="Arial"/>
                <w:sz w:val="22"/>
                <w:szCs w:val="22"/>
                <w:lang w:val="en-US"/>
              </w:rPr>
              <w:t>Clause 2. Contract Documents</w:t>
            </w:r>
          </w:p>
        </w:tc>
      </w:tr>
      <w:tr w:rsidR="00E00A25" w:rsidRPr="00870391" w14:paraId="7A572AA6" w14:textId="77777777" w:rsidTr="00916914">
        <w:trPr>
          <w:gridAfter w:val="1"/>
          <w:wAfter w:w="8" w:type="dxa"/>
        </w:trPr>
        <w:tc>
          <w:tcPr>
            <w:tcW w:w="720" w:type="dxa"/>
          </w:tcPr>
          <w:p w14:paraId="39D703EA" w14:textId="73095A5B" w:rsidR="00E00A25" w:rsidRPr="00924B38" w:rsidRDefault="00A747C9" w:rsidP="00DC14CB">
            <w:pPr>
              <w:pStyle w:val="A4-heading3"/>
              <w:rPr>
                <w:rFonts w:ascii="Arial" w:hAnsi="Arial" w:cs="Arial"/>
                <w:sz w:val="22"/>
                <w:szCs w:val="22"/>
                <w:lang w:val="en-US"/>
              </w:rPr>
            </w:pPr>
            <w:r w:rsidRPr="00924B38">
              <w:rPr>
                <w:rFonts w:ascii="Arial" w:hAnsi="Arial" w:cs="Arial"/>
                <w:sz w:val="22"/>
                <w:szCs w:val="22"/>
                <w:lang w:val="en-US"/>
              </w:rPr>
              <w:t>2</w:t>
            </w:r>
            <w:r w:rsidR="00F00F13" w:rsidRPr="00924B38">
              <w:rPr>
                <w:rFonts w:ascii="Arial" w:hAnsi="Arial" w:cs="Arial"/>
                <w:sz w:val="22"/>
                <w:szCs w:val="22"/>
                <w:lang w:val="en-US"/>
              </w:rPr>
              <w:t>.1</w:t>
            </w:r>
          </w:p>
        </w:tc>
        <w:tc>
          <w:tcPr>
            <w:tcW w:w="8730" w:type="dxa"/>
            <w:gridSpan w:val="3"/>
          </w:tcPr>
          <w:p w14:paraId="44C0D95B" w14:textId="77777777" w:rsidR="008040F3" w:rsidRPr="00924B38" w:rsidRDefault="008040F3" w:rsidP="00DC14CB">
            <w:pPr>
              <w:jc w:val="both"/>
              <w:rPr>
                <w:rFonts w:ascii="Arial" w:hAnsi="Arial" w:cs="Arial"/>
                <w:lang w:val="en-US"/>
              </w:rPr>
            </w:pPr>
            <w:r w:rsidRPr="00924B38">
              <w:rPr>
                <w:rStyle w:val="ts-alignment-element"/>
                <w:rFonts w:ascii="Arial" w:hAnsi="Arial" w:cs="Arial"/>
                <w:lang w:val="en-US"/>
              </w:rPr>
              <w:t>This</w:t>
            </w:r>
            <w:r w:rsidRPr="00924B38">
              <w:rPr>
                <w:rFonts w:ascii="Arial" w:hAnsi="Arial" w:cs="Arial"/>
                <w:lang w:val="en-US"/>
              </w:rPr>
              <w:t xml:space="preserve"> </w:t>
            </w:r>
            <w:r w:rsidRPr="00924B38">
              <w:rPr>
                <w:rStyle w:val="ts-alignment-element"/>
                <w:rFonts w:ascii="Arial" w:hAnsi="Arial" w:cs="Arial"/>
                <w:lang w:val="en-US"/>
              </w:rPr>
              <w:t>Agreement</w:t>
            </w:r>
            <w:r w:rsidRPr="00924B38">
              <w:rPr>
                <w:rFonts w:ascii="Arial" w:hAnsi="Arial" w:cs="Arial"/>
                <w:lang w:val="en-US"/>
              </w:rPr>
              <w:t xml:space="preserve"> </w:t>
            </w:r>
            <w:r w:rsidRPr="00924B38">
              <w:rPr>
                <w:rStyle w:val="ts-alignment-element"/>
                <w:rFonts w:ascii="Arial" w:hAnsi="Arial" w:cs="Arial"/>
                <w:lang w:val="en-US"/>
              </w:rPr>
              <w:t>and</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Annexes</w:t>
            </w:r>
            <w:r w:rsidRPr="00924B38">
              <w:rPr>
                <w:rFonts w:ascii="Arial" w:hAnsi="Arial" w:cs="Arial"/>
                <w:lang w:val="en-US"/>
              </w:rPr>
              <w:t xml:space="preserve"> </w:t>
            </w:r>
            <w:r w:rsidRPr="00924B38">
              <w:rPr>
                <w:rStyle w:val="ts-alignment-element"/>
                <w:rFonts w:ascii="Arial" w:hAnsi="Arial" w:cs="Arial"/>
                <w:lang w:val="en-US"/>
              </w:rPr>
              <w:t>to</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highlighted"/>
                <w:rFonts w:ascii="Arial" w:hAnsi="Arial" w:cs="Arial"/>
                <w:lang w:val="en-US"/>
              </w:rPr>
              <w:t>Agreement</w:t>
            </w:r>
            <w:r w:rsidRPr="00924B38">
              <w:rPr>
                <w:rFonts w:ascii="Arial" w:hAnsi="Arial" w:cs="Arial"/>
                <w:lang w:val="en-US"/>
              </w:rPr>
              <w:t>:</w:t>
            </w:r>
          </w:p>
          <w:p w14:paraId="355F6096" w14:textId="77777777" w:rsidR="008040F3" w:rsidRPr="00924B38" w:rsidRDefault="008040F3" w:rsidP="00DC14CB">
            <w:pPr>
              <w:pStyle w:val="ListParagraph"/>
              <w:numPr>
                <w:ilvl w:val="0"/>
                <w:numId w:val="26"/>
              </w:numPr>
              <w:ind w:left="509" w:hanging="149"/>
              <w:rPr>
                <w:rFonts w:ascii="Arial" w:hAnsi="Arial" w:cs="Arial"/>
                <w:sz w:val="22"/>
                <w:szCs w:val="22"/>
                <w:lang w:val="en-US"/>
              </w:rPr>
            </w:pPr>
            <w:r w:rsidRPr="00924B38">
              <w:rPr>
                <w:rStyle w:val="ts-alignment-element"/>
                <w:rFonts w:ascii="Arial" w:hAnsi="Arial" w:cs="Arial"/>
                <w:sz w:val="22"/>
                <w:szCs w:val="22"/>
                <w:lang w:val="en-US"/>
              </w:rPr>
              <w:t>Terms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reference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scope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highlighted"/>
                <w:rFonts w:ascii="Arial" w:hAnsi="Arial" w:cs="Arial"/>
                <w:sz w:val="22"/>
                <w:szCs w:val="22"/>
                <w:lang w:val="en-US"/>
              </w:rPr>
              <w:t>Consulting</w:t>
            </w:r>
            <w:r w:rsidRPr="00924B38">
              <w:rPr>
                <w:rFonts w:ascii="Arial" w:hAnsi="Arial" w:cs="Arial"/>
                <w:sz w:val="22"/>
                <w:szCs w:val="22"/>
                <w:lang w:val="en-US"/>
              </w:rPr>
              <w:t xml:space="preserve"> </w:t>
            </w:r>
            <w:r w:rsidRPr="00924B38">
              <w:rPr>
                <w:rStyle w:val="ts-alignment-element-highlighted"/>
                <w:rFonts w:ascii="Arial" w:hAnsi="Arial" w:cs="Arial"/>
                <w:sz w:val="22"/>
                <w:szCs w:val="22"/>
                <w:lang w:val="en-US"/>
              </w:rPr>
              <w:t>Services</w:t>
            </w:r>
            <w:r w:rsidRPr="00924B38">
              <w:rPr>
                <w:rFonts w:ascii="Arial" w:hAnsi="Arial" w:cs="Arial"/>
                <w:sz w:val="22"/>
                <w:szCs w:val="22"/>
                <w:lang w:val="en-US"/>
              </w:rPr>
              <w:t>,</w:t>
            </w:r>
          </w:p>
          <w:p w14:paraId="27091CE1" w14:textId="77777777" w:rsidR="008040F3" w:rsidRPr="00924B38" w:rsidRDefault="008040F3" w:rsidP="00DC14CB">
            <w:pPr>
              <w:pStyle w:val="ListParagraph"/>
              <w:numPr>
                <w:ilvl w:val="0"/>
                <w:numId w:val="26"/>
              </w:numPr>
              <w:ind w:left="509" w:hanging="149"/>
              <w:rPr>
                <w:rFonts w:ascii="Arial" w:hAnsi="Arial" w:cs="Arial"/>
                <w:sz w:val="22"/>
                <w:szCs w:val="22"/>
                <w:lang w:val="en-US"/>
              </w:rPr>
            </w:pPr>
            <w:r w:rsidRPr="00924B38">
              <w:rPr>
                <w:rStyle w:val="ts-alignment-element"/>
                <w:rFonts w:ascii="Arial" w:hAnsi="Arial" w:cs="Arial"/>
                <w:sz w:val="22"/>
                <w:szCs w:val="22"/>
                <w:lang w:val="en-US"/>
              </w:rPr>
              <w:t>Work</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plan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execution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schedule</w:t>
            </w:r>
            <w:r w:rsidRPr="00924B38">
              <w:rPr>
                <w:rFonts w:ascii="Arial" w:hAnsi="Arial" w:cs="Arial"/>
                <w:sz w:val="22"/>
                <w:szCs w:val="22"/>
                <w:lang w:val="en-US"/>
              </w:rPr>
              <w:t>,</w:t>
            </w:r>
          </w:p>
          <w:p w14:paraId="23A5BB08" w14:textId="77777777" w:rsidR="008040F3" w:rsidRPr="00924B38" w:rsidRDefault="008040F3" w:rsidP="00DC14CB">
            <w:pPr>
              <w:pStyle w:val="ListParagraph"/>
              <w:numPr>
                <w:ilvl w:val="0"/>
                <w:numId w:val="26"/>
              </w:numPr>
              <w:ind w:left="509" w:hanging="149"/>
              <w:rPr>
                <w:rFonts w:ascii="Arial" w:hAnsi="Arial" w:cs="Arial"/>
                <w:sz w:val="22"/>
                <w:szCs w:val="22"/>
                <w:lang w:val="en-US"/>
              </w:rPr>
            </w:pPr>
            <w:r w:rsidRPr="00924B38">
              <w:rPr>
                <w:rStyle w:val="ts-alignment-element"/>
                <w:rFonts w:ascii="Arial" w:hAnsi="Arial" w:cs="Arial"/>
                <w:sz w:val="22"/>
                <w:szCs w:val="22"/>
                <w:lang w:val="en-US"/>
              </w:rPr>
              <w:t>Reports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deliverable</w:t>
            </w:r>
            <w:r w:rsidRPr="00924B38">
              <w:rPr>
                <w:rFonts w:ascii="Arial" w:hAnsi="Arial" w:cs="Arial"/>
                <w:sz w:val="22"/>
                <w:szCs w:val="22"/>
                <w:lang w:val="en-US"/>
              </w:rPr>
              <w:t xml:space="preserve">s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presented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highlighted"/>
                <w:rFonts w:ascii="Arial" w:hAnsi="Arial" w:cs="Arial"/>
                <w:sz w:val="22"/>
                <w:szCs w:val="22"/>
                <w:lang w:val="en-US"/>
              </w:rPr>
              <w:t>Consultant</w:t>
            </w:r>
            <w:r w:rsidRPr="00924B38">
              <w:rPr>
                <w:rFonts w:ascii="Arial" w:hAnsi="Arial" w:cs="Arial"/>
                <w:sz w:val="22"/>
                <w:szCs w:val="22"/>
                <w:lang w:val="en-US"/>
              </w:rPr>
              <w:t>,</w:t>
            </w:r>
            <w:r w:rsidRPr="00924B38">
              <w:rPr>
                <w:rFonts w:ascii="Arial" w:hAnsi="Arial" w:cs="Arial"/>
                <w:spacing w:val="-3"/>
                <w:sz w:val="22"/>
                <w:szCs w:val="22"/>
                <w:lang w:val="en-US"/>
              </w:rPr>
              <w:t xml:space="preserve"> </w:t>
            </w:r>
          </w:p>
          <w:p w14:paraId="437B050C" w14:textId="77777777" w:rsidR="00EF78AA" w:rsidRDefault="008040F3" w:rsidP="00DC14CB">
            <w:pPr>
              <w:pStyle w:val="ListParagraph"/>
              <w:numPr>
                <w:ilvl w:val="0"/>
                <w:numId w:val="26"/>
              </w:numPr>
              <w:ind w:left="509" w:hanging="149"/>
              <w:rPr>
                <w:rFonts w:ascii="Arial" w:hAnsi="Arial" w:cs="Arial"/>
                <w:sz w:val="22"/>
                <w:szCs w:val="22"/>
                <w:lang w:val="en-US"/>
              </w:rPr>
            </w:pPr>
            <w:r w:rsidRPr="00924B38">
              <w:rPr>
                <w:rStyle w:val="ts-alignment-element"/>
                <w:rFonts w:ascii="Arial" w:hAnsi="Arial" w:cs="Arial"/>
                <w:sz w:val="22"/>
                <w:szCs w:val="22"/>
                <w:lang w:val="en-US"/>
              </w:rPr>
              <w:t>Provisions on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CABEI</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Integrity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well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modifications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to</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previous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documents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that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are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agreed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writing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between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Parties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after</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subscription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this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make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up</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contractual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documents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reflect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entire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agreement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between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Contractor</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b/>
                <w:bCs/>
                <w:sz w:val="22"/>
                <w:szCs w:val="22"/>
                <w:lang w:val="en-US"/>
              </w:rPr>
              <w:t>Consultant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regarding</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its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object.</w:t>
            </w:r>
          </w:p>
          <w:p w14:paraId="5A9F3277" w14:textId="1BF120CF" w:rsidR="00EF78AA" w:rsidRDefault="008040F3" w:rsidP="00DC14CB">
            <w:pPr>
              <w:pStyle w:val="ListParagraph"/>
              <w:ind w:left="509"/>
              <w:rPr>
                <w:rFonts w:ascii="Arial" w:hAnsi="Arial" w:cs="Arial"/>
                <w:sz w:val="22"/>
                <w:szCs w:val="22"/>
                <w:lang w:val="en-US"/>
              </w:rPr>
            </w:pPr>
            <w:r w:rsidRPr="00924B38">
              <w:rPr>
                <w:rStyle w:val="ts-alignment-element"/>
                <w:rFonts w:ascii="Arial" w:hAnsi="Arial" w:cs="Arial"/>
                <w:sz w:val="22"/>
                <w:szCs w:val="22"/>
                <w:lang w:val="en-US"/>
              </w:rPr>
              <w:t>In</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event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of</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difference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or</w:t>
            </w:r>
            <w:r w:rsidRPr="00924B38">
              <w:rPr>
                <w:rFonts w:ascii="Arial" w:hAnsi="Arial" w:cs="Arial"/>
                <w:sz w:val="22"/>
                <w:szCs w:val="22"/>
                <w:lang w:val="en-US"/>
              </w:rPr>
              <w:t xml:space="preserve"> </w:t>
            </w:r>
            <w:r w:rsidRPr="00D152AD">
              <w:rPr>
                <w:rStyle w:val="ts-alignment-element"/>
                <w:rFonts w:ascii="Arial" w:hAnsi="Arial" w:cs="Arial"/>
                <w:sz w:val="22"/>
                <w:szCs w:val="22"/>
                <w:lang w:val="en-US"/>
              </w:rPr>
              <w:t>inconsistency</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between</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the</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provisions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of</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this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Agreement</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and</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the</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terms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of</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the</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Annexes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with</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respect</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to</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the</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Terms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of</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Reference,</w:t>
            </w:r>
            <w:r w:rsidRPr="00D152AD">
              <w:rPr>
                <w:rFonts w:ascii="Arial" w:hAnsi="Arial" w:cs="Arial"/>
                <w:sz w:val="22"/>
                <w:szCs w:val="22"/>
                <w:lang w:val="en-US"/>
              </w:rPr>
              <w:t xml:space="preserve"> </w:t>
            </w:r>
            <w:r w:rsidR="00D152AD" w:rsidRPr="00D152AD">
              <w:rPr>
                <w:rFonts w:ascii="Arial" w:hAnsi="Arial" w:cs="Arial"/>
                <w:sz w:val="22"/>
                <w:szCs w:val="22"/>
                <w:lang w:val="en-US"/>
              </w:rPr>
              <w:t>what is established</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and</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accepted</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by</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the</w:t>
            </w:r>
            <w:r w:rsidRPr="00D152AD">
              <w:rPr>
                <w:rFonts w:ascii="Arial" w:hAnsi="Arial" w:cs="Arial"/>
                <w:sz w:val="22"/>
                <w:szCs w:val="22"/>
                <w:lang w:val="en-US"/>
              </w:rPr>
              <w:t xml:space="preserve"> </w:t>
            </w:r>
            <w:r w:rsidRPr="00D152AD">
              <w:rPr>
                <w:rStyle w:val="ts-alignment-element"/>
                <w:rFonts w:ascii="Arial" w:hAnsi="Arial" w:cs="Arial"/>
                <w:b/>
                <w:bCs/>
                <w:sz w:val="22"/>
                <w:szCs w:val="22"/>
                <w:lang w:val="en-US"/>
              </w:rPr>
              <w:t>Parties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under</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this</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Agreement</w:t>
            </w:r>
            <w:r w:rsidR="00D152AD" w:rsidRPr="00D152AD">
              <w:rPr>
                <w:rStyle w:val="ts-alignment-element"/>
                <w:rFonts w:ascii="Arial" w:hAnsi="Arial" w:cs="Arial"/>
                <w:sz w:val="22"/>
                <w:szCs w:val="22"/>
                <w:lang w:val="en-US"/>
              </w:rPr>
              <w:t>,</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shall</w:t>
            </w:r>
            <w:r w:rsidRPr="00D152AD">
              <w:rPr>
                <w:rFonts w:ascii="Arial" w:hAnsi="Arial" w:cs="Arial"/>
                <w:sz w:val="22"/>
                <w:szCs w:val="22"/>
                <w:lang w:val="en-US"/>
              </w:rPr>
              <w:t xml:space="preserve"> </w:t>
            </w:r>
            <w:r w:rsidRPr="00D152AD">
              <w:rPr>
                <w:rStyle w:val="ts-alignment-element"/>
                <w:rFonts w:ascii="Arial" w:hAnsi="Arial" w:cs="Arial"/>
                <w:sz w:val="22"/>
                <w:szCs w:val="22"/>
                <w:lang w:val="en-US"/>
              </w:rPr>
              <w:t>prevail.</w:t>
            </w:r>
          </w:p>
          <w:p w14:paraId="08BDF470" w14:textId="25FC4992" w:rsidR="00F47AFB" w:rsidRPr="00924B38" w:rsidRDefault="008040F3" w:rsidP="00DC14CB">
            <w:pPr>
              <w:pStyle w:val="ListParagraph"/>
              <w:ind w:left="509"/>
              <w:rPr>
                <w:rFonts w:ascii="Arial" w:hAnsi="Arial" w:cs="Arial"/>
                <w:sz w:val="22"/>
                <w:szCs w:val="22"/>
                <w:lang w:val="en-US"/>
              </w:rPr>
            </w:pPr>
            <w:r w:rsidRPr="00924B38">
              <w:rPr>
                <w:rStyle w:val="ts-alignment-element"/>
                <w:rFonts w:ascii="Arial" w:hAnsi="Arial" w:cs="Arial"/>
                <w:sz w:val="22"/>
                <w:szCs w:val="22"/>
                <w:lang w:val="en-US"/>
              </w:rPr>
              <w:t>All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contractual</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documents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are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correlative,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complementary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and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mutually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explanatory.</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The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Contract</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should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be</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read</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as</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a</w:t>
            </w:r>
            <w:r w:rsidRPr="00924B38">
              <w:rPr>
                <w:rFonts w:ascii="Arial" w:hAnsi="Arial" w:cs="Arial"/>
                <w:sz w:val="22"/>
                <w:szCs w:val="22"/>
                <w:lang w:val="en-US"/>
              </w:rPr>
              <w:t xml:space="preserve"> </w:t>
            </w:r>
            <w:r w:rsidRPr="00924B38">
              <w:rPr>
                <w:rStyle w:val="ts-alignment-element"/>
                <w:rFonts w:ascii="Arial" w:hAnsi="Arial" w:cs="Arial"/>
                <w:sz w:val="22"/>
                <w:szCs w:val="22"/>
                <w:lang w:val="en-US"/>
              </w:rPr>
              <w:t>whole.</w:t>
            </w:r>
          </w:p>
        </w:tc>
      </w:tr>
      <w:bookmarkEnd w:id="2"/>
      <w:bookmarkEnd w:id="3"/>
      <w:tr w:rsidR="00061B71" w:rsidRPr="007636CE" w14:paraId="010941D5" w14:textId="77777777" w:rsidTr="00916914">
        <w:trPr>
          <w:gridAfter w:val="1"/>
          <w:wAfter w:w="8" w:type="dxa"/>
        </w:trPr>
        <w:tc>
          <w:tcPr>
            <w:tcW w:w="720" w:type="dxa"/>
          </w:tcPr>
          <w:p w14:paraId="6E2E6C66" w14:textId="1035AC40" w:rsidR="00061B71" w:rsidRPr="00924B38" w:rsidRDefault="00481878" w:rsidP="00DC14CB">
            <w:pPr>
              <w:pStyle w:val="A4-heading3"/>
              <w:rPr>
                <w:rFonts w:ascii="Arial" w:hAnsi="Arial" w:cs="Arial"/>
                <w:sz w:val="22"/>
                <w:szCs w:val="22"/>
                <w:lang w:val="en-US"/>
              </w:rPr>
            </w:pPr>
            <w:r w:rsidRPr="00924B38">
              <w:rPr>
                <w:rFonts w:ascii="Arial" w:hAnsi="Arial" w:cs="Arial"/>
                <w:sz w:val="22"/>
                <w:szCs w:val="22"/>
                <w:lang w:val="en-US"/>
              </w:rPr>
              <w:t>2</w:t>
            </w:r>
            <w:r w:rsidR="00061B71" w:rsidRPr="00924B38">
              <w:rPr>
                <w:rFonts w:ascii="Arial" w:hAnsi="Arial" w:cs="Arial"/>
                <w:sz w:val="22"/>
                <w:szCs w:val="22"/>
                <w:lang w:val="en-US"/>
              </w:rPr>
              <w:t>.2</w:t>
            </w:r>
          </w:p>
        </w:tc>
        <w:tc>
          <w:tcPr>
            <w:tcW w:w="8730" w:type="dxa"/>
            <w:gridSpan w:val="3"/>
          </w:tcPr>
          <w:p w14:paraId="27860C70" w14:textId="77777777" w:rsidR="00897AC4" w:rsidRPr="00924B38" w:rsidRDefault="00897AC4" w:rsidP="00DC14CB">
            <w:pPr>
              <w:jc w:val="both"/>
              <w:rPr>
                <w:rFonts w:ascii="Arial" w:hAnsi="Arial" w:cs="Arial"/>
                <w:lang w:val="en-US"/>
              </w:rPr>
            </w:pPr>
            <w:r w:rsidRPr="00924B38">
              <w:rPr>
                <w:rFonts w:ascii="Arial" w:hAnsi="Arial" w:cs="Arial"/>
                <w:lang w:val="en-US"/>
              </w:rPr>
              <w:t>Except where the context requires otherwise:</w:t>
            </w:r>
          </w:p>
          <w:p w14:paraId="5C97FDB3" w14:textId="77777777" w:rsidR="00897AC4" w:rsidRPr="00924B38" w:rsidRDefault="00897AC4" w:rsidP="00DC14CB">
            <w:pPr>
              <w:pStyle w:val="A3-heading2"/>
              <w:numPr>
                <w:ilvl w:val="0"/>
                <w:numId w:val="29"/>
              </w:numPr>
              <w:spacing w:before="120" w:after="120"/>
              <w:jc w:val="both"/>
              <w:rPr>
                <w:rFonts w:ascii="Arial" w:hAnsi="Arial" w:cs="Arial"/>
                <w:b w:val="0"/>
                <w:bCs w:val="0"/>
                <w:sz w:val="22"/>
                <w:szCs w:val="22"/>
                <w:lang w:val="en-US"/>
              </w:rPr>
            </w:pPr>
            <w:r w:rsidRPr="00924B38">
              <w:rPr>
                <w:rFonts w:ascii="Arial" w:hAnsi="Arial" w:cs="Arial"/>
                <w:b w:val="0"/>
                <w:bCs w:val="0"/>
                <w:sz w:val="22"/>
                <w:szCs w:val="22"/>
                <w:lang w:val="en-US"/>
              </w:rPr>
              <w:t xml:space="preserve">Words that indicate </w:t>
            </w:r>
            <w:r w:rsidRPr="007A51B3">
              <w:rPr>
                <w:rFonts w:ascii="Arial" w:hAnsi="Arial" w:cs="Arial"/>
                <w:b w:val="0"/>
                <w:bCs w:val="0"/>
                <w:sz w:val="22"/>
                <w:szCs w:val="22"/>
                <w:lang w:val="en-US"/>
              </w:rPr>
              <w:t>the</w:t>
            </w:r>
            <w:r w:rsidRPr="00924B38">
              <w:rPr>
                <w:rFonts w:ascii="Arial" w:hAnsi="Arial" w:cs="Arial"/>
                <w:b w:val="0"/>
                <w:bCs w:val="0"/>
                <w:sz w:val="22"/>
                <w:szCs w:val="22"/>
                <w:lang w:val="en-US"/>
              </w:rPr>
              <w:t xml:space="preserve"> singular also include the plural and words that indicate the plural also include the singular;</w:t>
            </w:r>
          </w:p>
          <w:p w14:paraId="4DECB423" w14:textId="77777777" w:rsidR="00897AC4" w:rsidRPr="00924B38" w:rsidRDefault="00897AC4" w:rsidP="00DC14CB">
            <w:pPr>
              <w:pStyle w:val="A3-heading2"/>
              <w:numPr>
                <w:ilvl w:val="0"/>
                <w:numId w:val="29"/>
              </w:numPr>
              <w:spacing w:before="120" w:after="120"/>
              <w:jc w:val="both"/>
              <w:rPr>
                <w:rFonts w:ascii="Arial" w:hAnsi="Arial" w:cs="Arial"/>
                <w:b w:val="0"/>
                <w:bCs w:val="0"/>
                <w:sz w:val="22"/>
                <w:szCs w:val="22"/>
                <w:lang w:val="en-US"/>
              </w:rPr>
            </w:pPr>
            <w:r w:rsidRPr="00924B38">
              <w:rPr>
                <w:rFonts w:ascii="Arial" w:hAnsi="Arial" w:cs="Arial"/>
                <w:b w:val="0"/>
                <w:bCs w:val="0"/>
                <w:sz w:val="22"/>
                <w:szCs w:val="22"/>
                <w:lang w:val="en-US"/>
              </w:rPr>
              <w:t>Words indicating a gender include all genders;</w:t>
            </w:r>
          </w:p>
          <w:p w14:paraId="0CC78313" w14:textId="77777777" w:rsidR="00897AC4" w:rsidRPr="00924B38" w:rsidRDefault="00897AC4" w:rsidP="00DC14CB">
            <w:pPr>
              <w:pStyle w:val="A3-heading2"/>
              <w:numPr>
                <w:ilvl w:val="0"/>
                <w:numId w:val="29"/>
              </w:numPr>
              <w:spacing w:before="120" w:after="120"/>
              <w:jc w:val="both"/>
              <w:rPr>
                <w:rFonts w:ascii="Arial" w:hAnsi="Arial" w:cs="Arial"/>
                <w:b w:val="0"/>
                <w:bCs w:val="0"/>
                <w:sz w:val="22"/>
                <w:szCs w:val="22"/>
                <w:lang w:val="en-US"/>
              </w:rPr>
            </w:pPr>
            <w:r w:rsidRPr="00924B38">
              <w:rPr>
                <w:rFonts w:ascii="Arial" w:hAnsi="Arial" w:cs="Arial"/>
                <w:b w:val="0"/>
                <w:bCs w:val="0"/>
                <w:sz w:val="22"/>
                <w:szCs w:val="22"/>
                <w:lang w:val="en-US"/>
              </w:rPr>
              <w:t xml:space="preserve">Provisions including the word "accept", "agreed" or "agreement" require that the agreement be recorded in writing and signed by both parties; </w:t>
            </w:r>
          </w:p>
          <w:p w14:paraId="0601759A" w14:textId="34220386" w:rsidR="00061B71" w:rsidRPr="00924B38" w:rsidRDefault="00897AC4" w:rsidP="00DC14CB">
            <w:pPr>
              <w:pStyle w:val="ListParagraph"/>
              <w:numPr>
                <w:ilvl w:val="0"/>
                <w:numId w:val="29"/>
              </w:numPr>
              <w:spacing w:before="120" w:after="120"/>
              <w:contextualSpacing w:val="0"/>
              <w:rPr>
                <w:rFonts w:ascii="Arial" w:hAnsi="Arial" w:cs="Arial"/>
                <w:sz w:val="22"/>
                <w:szCs w:val="22"/>
                <w:lang w:val="en-US"/>
              </w:rPr>
            </w:pPr>
            <w:r w:rsidRPr="00924B38">
              <w:rPr>
                <w:rFonts w:ascii="Arial" w:hAnsi="Arial" w:cs="Arial"/>
                <w:sz w:val="22"/>
                <w:szCs w:val="22"/>
                <w:lang w:val="en-US"/>
              </w:rPr>
              <w:t>"Written" or "in writing" means handwritten</w:t>
            </w:r>
            <w:r w:rsidRPr="00C46D04">
              <w:rPr>
                <w:rFonts w:ascii="Arial" w:hAnsi="Arial" w:cs="Arial"/>
                <w:sz w:val="22"/>
                <w:szCs w:val="22"/>
                <w:lang w:val="en-US"/>
              </w:rPr>
              <w:t>,</w:t>
            </w:r>
            <w:r w:rsidRPr="00924B38">
              <w:rPr>
                <w:rFonts w:ascii="Arial" w:hAnsi="Arial" w:cs="Arial"/>
                <w:sz w:val="22"/>
                <w:szCs w:val="22"/>
                <w:lang w:val="en-US"/>
              </w:rPr>
              <w:t xml:space="preserve"> typewritten, printed or produced electronically </w:t>
            </w:r>
            <w:r w:rsidR="00C46D04" w:rsidRPr="00924B38">
              <w:rPr>
                <w:rFonts w:ascii="Arial" w:hAnsi="Arial" w:cs="Arial"/>
                <w:sz w:val="22"/>
                <w:szCs w:val="22"/>
                <w:lang w:val="en-US"/>
              </w:rPr>
              <w:t>if</w:t>
            </w:r>
            <w:r w:rsidRPr="00924B38">
              <w:rPr>
                <w:rFonts w:ascii="Arial" w:hAnsi="Arial" w:cs="Arial"/>
                <w:sz w:val="22"/>
                <w:szCs w:val="22"/>
                <w:lang w:val="en-US"/>
              </w:rPr>
              <w:t xml:space="preserve"> it results in a continuous record.</w:t>
            </w:r>
          </w:p>
        </w:tc>
      </w:tr>
      <w:tr w:rsidR="00061B71" w:rsidRPr="007636CE" w14:paraId="5BD70A29" w14:textId="77777777" w:rsidTr="00916914">
        <w:tc>
          <w:tcPr>
            <w:tcW w:w="9458" w:type="dxa"/>
            <w:gridSpan w:val="5"/>
          </w:tcPr>
          <w:p w14:paraId="3F9F42EB" w14:textId="076DBCC0" w:rsidR="00061B71" w:rsidRPr="00924B38" w:rsidRDefault="00897AC4" w:rsidP="00DC14CB">
            <w:pPr>
              <w:pStyle w:val="A4-heading3"/>
              <w:rPr>
                <w:rFonts w:ascii="Arial" w:hAnsi="Arial" w:cs="Arial"/>
                <w:sz w:val="22"/>
                <w:szCs w:val="22"/>
                <w:lang w:val="en-US"/>
              </w:rPr>
            </w:pPr>
            <w:bookmarkStart w:id="4" w:name="_Hlk23855350"/>
            <w:r w:rsidRPr="00924B38">
              <w:rPr>
                <w:rFonts w:ascii="Arial" w:hAnsi="Arial" w:cs="Arial"/>
                <w:sz w:val="22"/>
                <w:szCs w:val="22"/>
                <w:lang w:val="en-US"/>
              </w:rPr>
              <w:t>Clause 3- Purpose and scope of services</w:t>
            </w:r>
          </w:p>
        </w:tc>
      </w:tr>
      <w:tr w:rsidR="00061B71" w:rsidRPr="007636CE" w14:paraId="555B689E" w14:textId="77777777" w:rsidTr="00916914">
        <w:trPr>
          <w:gridAfter w:val="1"/>
          <w:wAfter w:w="8" w:type="dxa"/>
        </w:trPr>
        <w:tc>
          <w:tcPr>
            <w:tcW w:w="720" w:type="dxa"/>
          </w:tcPr>
          <w:p w14:paraId="63ADAA19" w14:textId="6F749E34" w:rsidR="00061B71" w:rsidRPr="00924B38" w:rsidRDefault="00481878" w:rsidP="00DC14CB">
            <w:pPr>
              <w:pStyle w:val="A4-heading3"/>
              <w:rPr>
                <w:rFonts w:ascii="Arial" w:hAnsi="Arial" w:cs="Arial"/>
                <w:sz w:val="22"/>
                <w:szCs w:val="22"/>
                <w:lang w:val="en-US"/>
              </w:rPr>
            </w:pPr>
            <w:bookmarkStart w:id="5" w:name="_Hlk23786554"/>
            <w:r w:rsidRPr="00924B38">
              <w:rPr>
                <w:rFonts w:ascii="Arial" w:hAnsi="Arial" w:cs="Arial"/>
                <w:sz w:val="22"/>
                <w:szCs w:val="22"/>
                <w:lang w:val="en-US"/>
              </w:rPr>
              <w:lastRenderedPageBreak/>
              <w:t>3</w:t>
            </w:r>
            <w:r w:rsidR="00061B71" w:rsidRPr="00924B38">
              <w:rPr>
                <w:rFonts w:ascii="Arial" w:hAnsi="Arial" w:cs="Arial"/>
                <w:sz w:val="22"/>
                <w:szCs w:val="22"/>
                <w:lang w:val="en-US"/>
              </w:rPr>
              <w:t>.1</w:t>
            </w:r>
          </w:p>
        </w:tc>
        <w:tc>
          <w:tcPr>
            <w:tcW w:w="8730" w:type="dxa"/>
            <w:gridSpan w:val="3"/>
          </w:tcPr>
          <w:p w14:paraId="397840D1" w14:textId="391CE75B" w:rsidR="00061B71" w:rsidRPr="00924B38" w:rsidRDefault="00897AC4" w:rsidP="00DC14CB">
            <w:pPr>
              <w:jc w:val="both"/>
              <w:rPr>
                <w:rFonts w:ascii="Arial" w:hAnsi="Arial" w:cs="Arial"/>
                <w:spacing w:val="-3"/>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provide the consulting services specified in Annex I, Terms of Reference and Scope of the Services, which forms an integral part of this Agreement</w:t>
            </w:r>
            <w:r w:rsidR="00061B71" w:rsidRPr="00924B38">
              <w:rPr>
                <w:rFonts w:ascii="Arial" w:hAnsi="Arial" w:cs="Arial"/>
                <w:spacing w:val="-3"/>
                <w:lang w:val="en-US"/>
              </w:rPr>
              <w:t>.</w:t>
            </w:r>
          </w:p>
        </w:tc>
      </w:tr>
      <w:tr w:rsidR="000512E9" w:rsidRPr="007636CE" w14:paraId="354643CC" w14:textId="77777777" w:rsidTr="00916914">
        <w:tc>
          <w:tcPr>
            <w:tcW w:w="9458" w:type="dxa"/>
            <w:gridSpan w:val="5"/>
          </w:tcPr>
          <w:p w14:paraId="32F67DD6" w14:textId="0B61BCA7" w:rsidR="000512E9" w:rsidRPr="00924B38" w:rsidRDefault="00897AC4" w:rsidP="00DC14CB">
            <w:pPr>
              <w:pStyle w:val="A4-heading3"/>
              <w:rPr>
                <w:rFonts w:ascii="Arial" w:hAnsi="Arial" w:cs="Arial"/>
                <w:sz w:val="22"/>
                <w:szCs w:val="22"/>
                <w:lang w:val="en-US"/>
              </w:rPr>
            </w:pPr>
            <w:bookmarkStart w:id="6" w:name="_Toc72924524"/>
            <w:r w:rsidRPr="00924B38">
              <w:rPr>
                <w:rFonts w:ascii="Arial" w:hAnsi="Arial" w:cs="Arial"/>
                <w:sz w:val="22"/>
                <w:szCs w:val="22"/>
                <w:lang w:val="en-US"/>
              </w:rPr>
              <w:t>Clause 4. Place where consultancy services will be provided.</w:t>
            </w:r>
            <w:bookmarkEnd w:id="6"/>
          </w:p>
        </w:tc>
      </w:tr>
      <w:tr w:rsidR="00CA1E49" w:rsidRPr="007636CE" w14:paraId="4E6123E7" w14:textId="77777777" w:rsidTr="00916914">
        <w:trPr>
          <w:gridAfter w:val="1"/>
          <w:wAfter w:w="8" w:type="dxa"/>
        </w:trPr>
        <w:tc>
          <w:tcPr>
            <w:tcW w:w="720" w:type="dxa"/>
          </w:tcPr>
          <w:p w14:paraId="22AA1D18" w14:textId="05B9AEAD" w:rsidR="00CA1E49" w:rsidRPr="00924B38" w:rsidRDefault="00481878" w:rsidP="00DC14CB">
            <w:pPr>
              <w:pStyle w:val="A4-heading3"/>
              <w:rPr>
                <w:rFonts w:ascii="Arial" w:hAnsi="Arial" w:cs="Arial"/>
                <w:sz w:val="22"/>
                <w:szCs w:val="22"/>
                <w:lang w:val="en-US"/>
              </w:rPr>
            </w:pPr>
            <w:r w:rsidRPr="00924B38">
              <w:rPr>
                <w:rFonts w:ascii="Arial" w:hAnsi="Arial" w:cs="Arial"/>
                <w:sz w:val="22"/>
                <w:szCs w:val="22"/>
                <w:lang w:val="en-US"/>
              </w:rPr>
              <w:t>4</w:t>
            </w:r>
            <w:r w:rsidR="00D4724B" w:rsidRPr="00924B38">
              <w:rPr>
                <w:rFonts w:ascii="Arial" w:hAnsi="Arial" w:cs="Arial"/>
                <w:sz w:val="22"/>
                <w:szCs w:val="22"/>
                <w:lang w:val="en-US"/>
              </w:rPr>
              <w:t>.1</w:t>
            </w:r>
          </w:p>
        </w:tc>
        <w:tc>
          <w:tcPr>
            <w:tcW w:w="8730" w:type="dxa"/>
            <w:gridSpan w:val="3"/>
          </w:tcPr>
          <w:p w14:paraId="3E142BC3" w14:textId="77777777" w:rsidR="00897AC4" w:rsidRPr="00567FF6" w:rsidRDefault="00897AC4" w:rsidP="00DC14CB">
            <w:pPr>
              <w:jc w:val="both"/>
              <w:rPr>
                <w:rFonts w:ascii="Arial" w:eastAsia="Times New Roman" w:hAnsi="Arial" w:cs="Arial"/>
                <w:b/>
                <w:bCs/>
                <w:i/>
                <w:iCs/>
                <w:color w:val="FF0000"/>
                <w:lang w:val="en-US"/>
              </w:rPr>
            </w:pPr>
            <w:r w:rsidRPr="00924B38">
              <w:rPr>
                <w:rFonts w:ascii="Arial" w:eastAsia="Times New Roman" w:hAnsi="Arial" w:cs="Arial"/>
                <w:lang w:val="en-US"/>
              </w:rPr>
              <w:t>The place(s) where the Consulting Services will be provided is(are</w:t>
            </w:r>
            <w:r w:rsidRPr="00567FF6">
              <w:rPr>
                <w:rFonts w:ascii="Arial" w:eastAsia="Times New Roman" w:hAnsi="Arial" w:cs="Arial"/>
                <w:b/>
                <w:bCs/>
                <w:i/>
                <w:iCs/>
                <w:lang w:val="en-US"/>
              </w:rPr>
              <w:t xml:space="preserve">): </w:t>
            </w:r>
            <w:r w:rsidRPr="00567FF6">
              <w:rPr>
                <w:rFonts w:ascii="Arial" w:eastAsia="Times New Roman" w:hAnsi="Arial" w:cs="Arial"/>
                <w:b/>
                <w:bCs/>
                <w:i/>
                <w:iCs/>
                <w:color w:val="FF0000"/>
                <w:lang w:val="en-US"/>
              </w:rPr>
              <w:t>(indicate full address of the place(s) of provision of the consulting services).</w:t>
            </w:r>
          </w:p>
          <w:p w14:paraId="732ADCAF" w14:textId="036112A0" w:rsidR="00CA1E49" w:rsidRPr="00924B38" w:rsidRDefault="00CA1E49" w:rsidP="00DC14CB">
            <w:pPr>
              <w:jc w:val="both"/>
              <w:rPr>
                <w:rFonts w:ascii="Arial" w:hAnsi="Arial" w:cs="Arial"/>
                <w:spacing w:val="-3"/>
                <w:lang w:val="en-US"/>
              </w:rPr>
            </w:pPr>
          </w:p>
        </w:tc>
      </w:tr>
      <w:tr w:rsidR="00061B71" w:rsidRPr="00924B38" w14:paraId="29E36D64" w14:textId="77777777" w:rsidTr="00916914">
        <w:tc>
          <w:tcPr>
            <w:tcW w:w="9458" w:type="dxa"/>
            <w:gridSpan w:val="5"/>
          </w:tcPr>
          <w:p w14:paraId="07D5A339" w14:textId="7AD537D7" w:rsidR="00061B71" w:rsidRPr="00924B38" w:rsidRDefault="00897AC4" w:rsidP="00DC14CB">
            <w:pPr>
              <w:pStyle w:val="A4-heading3"/>
              <w:rPr>
                <w:rFonts w:ascii="Arial" w:hAnsi="Arial" w:cs="Arial"/>
                <w:sz w:val="22"/>
                <w:szCs w:val="22"/>
                <w:lang w:val="en-US"/>
              </w:rPr>
            </w:pPr>
            <w:bookmarkStart w:id="7" w:name="_Toc78005444"/>
            <w:bookmarkStart w:id="8" w:name="_Toc78005435"/>
            <w:bookmarkEnd w:id="4"/>
            <w:bookmarkEnd w:id="5"/>
            <w:r w:rsidRPr="00924B38">
              <w:rPr>
                <w:rFonts w:ascii="Arial" w:hAnsi="Arial" w:cs="Arial"/>
                <w:sz w:val="22"/>
                <w:szCs w:val="22"/>
                <w:lang w:val="en-US"/>
              </w:rPr>
              <w:t>Clause 5. Term</w:t>
            </w:r>
          </w:p>
        </w:tc>
      </w:tr>
      <w:tr w:rsidR="00061B71" w:rsidRPr="007636CE" w14:paraId="38FC104A" w14:textId="77777777" w:rsidTr="00916914">
        <w:trPr>
          <w:gridAfter w:val="1"/>
          <w:wAfter w:w="8" w:type="dxa"/>
        </w:trPr>
        <w:tc>
          <w:tcPr>
            <w:tcW w:w="720" w:type="dxa"/>
          </w:tcPr>
          <w:p w14:paraId="14E86B33" w14:textId="195AA8C0" w:rsidR="00061B71" w:rsidRPr="00924B38" w:rsidRDefault="00481878" w:rsidP="00DC14CB">
            <w:pPr>
              <w:pStyle w:val="A4-heading3"/>
              <w:rPr>
                <w:rFonts w:ascii="Arial" w:hAnsi="Arial" w:cs="Arial"/>
                <w:sz w:val="22"/>
                <w:szCs w:val="22"/>
                <w:lang w:val="en-US"/>
              </w:rPr>
            </w:pPr>
            <w:r w:rsidRPr="00924B38">
              <w:rPr>
                <w:rFonts w:ascii="Arial" w:hAnsi="Arial" w:cs="Arial"/>
                <w:sz w:val="22"/>
                <w:szCs w:val="22"/>
                <w:lang w:val="en-US"/>
              </w:rPr>
              <w:t>5</w:t>
            </w:r>
            <w:r w:rsidR="00061B71" w:rsidRPr="00924B38">
              <w:rPr>
                <w:rFonts w:ascii="Arial" w:hAnsi="Arial" w:cs="Arial"/>
                <w:sz w:val="22"/>
                <w:szCs w:val="22"/>
                <w:lang w:val="en-US"/>
              </w:rPr>
              <w:t>.1</w:t>
            </w:r>
          </w:p>
        </w:tc>
        <w:tc>
          <w:tcPr>
            <w:tcW w:w="8730" w:type="dxa"/>
            <w:gridSpan w:val="3"/>
          </w:tcPr>
          <w:p w14:paraId="1A7BDBBC" w14:textId="22F9392A" w:rsidR="00AF6F9C" w:rsidRDefault="00897AC4" w:rsidP="00DC14CB">
            <w:pPr>
              <w:tabs>
                <w:tab w:val="left" w:pos="-720"/>
                <w:tab w:val="left" w:pos="0"/>
              </w:tabs>
              <w:suppressAutoHyphens/>
              <w:jc w:val="both"/>
              <w:rPr>
                <w:rFonts w:ascii="Arial" w:eastAsia="Times New Roman" w:hAnsi="Arial" w:cs="Arial"/>
                <w:lang w:val="en-US"/>
              </w:rPr>
            </w:pPr>
            <w:r w:rsidRPr="00924B38">
              <w:rPr>
                <w:rFonts w:ascii="Arial" w:eastAsia="Times New Roman" w:hAnsi="Arial" w:cs="Arial"/>
                <w:lang w:val="en-US"/>
              </w:rPr>
              <w:t xml:space="preserve">The Contract will enter into force when it has been signed by both Parties and will have a validity of </w:t>
            </w:r>
            <w:r w:rsidRPr="00567FF6">
              <w:rPr>
                <w:rFonts w:ascii="Arial" w:eastAsia="Times New Roman" w:hAnsi="Arial" w:cs="Arial"/>
                <w:b/>
                <w:bCs/>
                <w:i/>
                <w:iCs/>
                <w:color w:val="FF0000"/>
                <w:lang w:val="en-US"/>
              </w:rPr>
              <w:t>(insert term of validity of the Contract)</w:t>
            </w:r>
            <w:r w:rsidRPr="00567FF6">
              <w:rPr>
                <w:rFonts w:ascii="Arial" w:eastAsia="Times New Roman" w:hAnsi="Arial" w:cs="Arial"/>
                <w:color w:val="FF0000"/>
                <w:lang w:val="en-US"/>
              </w:rPr>
              <w:t xml:space="preserve"> </w:t>
            </w:r>
            <w:r w:rsidRPr="00924B38">
              <w:rPr>
                <w:rFonts w:ascii="Arial" w:eastAsia="Times New Roman" w:hAnsi="Arial" w:cs="Arial"/>
                <w:lang w:val="en-US"/>
              </w:rPr>
              <w:t xml:space="preserve">from the subscription or during any other period that, where appropriate, the Parties could subsequently agree in writing, </w:t>
            </w:r>
            <w:r w:rsidRPr="0072091A">
              <w:rPr>
                <w:rFonts w:ascii="Arial" w:eastAsia="Times New Roman" w:hAnsi="Arial" w:cs="Arial"/>
                <w:lang w:val="en-US"/>
              </w:rPr>
              <w:t xml:space="preserve">without </w:t>
            </w:r>
            <w:r w:rsidR="0072091A" w:rsidRPr="0072091A">
              <w:rPr>
                <w:rFonts w:ascii="Arial" w:eastAsia="Times New Roman" w:hAnsi="Arial" w:cs="Arial"/>
                <w:lang w:val="en-US"/>
              </w:rPr>
              <w:t>it being</w:t>
            </w:r>
            <w:r w:rsidR="0072091A">
              <w:rPr>
                <w:rFonts w:ascii="Arial" w:eastAsia="Times New Roman" w:hAnsi="Arial" w:cs="Arial"/>
                <w:lang w:val="en-US"/>
              </w:rPr>
              <w:t xml:space="preserve"> </w:t>
            </w:r>
            <w:r w:rsidRPr="00924B38">
              <w:rPr>
                <w:rFonts w:ascii="Arial" w:eastAsia="Times New Roman" w:hAnsi="Arial" w:cs="Arial"/>
                <w:lang w:val="en-US"/>
              </w:rPr>
              <w:t>automatically extended.</w:t>
            </w:r>
          </w:p>
          <w:p w14:paraId="6BC63AE0" w14:textId="02553917" w:rsidR="00567FF6" w:rsidRDefault="00897AC4" w:rsidP="00DC14CB">
            <w:pPr>
              <w:tabs>
                <w:tab w:val="left" w:pos="-720"/>
                <w:tab w:val="left" w:pos="0"/>
              </w:tabs>
              <w:suppressAutoHyphens/>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provide the Consulting Services subject to this Agreement in accordance with the Work Plan and Execution Schedule included in Annex II, Work Plan and Execution Schedule. </w:t>
            </w:r>
          </w:p>
          <w:p w14:paraId="6F2D53FD" w14:textId="48367228" w:rsidR="00061B71" w:rsidRPr="00924B38" w:rsidRDefault="00897AC4" w:rsidP="00DC14CB">
            <w:pPr>
              <w:tabs>
                <w:tab w:val="left" w:pos="-720"/>
                <w:tab w:val="left" w:pos="0"/>
              </w:tabs>
              <w:suppressAutoHyphens/>
              <w:jc w:val="both"/>
              <w:rPr>
                <w:rFonts w:ascii="Arial" w:hAnsi="Arial" w:cs="Arial"/>
                <w:spacing w:val="-3"/>
                <w:lang w:val="en-US"/>
              </w:rPr>
            </w:pPr>
            <w:r w:rsidRPr="00924B38">
              <w:rPr>
                <w:rFonts w:ascii="Arial" w:eastAsia="Times New Roman" w:hAnsi="Arial" w:cs="Arial"/>
                <w:lang w:val="en-US"/>
              </w:rPr>
              <w:t>All terms contained in this Agreement shall be deemed essential in connection with the provision of the Consulting Services.</w:t>
            </w:r>
          </w:p>
        </w:tc>
      </w:tr>
      <w:tr w:rsidR="00061B71" w:rsidRPr="007636CE" w14:paraId="3358FEDB" w14:textId="77777777" w:rsidTr="000C15F3">
        <w:trPr>
          <w:trHeight w:val="394"/>
        </w:trPr>
        <w:tc>
          <w:tcPr>
            <w:tcW w:w="9458" w:type="dxa"/>
            <w:gridSpan w:val="5"/>
          </w:tcPr>
          <w:p w14:paraId="46512DDB" w14:textId="61473082" w:rsidR="00061B71"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Clause 6. Law and language by which the Contract will be governed.</w:t>
            </w:r>
            <w:bookmarkEnd w:id="7"/>
          </w:p>
        </w:tc>
      </w:tr>
      <w:tr w:rsidR="00061B71" w:rsidRPr="007636CE" w14:paraId="2A0B0240" w14:textId="77777777" w:rsidTr="00916914">
        <w:trPr>
          <w:gridAfter w:val="1"/>
          <w:wAfter w:w="8" w:type="dxa"/>
        </w:trPr>
        <w:tc>
          <w:tcPr>
            <w:tcW w:w="720" w:type="dxa"/>
          </w:tcPr>
          <w:p w14:paraId="7835D84B" w14:textId="7E13EE8C" w:rsidR="00061B71" w:rsidRPr="00924B38" w:rsidRDefault="00F547BC" w:rsidP="00DC14CB">
            <w:pPr>
              <w:pStyle w:val="A4-heading3"/>
              <w:rPr>
                <w:rFonts w:ascii="Arial" w:hAnsi="Arial" w:cs="Arial"/>
                <w:sz w:val="22"/>
                <w:szCs w:val="22"/>
                <w:lang w:val="en-US"/>
              </w:rPr>
            </w:pPr>
            <w:r w:rsidRPr="00924B38">
              <w:rPr>
                <w:rFonts w:ascii="Arial" w:hAnsi="Arial" w:cs="Arial"/>
                <w:sz w:val="22"/>
                <w:szCs w:val="22"/>
                <w:lang w:val="en-US"/>
              </w:rPr>
              <w:t>6</w:t>
            </w:r>
            <w:r w:rsidR="00061B71" w:rsidRPr="00924B38">
              <w:rPr>
                <w:rFonts w:ascii="Arial" w:hAnsi="Arial" w:cs="Arial"/>
                <w:sz w:val="22"/>
                <w:szCs w:val="22"/>
                <w:lang w:val="en-US"/>
              </w:rPr>
              <w:t>.1</w:t>
            </w:r>
          </w:p>
        </w:tc>
        <w:tc>
          <w:tcPr>
            <w:tcW w:w="8730" w:type="dxa"/>
            <w:gridSpan w:val="3"/>
          </w:tcPr>
          <w:p w14:paraId="0C353A30"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Agreement shall be governed by the laws of </w:t>
            </w:r>
            <w:r w:rsidRPr="00567FF6">
              <w:rPr>
                <w:rFonts w:ascii="Arial" w:eastAsia="Times New Roman" w:hAnsi="Arial" w:cs="Arial"/>
                <w:b/>
                <w:bCs/>
                <w:i/>
                <w:iCs/>
                <w:color w:val="FF0000"/>
                <w:lang w:val="en-US"/>
              </w:rPr>
              <w:t>(insert country),</w:t>
            </w:r>
            <w:r w:rsidRPr="00567FF6">
              <w:rPr>
                <w:rFonts w:ascii="Arial" w:eastAsia="Times New Roman" w:hAnsi="Arial" w:cs="Arial"/>
                <w:color w:val="FF0000"/>
                <w:lang w:val="en-US"/>
              </w:rPr>
              <w:t xml:space="preserve"> </w:t>
            </w:r>
            <w:r w:rsidRPr="00924B38">
              <w:rPr>
                <w:rFonts w:ascii="Arial" w:eastAsia="Times New Roman" w:hAnsi="Arial" w:cs="Arial"/>
                <w:lang w:val="en-US"/>
              </w:rPr>
              <w:t xml:space="preserve">and the language of the Agreement shall be the language </w:t>
            </w:r>
            <w:r w:rsidRPr="00567FF6">
              <w:rPr>
                <w:rFonts w:ascii="Arial" w:eastAsia="Times New Roman" w:hAnsi="Arial" w:cs="Arial"/>
                <w:b/>
                <w:bCs/>
                <w:i/>
                <w:iCs/>
                <w:color w:val="FF0000"/>
                <w:lang w:val="en-US"/>
              </w:rPr>
              <w:t>(Indicate language).</w:t>
            </w:r>
            <w:r w:rsidRPr="00924B38">
              <w:rPr>
                <w:rFonts w:ascii="Arial" w:eastAsia="Times New Roman" w:hAnsi="Arial" w:cs="Arial"/>
                <w:lang w:val="en-US"/>
              </w:rPr>
              <w:t xml:space="preserve"> All reports, communications and documents will be prepared and submitted in the language </w:t>
            </w:r>
            <w:r w:rsidRPr="00567FF6">
              <w:rPr>
                <w:rFonts w:ascii="Arial" w:eastAsia="Times New Roman" w:hAnsi="Arial" w:cs="Arial"/>
                <w:b/>
                <w:bCs/>
                <w:i/>
                <w:iCs/>
                <w:color w:val="FF0000"/>
                <w:lang w:val="en-US"/>
              </w:rPr>
              <w:t>(Indicate language).</w:t>
            </w:r>
          </w:p>
          <w:p w14:paraId="420A8E89" w14:textId="38E38A16" w:rsidR="00061B71" w:rsidRPr="00924B38" w:rsidRDefault="00061B71" w:rsidP="00DC14CB">
            <w:pPr>
              <w:tabs>
                <w:tab w:val="left" w:pos="-720"/>
                <w:tab w:val="left" w:pos="0"/>
              </w:tabs>
              <w:suppressAutoHyphens/>
              <w:jc w:val="both"/>
              <w:rPr>
                <w:rFonts w:ascii="Arial" w:hAnsi="Arial" w:cs="Arial"/>
                <w:spacing w:val="-3"/>
                <w:lang w:val="en-US"/>
              </w:rPr>
            </w:pPr>
          </w:p>
        </w:tc>
      </w:tr>
      <w:tr w:rsidR="004B16C4" w:rsidRPr="007636CE" w14:paraId="20550CE8" w14:textId="77777777" w:rsidTr="00916914">
        <w:trPr>
          <w:gridAfter w:val="1"/>
          <w:wAfter w:w="8" w:type="dxa"/>
        </w:trPr>
        <w:tc>
          <w:tcPr>
            <w:tcW w:w="720" w:type="dxa"/>
          </w:tcPr>
          <w:p w14:paraId="275B79E2" w14:textId="45816187" w:rsidR="004B16C4" w:rsidRPr="00924B38" w:rsidRDefault="00F547BC" w:rsidP="00DC14CB">
            <w:pPr>
              <w:pStyle w:val="A4-heading3"/>
              <w:rPr>
                <w:rFonts w:ascii="Arial" w:hAnsi="Arial" w:cs="Arial"/>
                <w:sz w:val="22"/>
                <w:szCs w:val="22"/>
                <w:lang w:val="en-US"/>
              </w:rPr>
            </w:pPr>
            <w:r w:rsidRPr="00924B38">
              <w:rPr>
                <w:rFonts w:ascii="Arial" w:hAnsi="Arial" w:cs="Arial"/>
                <w:sz w:val="22"/>
                <w:szCs w:val="22"/>
                <w:lang w:val="en-US"/>
              </w:rPr>
              <w:t>6</w:t>
            </w:r>
            <w:r w:rsidR="004B16C4" w:rsidRPr="00924B38">
              <w:rPr>
                <w:rFonts w:ascii="Arial" w:hAnsi="Arial" w:cs="Arial"/>
                <w:sz w:val="22"/>
                <w:szCs w:val="22"/>
                <w:lang w:val="en-US"/>
              </w:rPr>
              <w:t>.2</w:t>
            </w:r>
          </w:p>
        </w:tc>
        <w:tc>
          <w:tcPr>
            <w:tcW w:w="8730" w:type="dxa"/>
            <w:gridSpan w:val="3"/>
          </w:tcPr>
          <w:p w14:paraId="7B5FABF7" w14:textId="0DAFD468" w:rsidR="004B16C4" w:rsidRPr="00924B38" w:rsidRDefault="00E55583" w:rsidP="00DC14CB">
            <w:pPr>
              <w:tabs>
                <w:tab w:val="left" w:pos="-720"/>
                <w:tab w:val="left" w:pos="0"/>
              </w:tabs>
              <w:suppressAutoHyphens/>
              <w:jc w:val="both"/>
              <w:rPr>
                <w:rFonts w:ascii="Arial" w:hAnsi="Arial" w:cs="Arial"/>
                <w:spacing w:val="-3"/>
                <w:lang w:val="en-US"/>
              </w:rPr>
            </w:pPr>
            <w:r w:rsidRPr="00924B38">
              <w:rPr>
                <w:rFonts w:ascii="Arial" w:eastAsia="Times New Roman" w:hAnsi="Arial" w:cs="Arial"/>
                <w:lang w:val="en-US"/>
              </w:rPr>
              <w:t xml:space="preserve">If, after the date of this Agreement, there are changes in the Applicable Law in relation to taxes and duties </w:t>
            </w:r>
            <w:r w:rsidR="003269E7">
              <w:rPr>
                <w:rFonts w:ascii="Arial" w:eastAsia="Times New Roman" w:hAnsi="Arial" w:cs="Arial"/>
                <w:lang w:val="en-US"/>
              </w:rPr>
              <w:t>leading</w:t>
            </w:r>
            <w:r w:rsidRPr="00924B38">
              <w:rPr>
                <w:rFonts w:ascii="Arial" w:eastAsia="Times New Roman" w:hAnsi="Arial" w:cs="Arial"/>
                <w:lang w:val="en-US"/>
              </w:rPr>
              <w:t xml:space="preserve"> to the increase or reduction of the expenses incurred by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in the provision of the Services, by agreement between the Parties, the remuneration and reimbursable expenses payable to the </w:t>
            </w:r>
            <w:r w:rsidRPr="00924B38">
              <w:rPr>
                <w:rFonts w:ascii="Arial" w:eastAsia="Times New Roman" w:hAnsi="Arial" w:cs="Arial"/>
                <w:b/>
                <w:bCs/>
                <w:lang w:val="en-US"/>
              </w:rPr>
              <w:t>Consultant</w:t>
            </w:r>
            <w:r w:rsidRPr="00924B38">
              <w:rPr>
                <w:rFonts w:ascii="Arial" w:eastAsia="Times New Roman" w:hAnsi="Arial" w:cs="Arial"/>
                <w:lang w:val="en-US"/>
              </w:rPr>
              <w:t xml:space="preserve"> under this Agreement shall be increased or decreased, as appropriate, and adjustments shall be made to the maximum amounts stipulated in clause 10</w:t>
            </w:r>
            <w:r w:rsidR="00567FF6">
              <w:rPr>
                <w:rFonts w:ascii="Arial" w:eastAsia="Times New Roman" w:hAnsi="Arial" w:cs="Arial"/>
                <w:lang w:val="en-US"/>
              </w:rPr>
              <w:t>.</w:t>
            </w:r>
          </w:p>
        </w:tc>
      </w:tr>
      <w:tr w:rsidR="00061B71" w:rsidRPr="00924B38" w14:paraId="70011286" w14:textId="77777777" w:rsidTr="00916914">
        <w:tc>
          <w:tcPr>
            <w:tcW w:w="9458" w:type="dxa"/>
            <w:gridSpan w:val="5"/>
          </w:tcPr>
          <w:p w14:paraId="19551486" w14:textId="28A3AB88" w:rsidR="00061B71"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Clause 7. Notifications</w:t>
            </w:r>
            <w:r w:rsidR="00061B71" w:rsidRPr="00924B38">
              <w:rPr>
                <w:rFonts w:ascii="Arial" w:hAnsi="Arial" w:cs="Arial"/>
                <w:sz w:val="22"/>
                <w:szCs w:val="22"/>
                <w:lang w:val="en-US"/>
              </w:rPr>
              <w:t xml:space="preserve"> </w:t>
            </w:r>
          </w:p>
        </w:tc>
      </w:tr>
      <w:tr w:rsidR="00061B71" w:rsidRPr="007636CE" w14:paraId="77C41F7A" w14:textId="77777777" w:rsidTr="00916914">
        <w:trPr>
          <w:gridAfter w:val="1"/>
          <w:wAfter w:w="8" w:type="dxa"/>
        </w:trPr>
        <w:tc>
          <w:tcPr>
            <w:tcW w:w="720" w:type="dxa"/>
          </w:tcPr>
          <w:p w14:paraId="74308135" w14:textId="7BA6B96F" w:rsidR="00061B71" w:rsidRPr="00924B38" w:rsidRDefault="00F547BC" w:rsidP="00DC14CB">
            <w:pPr>
              <w:pStyle w:val="A4-heading3"/>
              <w:rPr>
                <w:rFonts w:ascii="Arial" w:hAnsi="Arial" w:cs="Arial"/>
                <w:sz w:val="22"/>
                <w:szCs w:val="22"/>
                <w:lang w:val="en-US"/>
              </w:rPr>
            </w:pPr>
            <w:r w:rsidRPr="00924B38">
              <w:rPr>
                <w:rFonts w:ascii="Arial" w:hAnsi="Arial" w:cs="Arial"/>
                <w:sz w:val="22"/>
                <w:szCs w:val="22"/>
                <w:lang w:val="en-US"/>
              </w:rPr>
              <w:t>7</w:t>
            </w:r>
            <w:r w:rsidR="00061B71" w:rsidRPr="00924B38">
              <w:rPr>
                <w:rFonts w:ascii="Arial" w:hAnsi="Arial" w:cs="Arial"/>
                <w:sz w:val="22"/>
                <w:szCs w:val="22"/>
                <w:lang w:val="en-US"/>
              </w:rPr>
              <w:t>.1</w:t>
            </w:r>
          </w:p>
        </w:tc>
        <w:tc>
          <w:tcPr>
            <w:tcW w:w="8730" w:type="dxa"/>
            <w:gridSpan w:val="3"/>
          </w:tcPr>
          <w:p w14:paraId="123346AE" w14:textId="0CCE02FA"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For the purposes of any notice or notification that the parties must address under this Agreement, </w:t>
            </w:r>
            <w:r w:rsidR="00716E69" w:rsidRPr="00716E69">
              <w:rPr>
                <w:rFonts w:ascii="Arial" w:eastAsia="Times New Roman" w:hAnsi="Arial" w:cs="Arial"/>
                <w:lang w:val="en-US"/>
              </w:rPr>
              <w:t>must</w:t>
            </w:r>
            <w:r w:rsidRPr="00716E69">
              <w:rPr>
                <w:rFonts w:ascii="Arial" w:eastAsia="Times New Roman" w:hAnsi="Arial" w:cs="Arial"/>
                <w:lang w:val="en-US"/>
              </w:rPr>
              <w:t xml:space="preserve"> be made in writing,</w:t>
            </w:r>
            <w:r w:rsidRPr="00924B38">
              <w:rPr>
                <w:rFonts w:ascii="Arial" w:eastAsia="Times New Roman" w:hAnsi="Arial" w:cs="Arial"/>
                <w:lang w:val="en-US"/>
              </w:rPr>
              <w:t xml:space="preserve"> in physical or electronic form and will be considered given, delivered or made from the moment the corresponding document is delivered to the recipient at their respective address. To this end, the addresses of the Parties are as follows: </w:t>
            </w:r>
          </w:p>
          <w:p w14:paraId="542B3AFB" w14:textId="77777777" w:rsidR="00E55583" w:rsidRPr="00924B38" w:rsidRDefault="00E55583" w:rsidP="00DC14CB">
            <w:pPr>
              <w:jc w:val="both"/>
              <w:rPr>
                <w:rFonts w:ascii="Arial" w:eastAsia="Times New Roman" w:hAnsi="Arial" w:cs="Arial"/>
                <w:lang w:val="en-US"/>
              </w:rPr>
            </w:pPr>
          </w:p>
          <w:p w14:paraId="19828AC0"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Consultant: </w:t>
            </w:r>
            <w:r w:rsidRPr="002372DA">
              <w:rPr>
                <w:rFonts w:ascii="Arial" w:eastAsia="Times New Roman" w:hAnsi="Arial" w:cs="Arial"/>
                <w:b/>
                <w:bCs/>
                <w:i/>
                <w:iCs/>
                <w:color w:val="FF0000"/>
                <w:lang w:val="en-US"/>
              </w:rPr>
              <w:t>(insert Consultant's address, postal and electronic)</w:t>
            </w:r>
            <w:r w:rsidRPr="002372DA">
              <w:rPr>
                <w:rFonts w:ascii="Arial" w:eastAsia="Times New Roman" w:hAnsi="Arial" w:cs="Arial"/>
                <w:color w:val="FF0000"/>
                <w:lang w:val="en-US"/>
              </w:rPr>
              <w:t xml:space="preserve"> </w:t>
            </w:r>
          </w:p>
          <w:p w14:paraId="401199E1" w14:textId="77777777" w:rsidR="00E55583" w:rsidRPr="00924B38" w:rsidRDefault="00E55583" w:rsidP="00DC14CB">
            <w:pPr>
              <w:jc w:val="both"/>
              <w:rPr>
                <w:rFonts w:ascii="Arial" w:eastAsia="Times New Roman" w:hAnsi="Arial" w:cs="Arial"/>
                <w:lang w:val="en-US"/>
              </w:rPr>
            </w:pPr>
          </w:p>
          <w:p w14:paraId="7E491411"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Contracting Party: </w:t>
            </w:r>
            <w:r w:rsidRPr="002372DA">
              <w:rPr>
                <w:rFonts w:ascii="Arial" w:eastAsia="Times New Roman" w:hAnsi="Arial" w:cs="Arial"/>
                <w:b/>
                <w:bCs/>
                <w:i/>
                <w:iCs/>
                <w:color w:val="FF0000"/>
                <w:lang w:val="en-US"/>
              </w:rPr>
              <w:t>(insert address of the Contracting Party, postal and electronic)</w:t>
            </w:r>
          </w:p>
          <w:p w14:paraId="55033990" w14:textId="71F9AB73" w:rsidR="00061B71" w:rsidRPr="00924B38" w:rsidRDefault="00061B71" w:rsidP="00DC14CB">
            <w:pPr>
              <w:tabs>
                <w:tab w:val="left" w:pos="-720"/>
              </w:tabs>
              <w:suppressAutoHyphens/>
              <w:spacing w:after="200"/>
              <w:jc w:val="both"/>
              <w:rPr>
                <w:rFonts w:ascii="Arial" w:hAnsi="Arial" w:cs="Arial"/>
                <w:spacing w:val="-3"/>
                <w:lang w:val="en-US"/>
              </w:rPr>
            </w:pPr>
          </w:p>
        </w:tc>
      </w:tr>
      <w:tr w:rsidR="003C40DA" w:rsidRPr="007636CE" w14:paraId="0BD90598" w14:textId="77777777" w:rsidTr="00916914">
        <w:trPr>
          <w:gridAfter w:val="1"/>
          <w:wAfter w:w="8" w:type="dxa"/>
        </w:trPr>
        <w:tc>
          <w:tcPr>
            <w:tcW w:w="720" w:type="dxa"/>
          </w:tcPr>
          <w:p w14:paraId="07FB2BF3" w14:textId="0E9565FC" w:rsidR="003C40DA" w:rsidRPr="00924B38" w:rsidRDefault="00F547BC" w:rsidP="00DC14CB">
            <w:pPr>
              <w:pStyle w:val="A4-heading3"/>
              <w:rPr>
                <w:rFonts w:ascii="Arial" w:hAnsi="Arial" w:cs="Arial"/>
                <w:sz w:val="22"/>
                <w:szCs w:val="22"/>
                <w:lang w:val="en-US"/>
              </w:rPr>
            </w:pPr>
            <w:r w:rsidRPr="00924B38">
              <w:rPr>
                <w:rFonts w:ascii="Arial" w:hAnsi="Arial" w:cs="Arial"/>
                <w:sz w:val="22"/>
                <w:szCs w:val="22"/>
                <w:lang w:val="en-US"/>
              </w:rPr>
              <w:t>7</w:t>
            </w:r>
            <w:r w:rsidR="003C40DA" w:rsidRPr="00924B38">
              <w:rPr>
                <w:rFonts w:ascii="Arial" w:hAnsi="Arial" w:cs="Arial"/>
                <w:sz w:val="22"/>
                <w:szCs w:val="22"/>
                <w:lang w:val="en-US"/>
              </w:rPr>
              <w:t>.2</w:t>
            </w:r>
          </w:p>
        </w:tc>
        <w:tc>
          <w:tcPr>
            <w:tcW w:w="8730" w:type="dxa"/>
            <w:gridSpan w:val="3"/>
          </w:tcPr>
          <w:p w14:paraId="63C32466" w14:textId="7E5FAA55"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The address indicated in the preceding clause may be changed provided that the party changing its address</w:t>
            </w:r>
            <w:r w:rsidR="00563907">
              <w:rPr>
                <w:rFonts w:ascii="Arial" w:eastAsia="Times New Roman" w:hAnsi="Arial" w:cs="Arial"/>
                <w:lang w:val="en-US"/>
              </w:rPr>
              <w:t>,</w:t>
            </w:r>
            <w:r w:rsidRPr="00924B38">
              <w:rPr>
                <w:rFonts w:ascii="Arial" w:eastAsia="Times New Roman" w:hAnsi="Arial" w:cs="Arial"/>
                <w:lang w:val="en-US"/>
              </w:rPr>
              <w:t xml:space="preserve"> informs </w:t>
            </w:r>
            <w:r w:rsidR="00563907" w:rsidRPr="00924B38">
              <w:rPr>
                <w:rFonts w:ascii="Arial" w:eastAsia="Times New Roman" w:hAnsi="Arial" w:cs="Arial"/>
                <w:lang w:val="en-US"/>
              </w:rPr>
              <w:t>in writing</w:t>
            </w:r>
            <w:r w:rsidR="00563907">
              <w:rPr>
                <w:rFonts w:ascii="Arial" w:eastAsia="Times New Roman" w:hAnsi="Arial" w:cs="Arial"/>
                <w:lang w:val="en-US"/>
              </w:rPr>
              <w:t xml:space="preserve"> to</w:t>
            </w:r>
            <w:r w:rsidR="00563907" w:rsidRPr="00924B38">
              <w:rPr>
                <w:rFonts w:ascii="Arial" w:eastAsia="Times New Roman" w:hAnsi="Arial" w:cs="Arial"/>
                <w:lang w:val="en-US"/>
              </w:rPr>
              <w:t xml:space="preserve"> </w:t>
            </w:r>
            <w:r w:rsidRPr="00924B38">
              <w:rPr>
                <w:rFonts w:ascii="Arial" w:eastAsia="Times New Roman" w:hAnsi="Arial" w:cs="Arial"/>
                <w:lang w:val="en-US"/>
              </w:rPr>
              <w:t>the other Party of such change of address.</w:t>
            </w:r>
          </w:p>
          <w:p w14:paraId="49D1ACA5" w14:textId="70E33584" w:rsidR="003C40DA" w:rsidRPr="00924B38" w:rsidRDefault="003C40DA" w:rsidP="00DC14CB">
            <w:pPr>
              <w:tabs>
                <w:tab w:val="left" w:pos="-720"/>
              </w:tabs>
              <w:suppressAutoHyphens/>
              <w:jc w:val="both"/>
              <w:rPr>
                <w:rFonts w:ascii="Arial" w:hAnsi="Arial" w:cs="Arial"/>
                <w:spacing w:val="-3"/>
                <w:lang w:val="en-US"/>
              </w:rPr>
            </w:pPr>
          </w:p>
        </w:tc>
      </w:tr>
      <w:tr w:rsidR="00061B71" w:rsidRPr="00924B38" w14:paraId="0FA67F0D" w14:textId="77777777" w:rsidTr="00916914">
        <w:tc>
          <w:tcPr>
            <w:tcW w:w="9458" w:type="dxa"/>
            <w:gridSpan w:val="5"/>
          </w:tcPr>
          <w:p w14:paraId="4022BC81" w14:textId="59264094" w:rsidR="00061B71"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Clause 8. Project Management</w:t>
            </w:r>
          </w:p>
        </w:tc>
      </w:tr>
      <w:tr w:rsidR="00061B71" w:rsidRPr="007636CE" w14:paraId="6C467EC5" w14:textId="77777777" w:rsidTr="00916914">
        <w:trPr>
          <w:gridAfter w:val="1"/>
          <w:wAfter w:w="8" w:type="dxa"/>
        </w:trPr>
        <w:tc>
          <w:tcPr>
            <w:tcW w:w="720" w:type="dxa"/>
          </w:tcPr>
          <w:p w14:paraId="0164D591" w14:textId="5B01AE51" w:rsidR="00061B71" w:rsidRPr="00924B38" w:rsidRDefault="00D04CF7" w:rsidP="00DC14CB">
            <w:pPr>
              <w:pStyle w:val="A4-heading3"/>
              <w:rPr>
                <w:rFonts w:ascii="Arial" w:hAnsi="Arial" w:cs="Arial"/>
                <w:sz w:val="22"/>
                <w:szCs w:val="22"/>
                <w:lang w:val="en-US"/>
              </w:rPr>
            </w:pPr>
            <w:r w:rsidRPr="00924B38">
              <w:rPr>
                <w:rFonts w:ascii="Arial" w:hAnsi="Arial" w:cs="Arial"/>
                <w:sz w:val="22"/>
                <w:szCs w:val="22"/>
                <w:lang w:val="en-US"/>
              </w:rPr>
              <w:t>8</w:t>
            </w:r>
            <w:r w:rsidR="00061B71" w:rsidRPr="00924B38">
              <w:rPr>
                <w:rFonts w:ascii="Arial" w:hAnsi="Arial" w:cs="Arial"/>
                <w:sz w:val="22"/>
                <w:szCs w:val="22"/>
                <w:lang w:val="en-US"/>
              </w:rPr>
              <w:t>.1</w:t>
            </w:r>
          </w:p>
        </w:tc>
        <w:tc>
          <w:tcPr>
            <w:tcW w:w="8730" w:type="dxa"/>
            <w:gridSpan w:val="3"/>
          </w:tcPr>
          <w:p w14:paraId="4F57520F"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Contractor</w:t>
            </w:r>
            <w:r w:rsidRPr="00924B38">
              <w:rPr>
                <w:rFonts w:ascii="Arial" w:eastAsia="Times New Roman" w:hAnsi="Arial" w:cs="Arial"/>
                <w:lang w:val="en-US"/>
              </w:rPr>
              <w:t xml:space="preserve"> appoints </w:t>
            </w:r>
            <w:r w:rsidRPr="002372DA">
              <w:rPr>
                <w:rFonts w:ascii="Arial" w:eastAsia="Times New Roman" w:hAnsi="Arial" w:cs="Arial"/>
                <w:b/>
                <w:bCs/>
                <w:i/>
                <w:iCs/>
                <w:color w:val="FF0000"/>
                <w:lang w:val="en-US"/>
              </w:rPr>
              <w:t>(insert name of the project supervisor by the Contractor and his position if applicable)</w:t>
            </w:r>
            <w:r w:rsidRPr="002372DA">
              <w:rPr>
                <w:rFonts w:ascii="Arial" w:eastAsia="Times New Roman" w:hAnsi="Arial" w:cs="Arial"/>
                <w:color w:val="FF0000"/>
                <w:lang w:val="en-US"/>
              </w:rPr>
              <w:t xml:space="preserve"> </w:t>
            </w:r>
            <w:r w:rsidRPr="00924B38">
              <w:rPr>
                <w:rFonts w:ascii="Arial" w:eastAsia="Times New Roman" w:hAnsi="Arial" w:cs="Arial"/>
                <w:lang w:val="en-US"/>
              </w:rPr>
              <w:t xml:space="preserve">as the Contract Supervisor who, on behalf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will be responsible for the coordination of the activities contemplated in this Contract, the acceptance and approval by the </w:t>
            </w:r>
            <w:r w:rsidRPr="00924B38">
              <w:rPr>
                <w:rFonts w:ascii="Arial" w:eastAsia="Times New Roman" w:hAnsi="Arial" w:cs="Arial"/>
                <w:b/>
                <w:bCs/>
                <w:lang w:val="en-US"/>
              </w:rPr>
              <w:t>Contractor</w:t>
            </w:r>
            <w:r w:rsidRPr="00924B38">
              <w:rPr>
                <w:rFonts w:ascii="Arial" w:eastAsia="Times New Roman" w:hAnsi="Arial" w:cs="Arial"/>
                <w:lang w:val="en-US"/>
              </w:rPr>
              <w:t xml:space="preserve"> of the reports, deliverables or other elements to be provided by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and the receipt and approval of invoices for the management of payments. </w:t>
            </w:r>
          </w:p>
          <w:p w14:paraId="63F3DD4B"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lastRenderedPageBreak/>
              <w:t>In no case will the actions of the Supervisor release or diminish the responsibilities that the Consultant has under this Contract.</w:t>
            </w:r>
          </w:p>
          <w:p w14:paraId="28374B0A" w14:textId="19A76BD4" w:rsidR="00061B71" w:rsidRPr="00924B38" w:rsidRDefault="00061B71" w:rsidP="00DC14CB">
            <w:pPr>
              <w:tabs>
                <w:tab w:val="left" w:pos="-720"/>
                <w:tab w:val="left" w:pos="0"/>
              </w:tabs>
              <w:suppressAutoHyphens/>
              <w:jc w:val="both"/>
              <w:rPr>
                <w:rFonts w:ascii="Arial" w:hAnsi="Arial" w:cs="Arial"/>
                <w:spacing w:val="-3"/>
                <w:lang w:val="en-US"/>
              </w:rPr>
            </w:pPr>
          </w:p>
        </w:tc>
      </w:tr>
      <w:bookmarkEnd w:id="8"/>
      <w:tr w:rsidR="00061B71" w:rsidRPr="007636CE" w14:paraId="09DA153A" w14:textId="77777777" w:rsidTr="00916914">
        <w:tc>
          <w:tcPr>
            <w:tcW w:w="9458" w:type="dxa"/>
            <w:gridSpan w:val="5"/>
          </w:tcPr>
          <w:p w14:paraId="710FE53C" w14:textId="2E464E1E" w:rsidR="00061B71"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lastRenderedPageBreak/>
              <w:t>Clause 9. Reports and/or deliverables</w:t>
            </w:r>
          </w:p>
        </w:tc>
      </w:tr>
      <w:tr w:rsidR="00061B71" w:rsidRPr="007636CE" w14:paraId="06B0F13A" w14:textId="77777777" w:rsidTr="00916914">
        <w:trPr>
          <w:gridAfter w:val="1"/>
          <w:wAfter w:w="8" w:type="dxa"/>
        </w:trPr>
        <w:tc>
          <w:tcPr>
            <w:tcW w:w="720" w:type="dxa"/>
          </w:tcPr>
          <w:p w14:paraId="56FCD7D2" w14:textId="3E461DD0" w:rsidR="00061B71" w:rsidRPr="00924B38" w:rsidRDefault="00AE467F" w:rsidP="00DC14CB">
            <w:pPr>
              <w:pStyle w:val="A4-heading3"/>
              <w:rPr>
                <w:rFonts w:ascii="Arial" w:hAnsi="Arial" w:cs="Arial"/>
                <w:sz w:val="22"/>
                <w:szCs w:val="22"/>
                <w:lang w:val="en-US"/>
              </w:rPr>
            </w:pPr>
            <w:r w:rsidRPr="00924B38">
              <w:rPr>
                <w:rFonts w:ascii="Arial" w:hAnsi="Arial" w:cs="Arial"/>
                <w:sz w:val="22"/>
                <w:szCs w:val="22"/>
                <w:lang w:val="en-US"/>
              </w:rPr>
              <w:t>9</w:t>
            </w:r>
            <w:r w:rsidR="00061B71" w:rsidRPr="00924B38">
              <w:rPr>
                <w:rFonts w:ascii="Arial" w:hAnsi="Arial" w:cs="Arial"/>
                <w:sz w:val="22"/>
                <w:szCs w:val="22"/>
                <w:lang w:val="en-US"/>
              </w:rPr>
              <w:t>.1</w:t>
            </w:r>
          </w:p>
        </w:tc>
        <w:tc>
          <w:tcPr>
            <w:tcW w:w="8730" w:type="dxa"/>
            <w:gridSpan w:val="3"/>
          </w:tcPr>
          <w:p w14:paraId="1BEBD4C2"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submit to the </w:t>
            </w:r>
            <w:r w:rsidRPr="00924B38">
              <w:rPr>
                <w:rFonts w:ascii="Arial" w:eastAsia="Times New Roman" w:hAnsi="Arial" w:cs="Arial"/>
                <w:b/>
                <w:bCs/>
                <w:lang w:val="en-US"/>
              </w:rPr>
              <w:t>Contractor</w:t>
            </w:r>
            <w:r w:rsidRPr="00924B38">
              <w:rPr>
                <w:rFonts w:ascii="Arial" w:eastAsia="Times New Roman" w:hAnsi="Arial" w:cs="Arial"/>
                <w:lang w:val="en-US"/>
              </w:rPr>
              <w:t xml:space="preserve"> the reports and deliverables derived from the Consulting Services in the manner and within the deadlines indicated in Annex III, Reports and deliverables to be submitted by the Consultant. </w:t>
            </w:r>
          </w:p>
          <w:p w14:paraId="414DE41A"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reports and/or deliverables listed in Annex III, Reports and deliverables to be submitted by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be submitted during the course of the activities and shall form the basis for the payments to be made in accordance with the provisions of Clause 10. </w:t>
            </w:r>
          </w:p>
          <w:p w14:paraId="64349A2D"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Consultant</w:t>
            </w:r>
            <w:r w:rsidRPr="00924B38">
              <w:rPr>
                <w:rFonts w:ascii="Arial" w:eastAsia="Times New Roman" w:hAnsi="Arial" w:cs="Arial"/>
                <w:lang w:val="en-US"/>
              </w:rPr>
              <w:t xml:space="preserve"> is obliged to submit the progress and/or final reports, as well as the products established in the Terms of Reference, within the deadlines provided for in the latter. </w:t>
            </w:r>
          </w:p>
          <w:p w14:paraId="510B9D4B"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Notwithstanding the foregoing,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also undertakes to: </w:t>
            </w:r>
          </w:p>
          <w:p w14:paraId="459E2422" w14:textId="77777777" w:rsidR="00E55583" w:rsidRPr="00924B38" w:rsidRDefault="00E55583" w:rsidP="00DC14CB">
            <w:pPr>
              <w:jc w:val="both"/>
              <w:rPr>
                <w:rFonts w:ascii="Arial" w:eastAsia="Times New Roman" w:hAnsi="Arial" w:cs="Arial"/>
                <w:lang w:val="en-US"/>
              </w:rPr>
            </w:pPr>
          </w:p>
          <w:p w14:paraId="5EDCF6AE" w14:textId="77777777" w:rsidR="00E55583" w:rsidRPr="00924B38" w:rsidRDefault="00E55583" w:rsidP="00DC14CB">
            <w:pPr>
              <w:pStyle w:val="ListParagraph"/>
              <w:numPr>
                <w:ilvl w:val="0"/>
                <w:numId w:val="30"/>
              </w:numPr>
              <w:tabs>
                <w:tab w:val="left" w:pos="-720"/>
              </w:tabs>
              <w:suppressAutoHyphens/>
              <w:spacing w:after="200"/>
              <w:ind w:left="418"/>
              <w:rPr>
                <w:rFonts w:ascii="Arial" w:hAnsi="Arial" w:cs="Arial"/>
                <w:sz w:val="22"/>
                <w:szCs w:val="22"/>
                <w:lang w:val="en-US"/>
              </w:rPr>
            </w:pPr>
            <w:r w:rsidRPr="00924B38">
              <w:rPr>
                <w:rFonts w:ascii="Arial" w:hAnsi="Arial" w:cs="Arial"/>
                <w:spacing w:val="-3"/>
                <w:sz w:val="22"/>
                <w:szCs w:val="22"/>
                <w:lang w:val="en-US"/>
              </w:rPr>
              <w:t>Make</w:t>
            </w:r>
            <w:r w:rsidRPr="00924B38">
              <w:rPr>
                <w:rFonts w:ascii="Arial" w:hAnsi="Arial" w:cs="Arial"/>
                <w:sz w:val="22"/>
                <w:szCs w:val="22"/>
                <w:lang w:val="en-US"/>
              </w:rPr>
              <w:t xml:space="preserve"> the clarifications or extensions that the </w:t>
            </w:r>
            <w:r w:rsidRPr="00924B38">
              <w:rPr>
                <w:rFonts w:ascii="Arial" w:hAnsi="Arial" w:cs="Arial"/>
                <w:b/>
                <w:bCs/>
                <w:sz w:val="22"/>
                <w:szCs w:val="22"/>
                <w:lang w:val="en-US"/>
              </w:rPr>
              <w:t>Contractor</w:t>
            </w:r>
            <w:r w:rsidRPr="00924B38">
              <w:rPr>
                <w:rFonts w:ascii="Arial" w:hAnsi="Arial" w:cs="Arial"/>
                <w:sz w:val="22"/>
                <w:szCs w:val="22"/>
                <w:lang w:val="en-US"/>
              </w:rPr>
              <w:t xml:space="preserve"> deems necessary regarding the reports submitted, within </w:t>
            </w:r>
            <w:r w:rsidRPr="002372DA">
              <w:rPr>
                <w:rFonts w:ascii="Arial" w:hAnsi="Arial" w:cs="Arial"/>
                <w:b/>
                <w:bCs/>
                <w:i/>
                <w:iCs/>
                <w:color w:val="FF0000"/>
                <w:sz w:val="22"/>
                <w:szCs w:val="22"/>
                <w:lang w:val="en-US"/>
              </w:rPr>
              <w:t>(insert number of days)</w:t>
            </w:r>
            <w:r w:rsidRPr="00924B38">
              <w:rPr>
                <w:rFonts w:ascii="Arial" w:hAnsi="Arial" w:cs="Arial"/>
                <w:color w:val="FF0000"/>
                <w:sz w:val="22"/>
                <w:szCs w:val="22"/>
                <w:lang w:val="en-US"/>
              </w:rPr>
              <w:t xml:space="preserve"> </w:t>
            </w:r>
            <w:r w:rsidRPr="00924B38">
              <w:rPr>
                <w:rFonts w:ascii="Arial" w:hAnsi="Arial" w:cs="Arial"/>
                <w:sz w:val="22"/>
                <w:szCs w:val="22"/>
                <w:lang w:val="en-US"/>
              </w:rPr>
              <w:t xml:space="preserve">days from the receipt of the notification of clarification and / or extension. </w:t>
            </w:r>
          </w:p>
          <w:p w14:paraId="6E8BDD2D" w14:textId="5A525972" w:rsidR="00645664" w:rsidRPr="00924B38" w:rsidRDefault="00E55583" w:rsidP="00DC14CB">
            <w:pPr>
              <w:pStyle w:val="ListParagraph"/>
              <w:numPr>
                <w:ilvl w:val="0"/>
                <w:numId w:val="30"/>
              </w:numPr>
              <w:tabs>
                <w:tab w:val="left" w:pos="-720"/>
              </w:tabs>
              <w:suppressAutoHyphens/>
              <w:spacing w:after="200"/>
              <w:ind w:left="418"/>
              <w:rPr>
                <w:rFonts w:ascii="Arial" w:hAnsi="Arial" w:cs="Arial"/>
                <w:spacing w:val="-3"/>
                <w:sz w:val="22"/>
                <w:szCs w:val="22"/>
                <w:lang w:val="en-US"/>
              </w:rPr>
            </w:pPr>
            <w:r w:rsidRPr="00924B38">
              <w:rPr>
                <w:rFonts w:ascii="Arial" w:hAnsi="Arial" w:cs="Arial"/>
                <w:sz w:val="22"/>
                <w:szCs w:val="22"/>
                <w:lang w:val="en-US"/>
              </w:rPr>
              <w:t xml:space="preserve">Provide the </w:t>
            </w:r>
            <w:r w:rsidRPr="00924B38">
              <w:rPr>
                <w:rFonts w:ascii="Arial" w:hAnsi="Arial" w:cs="Arial"/>
                <w:b/>
                <w:bCs/>
                <w:sz w:val="22"/>
                <w:szCs w:val="22"/>
                <w:lang w:val="en-US"/>
              </w:rPr>
              <w:t>Contractor</w:t>
            </w:r>
            <w:r w:rsidRPr="00924B38">
              <w:rPr>
                <w:rFonts w:ascii="Arial" w:hAnsi="Arial" w:cs="Arial"/>
                <w:sz w:val="22"/>
                <w:szCs w:val="22"/>
                <w:lang w:val="en-US"/>
              </w:rPr>
              <w:t xml:space="preserve"> with any additional information reasonably requested in connection with the development of the consultancy's work.</w:t>
            </w:r>
          </w:p>
        </w:tc>
      </w:tr>
      <w:tr w:rsidR="00061B71" w:rsidRPr="00924B38" w14:paraId="0CB7C21F" w14:textId="77777777" w:rsidTr="00916914">
        <w:tc>
          <w:tcPr>
            <w:tcW w:w="9458" w:type="dxa"/>
            <w:gridSpan w:val="5"/>
          </w:tcPr>
          <w:p w14:paraId="21491BAF" w14:textId="57675E9E" w:rsidR="00061B71" w:rsidRPr="00924B38" w:rsidRDefault="00E55583" w:rsidP="00DC14CB">
            <w:pPr>
              <w:pStyle w:val="A4-heading3"/>
              <w:rPr>
                <w:rFonts w:ascii="Arial" w:hAnsi="Arial" w:cs="Arial"/>
                <w:sz w:val="22"/>
                <w:szCs w:val="22"/>
                <w:lang w:val="en-US"/>
              </w:rPr>
            </w:pPr>
            <w:bookmarkStart w:id="9" w:name="_Toc78005436"/>
            <w:r w:rsidRPr="00924B38">
              <w:rPr>
                <w:rFonts w:ascii="Arial" w:hAnsi="Arial" w:cs="Arial"/>
                <w:sz w:val="22"/>
                <w:szCs w:val="22"/>
                <w:lang w:val="en-US"/>
              </w:rPr>
              <w:t>Clause 10. Pa</w:t>
            </w:r>
            <w:bookmarkEnd w:id="9"/>
            <w:r w:rsidRPr="00924B38">
              <w:rPr>
                <w:rFonts w:ascii="Arial" w:hAnsi="Arial" w:cs="Arial"/>
                <w:sz w:val="22"/>
                <w:szCs w:val="22"/>
                <w:lang w:val="en-US"/>
              </w:rPr>
              <w:t>yments</w:t>
            </w:r>
          </w:p>
        </w:tc>
      </w:tr>
      <w:tr w:rsidR="006933C5" w:rsidRPr="007636CE" w14:paraId="723BDA7A" w14:textId="77777777" w:rsidTr="00916914">
        <w:trPr>
          <w:gridAfter w:val="1"/>
          <w:wAfter w:w="8" w:type="dxa"/>
          <w:trHeight w:val="2085"/>
        </w:trPr>
        <w:tc>
          <w:tcPr>
            <w:tcW w:w="720" w:type="dxa"/>
          </w:tcPr>
          <w:p w14:paraId="009EE5EC" w14:textId="0D3766E1" w:rsidR="006933C5" w:rsidRPr="00924B38" w:rsidRDefault="006D28EE" w:rsidP="00DC14CB">
            <w:pPr>
              <w:pStyle w:val="A4-heading3"/>
              <w:rPr>
                <w:rFonts w:ascii="Arial" w:hAnsi="Arial" w:cs="Arial"/>
                <w:sz w:val="22"/>
                <w:szCs w:val="22"/>
                <w:lang w:val="en-US"/>
              </w:rPr>
            </w:pPr>
            <w:r w:rsidRPr="00924B38">
              <w:rPr>
                <w:rFonts w:ascii="Arial" w:hAnsi="Arial" w:cs="Arial"/>
                <w:sz w:val="22"/>
                <w:szCs w:val="22"/>
                <w:lang w:val="en-US"/>
              </w:rPr>
              <w:t>10</w:t>
            </w:r>
            <w:r w:rsidR="006933C5" w:rsidRPr="00924B38">
              <w:rPr>
                <w:rFonts w:ascii="Arial" w:hAnsi="Arial" w:cs="Arial"/>
                <w:sz w:val="22"/>
                <w:szCs w:val="22"/>
                <w:lang w:val="en-US"/>
              </w:rPr>
              <w:t>.1</w:t>
            </w:r>
          </w:p>
        </w:tc>
        <w:tc>
          <w:tcPr>
            <w:tcW w:w="8730" w:type="dxa"/>
            <w:gridSpan w:val="3"/>
          </w:tcPr>
          <w:p w14:paraId="0494EA2E" w14:textId="77777777" w:rsidR="00E55583" w:rsidRPr="00924B38" w:rsidRDefault="00E55583" w:rsidP="00DC14CB">
            <w:pPr>
              <w:jc w:val="both"/>
              <w:rPr>
                <w:rFonts w:ascii="Arial" w:eastAsia="Times New Roman" w:hAnsi="Arial" w:cs="Arial"/>
                <w:b/>
                <w:bCs/>
                <w:lang w:val="en-US"/>
              </w:rPr>
            </w:pPr>
            <w:r w:rsidRPr="00924B38">
              <w:rPr>
                <w:rFonts w:ascii="Arial" w:eastAsia="Times New Roman" w:hAnsi="Arial" w:cs="Arial"/>
                <w:b/>
                <w:bCs/>
                <w:lang w:val="en-US"/>
              </w:rPr>
              <w:t xml:space="preserve">Total amount </w:t>
            </w:r>
          </w:p>
          <w:p w14:paraId="5FE89072"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Contractor</w:t>
            </w:r>
            <w:r w:rsidRPr="00924B38">
              <w:rPr>
                <w:rFonts w:ascii="Arial" w:eastAsia="Times New Roman" w:hAnsi="Arial" w:cs="Arial"/>
                <w:lang w:val="en-US"/>
              </w:rPr>
              <w:t xml:space="preserve"> shall pay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 lump sum total of </w:t>
            </w:r>
            <w:r w:rsidRPr="002372DA">
              <w:rPr>
                <w:rFonts w:ascii="Arial" w:eastAsia="Times New Roman" w:hAnsi="Arial" w:cs="Arial"/>
                <w:b/>
                <w:bCs/>
                <w:i/>
                <w:iCs/>
                <w:lang w:val="en-US"/>
              </w:rPr>
              <w:t>(</w:t>
            </w:r>
            <w:r w:rsidRPr="002372DA">
              <w:rPr>
                <w:rFonts w:ascii="Arial" w:eastAsia="Times New Roman" w:hAnsi="Arial" w:cs="Arial"/>
                <w:b/>
                <w:bCs/>
                <w:i/>
                <w:iCs/>
                <w:color w:val="FF0000"/>
                <w:lang w:val="en-US"/>
              </w:rPr>
              <w:t>insert amount)</w:t>
            </w:r>
            <w:r w:rsidRPr="00924B38">
              <w:rPr>
                <w:rFonts w:ascii="Arial" w:eastAsia="Times New Roman" w:hAnsi="Arial" w:cs="Arial"/>
                <w:color w:val="FF0000"/>
                <w:lang w:val="en-US"/>
              </w:rPr>
              <w:t xml:space="preserve"> </w:t>
            </w:r>
            <w:r w:rsidRPr="00924B38">
              <w:rPr>
                <w:rFonts w:ascii="Arial" w:eastAsia="Times New Roman" w:hAnsi="Arial" w:cs="Arial"/>
                <w:lang w:val="en-US"/>
              </w:rPr>
              <w:t xml:space="preserve">for the Consulting Services provided in accordance with The Terms of Reference and Scope of the Consulting Services. </w:t>
            </w:r>
          </w:p>
          <w:p w14:paraId="77FA45EB"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This sum has been established on the understanding that it includes all costs and profits for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as well as any tax liability to which it may be subject. </w:t>
            </w:r>
          </w:p>
          <w:p w14:paraId="38716BA8" w14:textId="575946C6" w:rsidR="006933C5" w:rsidRPr="00924B38" w:rsidRDefault="00E55583" w:rsidP="00DC14CB">
            <w:pPr>
              <w:jc w:val="both"/>
              <w:rPr>
                <w:rFonts w:ascii="Arial" w:hAnsi="Arial" w:cs="Arial"/>
                <w:spacing w:val="-3"/>
                <w:lang w:val="en-US"/>
              </w:rPr>
            </w:pPr>
            <w:r w:rsidRPr="00924B38">
              <w:rPr>
                <w:rFonts w:ascii="Arial" w:eastAsia="Times New Roman" w:hAnsi="Arial" w:cs="Arial"/>
                <w:lang w:val="en-US"/>
              </w:rPr>
              <w:t>The stipulated price of the Contract will not vary during its validity, except as stipulated in clause 20.</w:t>
            </w:r>
          </w:p>
        </w:tc>
      </w:tr>
      <w:tr w:rsidR="00D04D39" w:rsidRPr="007636CE" w14:paraId="3382760F" w14:textId="77777777" w:rsidTr="00916914">
        <w:trPr>
          <w:gridAfter w:val="1"/>
          <w:wAfter w:w="8" w:type="dxa"/>
          <w:trHeight w:val="1016"/>
        </w:trPr>
        <w:tc>
          <w:tcPr>
            <w:tcW w:w="720" w:type="dxa"/>
            <w:vMerge w:val="restart"/>
          </w:tcPr>
          <w:p w14:paraId="4728E76D" w14:textId="07AEF4A7" w:rsidR="00D04D39" w:rsidRPr="00924B38" w:rsidRDefault="006D28EE" w:rsidP="00DC14CB">
            <w:pPr>
              <w:pStyle w:val="A4-heading3"/>
              <w:rPr>
                <w:rFonts w:ascii="Arial" w:hAnsi="Arial" w:cs="Arial"/>
                <w:sz w:val="22"/>
                <w:szCs w:val="22"/>
                <w:lang w:val="en-US"/>
              </w:rPr>
            </w:pPr>
            <w:r w:rsidRPr="00924B38">
              <w:rPr>
                <w:rFonts w:ascii="Arial" w:hAnsi="Arial" w:cs="Arial"/>
                <w:sz w:val="22"/>
                <w:szCs w:val="22"/>
                <w:lang w:val="en-US"/>
              </w:rPr>
              <w:t>10</w:t>
            </w:r>
            <w:r w:rsidR="00D04D39" w:rsidRPr="00924B38">
              <w:rPr>
                <w:rFonts w:ascii="Arial" w:hAnsi="Arial" w:cs="Arial"/>
                <w:sz w:val="22"/>
                <w:szCs w:val="22"/>
                <w:lang w:val="en-US"/>
              </w:rPr>
              <w:t>.2</w:t>
            </w:r>
          </w:p>
        </w:tc>
        <w:tc>
          <w:tcPr>
            <w:tcW w:w="8730" w:type="dxa"/>
            <w:gridSpan w:val="3"/>
          </w:tcPr>
          <w:p w14:paraId="235B0D47" w14:textId="77777777" w:rsidR="00E55583" w:rsidRPr="00924B38" w:rsidRDefault="00E55583" w:rsidP="00DC14CB">
            <w:pPr>
              <w:rPr>
                <w:rFonts w:ascii="Arial" w:eastAsia="Times New Roman" w:hAnsi="Arial" w:cs="Arial"/>
                <w:b/>
                <w:bCs/>
                <w:lang w:val="en-US"/>
              </w:rPr>
            </w:pPr>
            <w:r w:rsidRPr="00924B38">
              <w:rPr>
                <w:rFonts w:ascii="Arial" w:eastAsia="Times New Roman" w:hAnsi="Arial" w:cs="Arial"/>
                <w:b/>
                <w:bCs/>
                <w:lang w:val="en-US"/>
              </w:rPr>
              <w:t xml:space="preserve">Payment schedule </w:t>
            </w:r>
          </w:p>
          <w:p w14:paraId="77192133"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payment schedule shall be as follows: </w:t>
            </w:r>
          </w:p>
          <w:p w14:paraId="1A1B9B83" w14:textId="77777777" w:rsidR="00E55583" w:rsidRPr="00924B38" w:rsidRDefault="00E55583" w:rsidP="00DC14CB">
            <w:pPr>
              <w:jc w:val="both"/>
              <w:rPr>
                <w:rFonts w:ascii="Arial" w:eastAsia="Times New Roman" w:hAnsi="Arial" w:cs="Arial"/>
                <w:lang w:val="en-US"/>
              </w:rPr>
            </w:pPr>
          </w:p>
          <w:p w14:paraId="3029BF57" w14:textId="77777777" w:rsidR="00E55583" w:rsidRPr="002372DA" w:rsidRDefault="00E55583" w:rsidP="00DC14CB">
            <w:pPr>
              <w:jc w:val="both"/>
              <w:rPr>
                <w:rFonts w:ascii="Arial" w:eastAsia="Times New Roman" w:hAnsi="Arial" w:cs="Arial"/>
                <w:b/>
                <w:bCs/>
                <w:i/>
                <w:iCs/>
                <w:lang w:val="en-US"/>
              </w:rPr>
            </w:pPr>
            <w:r w:rsidRPr="002372DA">
              <w:rPr>
                <w:rFonts w:ascii="Arial" w:eastAsia="Times New Roman" w:hAnsi="Arial" w:cs="Arial"/>
                <w:b/>
                <w:bCs/>
                <w:i/>
                <w:iCs/>
                <w:color w:val="FF0000"/>
                <w:lang w:val="en-US"/>
              </w:rPr>
              <w:t xml:space="preserve">(The following table is illustrative. The payment schedule shall be adjusted to indicate the elements described in Annex III, Reports and deliverables to be submitted by the Consultant) </w:t>
            </w:r>
          </w:p>
          <w:p w14:paraId="074314D2" w14:textId="6E747B6C" w:rsidR="00D04D39" w:rsidRPr="00924B38" w:rsidRDefault="00D04D39" w:rsidP="00DC14CB">
            <w:pPr>
              <w:tabs>
                <w:tab w:val="left" w:pos="-720"/>
              </w:tabs>
              <w:suppressAutoHyphens/>
              <w:spacing w:after="200"/>
              <w:jc w:val="both"/>
              <w:rPr>
                <w:rFonts w:ascii="Arial" w:hAnsi="Arial" w:cs="Arial"/>
                <w:b/>
                <w:bCs/>
                <w:spacing w:val="-3"/>
                <w:lang w:val="en-US"/>
              </w:rPr>
            </w:pPr>
          </w:p>
        </w:tc>
      </w:tr>
      <w:tr w:rsidR="00D04D39" w:rsidRPr="007636CE" w14:paraId="4A76B942" w14:textId="77777777" w:rsidTr="00916914">
        <w:trPr>
          <w:gridAfter w:val="1"/>
          <w:wAfter w:w="8" w:type="dxa"/>
          <w:trHeight w:val="332"/>
        </w:trPr>
        <w:tc>
          <w:tcPr>
            <w:tcW w:w="720" w:type="dxa"/>
            <w:vMerge/>
          </w:tcPr>
          <w:p w14:paraId="22684263" w14:textId="0A8F7529" w:rsidR="00D04D39" w:rsidRPr="00924B38" w:rsidRDefault="00D04D39" w:rsidP="00DC14CB">
            <w:pPr>
              <w:pStyle w:val="A4-heading3"/>
              <w:rPr>
                <w:rFonts w:ascii="Arial" w:hAnsi="Arial" w:cs="Arial"/>
                <w:sz w:val="22"/>
                <w:szCs w:val="22"/>
                <w:lang w:val="en-US"/>
              </w:rPr>
            </w:pPr>
          </w:p>
        </w:tc>
        <w:tc>
          <w:tcPr>
            <w:tcW w:w="619" w:type="dxa"/>
          </w:tcPr>
          <w:p w14:paraId="266E68DC" w14:textId="77777777" w:rsidR="00D04D39" w:rsidRPr="00924B38" w:rsidRDefault="00D04D39" w:rsidP="00DC14CB">
            <w:pPr>
              <w:tabs>
                <w:tab w:val="left" w:pos="-720"/>
              </w:tabs>
              <w:suppressAutoHyphens/>
              <w:contextualSpacing/>
              <w:jc w:val="both"/>
              <w:rPr>
                <w:rFonts w:ascii="Arial" w:hAnsi="Arial" w:cs="Arial"/>
                <w:b/>
                <w:bCs/>
                <w:spacing w:val="-3"/>
                <w:lang w:val="en-US"/>
              </w:rPr>
            </w:pPr>
          </w:p>
        </w:tc>
        <w:tc>
          <w:tcPr>
            <w:tcW w:w="3351" w:type="dxa"/>
          </w:tcPr>
          <w:p w14:paraId="728E470B" w14:textId="77777777" w:rsidR="00E55583" w:rsidRPr="00924B38" w:rsidRDefault="00E55583" w:rsidP="00DC14CB">
            <w:pPr>
              <w:jc w:val="center"/>
              <w:rPr>
                <w:rFonts w:ascii="Arial" w:eastAsia="Times New Roman" w:hAnsi="Arial" w:cs="Arial"/>
                <w:lang w:val="en-US"/>
              </w:rPr>
            </w:pPr>
            <w:r w:rsidRPr="00924B38">
              <w:rPr>
                <w:rFonts w:ascii="Arial" w:eastAsia="Times New Roman" w:hAnsi="Arial" w:cs="Arial"/>
                <w:b/>
                <w:bCs/>
                <w:lang w:val="en-US"/>
              </w:rPr>
              <w:t xml:space="preserve">Against receipt at the conformity of the Contractor of the Report </w:t>
            </w:r>
          </w:p>
          <w:p w14:paraId="57485C4B" w14:textId="11EB8951" w:rsidR="00E55583" w:rsidRPr="002372DA" w:rsidRDefault="00E55583" w:rsidP="00DC14CB">
            <w:pPr>
              <w:jc w:val="center"/>
              <w:rPr>
                <w:rFonts w:ascii="Arial" w:eastAsia="Times New Roman" w:hAnsi="Arial" w:cs="Arial"/>
                <w:b/>
                <w:bCs/>
                <w:i/>
                <w:iCs/>
                <w:lang w:val="en-US"/>
              </w:rPr>
            </w:pPr>
            <w:r w:rsidRPr="002372DA">
              <w:rPr>
                <w:rFonts w:ascii="Arial" w:eastAsia="Times New Roman" w:hAnsi="Arial" w:cs="Arial"/>
                <w:b/>
                <w:bCs/>
                <w:i/>
                <w:iCs/>
                <w:color w:val="FF0000"/>
                <w:lang w:val="en-US"/>
              </w:rPr>
              <w:t>(</w:t>
            </w:r>
            <w:r w:rsidR="002372DA" w:rsidRPr="002372DA">
              <w:rPr>
                <w:rFonts w:ascii="Arial" w:eastAsia="Times New Roman" w:hAnsi="Arial" w:cs="Arial"/>
                <w:b/>
                <w:bCs/>
                <w:i/>
                <w:iCs/>
                <w:color w:val="FF0000"/>
                <w:lang w:val="en-US"/>
              </w:rPr>
              <w:t>Indicate</w:t>
            </w:r>
            <w:r w:rsidRPr="002372DA">
              <w:rPr>
                <w:rFonts w:ascii="Arial" w:eastAsia="Times New Roman" w:hAnsi="Arial" w:cs="Arial"/>
                <w:b/>
                <w:bCs/>
                <w:i/>
                <w:iCs/>
                <w:color w:val="FF0000"/>
                <w:lang w:val="en-US"/>
              </w:rPr>
              <w:t xml:space="preserve"> Report or partial deliverable)</w:t>
            </w:r>
          </w:p>
          <w:p w14:paraId="74B990D7" w14:textId="4ADF4607" w:rsidR="00D04D39" w:rsidRPr="00924B38" w:rsidRDefault="00D04D39" w:rsidP="00DC14CB">
            <w:pPr>
              <w:tabs>
                <w:tab w:val="left" w:pos="-720"/>
              </w:tabs>
              <w:suppressAutoHyphens/>
              <w:contextualSpacing/>
              <w:jc w:val="center"/>
              <w:rPr>
                <w:rFonts w:ascii="Arial" w:hAnsi="Arial" w:cs="Arial"/>
                <w:b/>
                <w:bCs/>
                <w:spacing w:val="-3"/>
                <w:lang w:val="en-US"/>
              </w:rPr>
            </w:pPr>
          </w:p>
        </w:tc>
        <w:tc>
          <w:tcPr>
            <w:tcW w:w="4760" w:type="dxa"/>
          </w:tcPr>
          <w:p w14:paraId="56998662" w14:textId="77777777" w:rsidR="00E55583" w:rsidRPr="00924B38" w:rsidRDefault="00E55583" w:rsidP="00DC14CB">
            <w:pPr>
              <w:jc w:val="center"/>
              <w:rPr>
                <w:rFonts w:ascii="Arial" w:eastAsia="Times New Roman" w:hAnsi="Arial" w:cs="Arial"/>
                <w:lang w:val="en-US"/>
              </w:rPr>
            </w:pPr>
            <w:r w:rsidRPr="00924B38">
              <w:rPr>
                <w:rFonts w:ascii="Arial" w:eastAsia="Times New Roman" w:hAnsi="Arial" w:cs="Arial"/>
                <w:b/>
                <w:bCs/>
                <w:lang w:val="en-US"/>
              </w:rPr>
              <w:t>Partial amount or percentage of the total amount of the Contract</w:t>
            </w:r>
            <w:r w:rsidRPr="00924B38">
              <w:rPr>
                <w:rFonts w:ascii="Arial" w:eastAsia="Times New Roman" w:hAnsi="Arial" w:cs="Arial"/>
                <w:lang w:val="en-US"/>
              </w:rPr>
              <w:t xml:space="preserve"> </w:t>
            </w:r>
          </w:p>
          <w:p w14:paraId="5AC54A52" w14:textId="514EB01B" w:rsidR="00E55583" w:rsidRPr="002372DA" w:rsidRDefault="00E55583" w:rsidP="00DC14CB">
            <w:pPr>
              <w:jc w:val="center"/>
              <w:rPr>
                <w:rFonts w:ascii="Arial" w:eastAsia="Times New Roman" w:hAnsi="Arial" w:cs="Arial"/>
                <w:b/>
                <w:bCs/>
                <w:i/>
                <w:iCs/>
                <w:color w:val="FF0000"/>
                <w:lang w:val="en-US"/>
              </w:rPr>
            </w:pPr>
            <w:r w:rsidRPr="002372DA">
              <w:rPr>
                <w:rFonts w:ascii="Arial" w:eastAsia="Times New Roman" w:hAnsi="Arial" w:cs="Arial"/>
                <w:b/>
                <w:bCs/>
                <w:i/>
                <w:iCs/>
                <w:color w:val="FF0000"/>
                <w:lang w:val="en-US"/>
              </w:rPr>
              <w:t>(</w:t>
            </w:r>
            <w:r w:rsidR="002372DA" w:rsidRPr="002372DA">
              <w:rPr>
                <w:rFonts w:ascii="Arial" w:eastAsia="Times New Roman" w:hAnsi="Arial" w:cs="Arial"/>
                <w:b/>
                <w:bCs/>
                <w:i/>
                <w:iCs/>
                <w:color w:val="FF0000"/>
                <w:lang w:val="en-US"/>
              </w:rPr>
              <w:t>Indicate</w:t>
            </w:r>
            <w:r w:rsidRPr="002372DA">
              <w:rPr>
                <w:rFonts w:ascii="Arial" w:eastAsia="Times New Roman" w:hAnsi="Arial" w:cs="Arial"/>
                <w:b/>
                <w:bCs/>
                <w:i/>
                <w:iCs/>
                <w:color w:val="FF0000"/>
                <w:lang w:val="en-US"/>
              </w:rPr>
              <w:t xml:space="preserve"> amount to be paid or, where appropriate, percentage of the total amount)</w:t>
            </w:r>
          </w:p>
          <w:p w14:paraId="14C7A7A2" w14:textId="3BE4E106" w:rsidR="00D04D39" w:rsidRPr="00924B38" w:rsidRDefault="00D04D39" w:rsidP="00DC14CB">
            <w:pPr>
              <w:tabs>
                <w:tab w:val="left" w:pos="-720"/>
              </w:tabs>
              <w:suppressAutoHyphens/>
              <w:contextualSpacing/>
              <w:jc w:val="center"/>
              <w:rPr>
                <w:rFonts w:ascii="Arial" w:hAnsi="Arial" w:cs="Arial"/>
                <w:b/>
                <w:bCs/>
                <w:spacing w:val="-3"/>
                <w:lang w:val="en-US"/>
              </w:rPr>
            </w:pPr>
          </w:p>
        </w:tc>
      </w:tr>
      <w:tr w:rsidR="00D04D39" w:rsidRPr="00924B38" w14:paraId="7226C171" w14:textId="77777777" w:rsidTr="00916914">
        <w:trPr>
          <w:gridAfter w:val="1"/>
          <w:wAfter w:w="8" w:type="dxa"/>
          <w:trHeight w:val="332"/>
        </w:trPr>
        <w:tc>
          <w:tcPr>
            <w:tcW w:w="720" w:type="dxa"/>
            <w:vMerge/>
          </w:tcPr>
          <w:p w14:paraId="64908AA0" w14:textId="77777777" w:rsidR="00D04D39" w:rsidRPr="00924B38" w:rsidRDefault="00D04D39" w:rsidP="00DC14CB">
            <w:pPr>
              <w:pStyle w:val="A4-heading3"/>
              <w:rPr>
                <w:rFonts w:ascii="Arial" w:hAnsi="Arial" w:cs="Arial"/>
                <w:sz w:val="22"/>
                <w:szCs w:val="22"/>
                <w:lang w:val="en-US"/>
              </w:rPr>
            </w:pPr>
          </w:p>
        </w:tc>
        <w:tc>
          <w:tcPr>
            <w:tcW w:w="619" w:type="dxa"/>
          </w:tcPr>
          <w:p w14:paraId="1822FBE3" w14:textId="6A372B9D"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1</w:t>
            </w:r>
          </w:p>
        </w:tc>
        <w:tc>
          <w:tcPr>
            <w:tcW w:w="3351" w:type="dxa"/>
          </w:tcPr>
          <w:p w14:paraId="1125EC30" w14:textId="77777777" w:rsidR="00D04D39" w:rsidRPr="00924B38" w:rsidRDefault="00D04D39" w:rsidP="00DC14CB">
            <w:pPr>
              <w:contextualSpacing/>
              <w:jc w:val="center"/>
              <w:rPr>
                <w:rFonts w:ascii="Arial" w:hAnsi="Arial" w:cs="Arial"/>
                <w:b/>
                <w:bCs/>
                <w:spacing w:val="-3"/>
                <w:lang w:val="en-US"/>
              </w:rPr>
            </w:pPr>
          </w:p>
        </w:tc>
        <w:tc>
          <w:tcPr>
            <w:tcW w:w="4760" w:type="dxa"/>
          </w:tcPr>
          <w:p w14:paraId="76E2B42B" w14:textId="77777777" w:rsidR="00D04D39" w:rsidRPr="00924B38" w:rsidRDefault="00D04D39" w:rsidP="00DC14CB">
            <w:pPr>
              <w:contextualSpacing/>
              <w:jc w:val="center"/>
              <w:rPr>
                <w:rFonts w:ascii="Arial" w:hAnsi="Arial" w:cs="Arial"/>
                <w:b/>
                <w:bCs/>
                <w:spacing w:val="-3"/>
                <w:lang w:val="en-US"/>
              </w:rPr>
            </w:pPr>
          </w:p>
        </w:tc>
      </w:tr>
      <w:tr w:rsidR="00D04D39" w:rsidRPr="00924B38" w14:paraId="53DF2D7B" w14:textId="77777777" w:rsidTr="00916914">
        <w:trPr>
          <w:gridAfter w:val="1"/>
          <w:wAfter w:w="8" w:type="dxa"/>
          <w:trHeight w:val="332"/>
        </w:trPr>
        <w:tc>
          <w:tcPr>
            <w:tcW w:w="720" w:type="dxa"/>
            <w:vMerge/>
          </w:tcPr>
          <w:p w14:paraId="1606EE71" w14:textId="77777777" w:rsidR="00D04D39" w:rsidRPr="00924B38" w:rsidRDefault="00D04D39" w:rsidP="00DC14CB">
            <w:pPr>
              <w:pStyle w:val="A4-heading3"/>
              <w:rPr>
                <w:rFonts w:ascii="Arial" w:hAnsi="Arial" w:cs="Arial"/>
                <w:sz w:val="22"/>
                <w:szCs w:val="22"/>
                <w:lang w:val="en-US"/>
              </w:rPr>
            </w:pPr>
          </w:p>
        </w:tc>
        <w:tc>
          <w:tcPr>
            <w:tcW w:w="619" w:type="dxa"/>
          </w:tcPr>
          <w:p w14:paraId="22F629FD" w14:textId="61912856"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2</w:t>
            </w:r>
          </w:p>
        </w:tc>
        <w:tc>
          <w:tcPr>
            <w:tcW w:w="3351" w:type="dxa"/>
          </w:tcPr>
          <w:p w14:paraId="58B58695" w14:textId="77777777" w:rsidR="00D04D39" w:rsidRPr="00924B38" w:rsidRDefault="00D04D39" w:rsidP="00DC14CB">
            <w:pPr>
              <w:contextualSpacing/>
              <w:jc w:val="center"/>
              <w:rPr>
                <w:rFonts w:ascii="Arial" w:hAnsi="Arial" w:cs="Arial"/>
                <w:b/>
                <w:bCs/>
                <w:spacing w:val="-3"/>
                <w:lang w:val="en-US"/>
              </w:rPr>
            </w:pPr>
          </w:p>
        </w:tc>
        <w:tc>
          <w:tcPr>
            <w:tcW w:w="4760" w:type="dxa"/>
          </w:tcPr>
          <w:p w14:paraId="46F8DA65" w14:textId="77777777" w:rsidR="00D04D39" w:rsidRPr="00924B38" w:rsidRDefault="00D04D39" w:rsidP="00DC14CB">
            <w:pPr>
              <w:contextualSpacing/>
              <w:jc w:val="center"/>
              <w:rPr>
                <w:rFonts w:ascii="Arial" w:hAnsi="Arial" w:cs="Arial"/>
                <w:b/>
                <w:bCs/>
                <w:spacing w:val="-3"/>
                <w:lang w:val="en-US"/>
              </w:rPr>
            </w:pPr>
          </w:p>
        </w:tc>
      </w:tr>
      <w:tr w:rsidR="00D04D39" w:rsidRPr="00924B38" w14:paraId="5D8B9E6D" w14:textId="77777777" w:rsidTr="00916914">
        <w:trPr>
          <w:gridAfter w:val="1"/>
          <w:wAfter w:w="8" w:type="dxa"/>
          <w:trHeight w:val="332"/>
        </w:trPr>
        <w:tc>
          <w:tcPr>
            <w:tcW w:w="720" w:type="dxa"/>
            <w:vMerge/>
          </w:tcPr>
          <w:p w14:paraId="1BFE4039" w14:textId="77777777" w:rsidR="00D04D39" w:rsidRPr="00924B38" w:rsidRDefault="00D04D39" w:rsidP="00DC14CB">
            <w:pPr>
              <w:pStyle w:val="A4-heading3"/>
              <w:rPr>
                <w:rFonts w:ascii="Arial" w:hAnsi="Arial" w:cs="Arial"/>
                <w:sz w:val="22"/>
                <w:szCs w:val="22"/>
                <w:lang w:val="en-US"/>
              </w:rPr>
            </w:pPr>
          </w:p>
        </w:tc>
        <w:tc>
          <w:tcPr>
            <w:tcW w:w="619" w:type="dxa"/>
          </w:tcPr>
          <w:p w14:paraId="03F2915E" w14:textId="18C55737"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3</w:t>
            </w:r>
          </w:p>
        </w:tc>
        <w:tc>
          <w:tcPr>
            <w:tcW w:w="3351" w:type="dxa"/>
          </w:tcPr>
          <w:p w14:paraId="0BBF81A4" w14:textId="77777777" w:rsidR="00D04D39" w:rsidRPr="00924B38" w:rsidRDefault="00D04D39" w:rsidP="00DC14CB">
            <w:pPr>
              <w:contextualSpacing/>
              <w:jc w:val="center"/>
              <w:rPr>
                <w:rFonts w:ascii="Arial" w:hAnsi="Arial" w:cs="Arial"/>
                <w:b/>
                <w:bCs/>
                <w:spacing w:val="-3"/>
                <w:lang w:val="en-US"/>
              </w:rPr>
            </w:pPr>
          </w:p>
        </w:tc>
        <w:tc>
          <w:tcPr>
            <w:tcW w:w="4760" w:type="dxa"/>
          </w:tcPr>
          <w:p w14:paraId="4CDD36C9" w14:textId="77777777" w:rsidR="00D04D39" w:rsidRPr="00924B38" w:rsidRDefault="00D04D39" w:rsidP="00DC14CB">
            <w:pPr>
              <w:contextualSpacing/>
              <w:jc w:val="center"/>
              <w:rPr>
                <w:rFonts w:ascii="Arial" w:hAnsi="Arial" w:cs="Arial"/>
                <w:b/>
                <w:bCs/>
                <w:spacing w:val="-3"/>
                <w:lang w:val="en-US"/>
              </w:rPr>
            </w:pPr>
          </w:p>
        </w:tc>
      </w:tr>
      <w:tr w:rsidR="00D04D39" w:rsidRPr="00924B38" w14:paraId="5B94FDC4" w14:textId="77777777" w:rsidTr="00916914">
        <w:trPr>
          <w:gridAfter w:val="1"/>
          <w:wAfter w:w="8" w:type="dxa"/>
          <w:trHeight w:val="332"/>
        </w:trPr>
        <w:tc>
          <w:tcPr>
            <w:tcW w:w="720" w:type="dxa"/>
            <w:vMerge/>
          </w:tcPr>
          <w:p w14:paraId="70409439" w14:textId="77777777" w:rsidR="00D04D39" w:rsidRPr="00924B38" w:rsidRDefault="00D04D39" w:rsidP="00DC14CB">
            <w:pPr>
              <w:pStyle w:val="A4-heading3"/>
              <w:rPr>
                <w:rFonts w:ascii="Arial" w:hAnsi="Arial" w:cs="Arial"/>
                <w:sz w:val="22"/>
                <w:szCs w:val="22"/>
                <w:lang w:val="en-US"/>
              </w:rPr>
            </w:pPr>
          </w:p>
        </w:tc>
        <w:tc>
          <w:tcPr>
            <w:tcW w:w="619" w:type="dxa"/>
          </w:tcPr>
          <w:p w14:paraId="78835354" w14:textId="65AFA900"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4</w:t>
            </w:r>
          </w:p>
        </w:tc>
        <w:tc>
          <w:tcPr>
            <w:tcW w:w="3351" w:type="dxa"/>
          </w:tcPr>
          <w:p w14:paraId="6120AAD6" w14:textId="77777777" w:rsidR="00D04D39" w:rsidRPr="00924B38" w:rsidRDefault="00D04D39" w:rsidP="00DC14CB">
            <w:pPr>
              <w:contextualSpacing/>
              <w:jc w:val="center"/>
              <w:rPr>
                <w:rFonts w:ascii="Arial" w:hAnsi="Arial" w:cs="Arial"/>
                <w:b/>
                <w:bCs/>
                <w:spacing w:val="-3"/>
                <w:lang w:val="en-US"/>
              </w:rPr>
            </w:pPr>
          </w:p>
        </w:tc>
        <w:tc>
          <w:tcPr>
            <w:tcW w:w="4760" w:type="dxa"/>
          </w:tcPr>
          <w:p w14:paraId="3D46AE2E" w14:textId="77777777" w:rsidR="00D04D39" w:rsidRPr="00924B38" w:rsidRDefault="00D04D39" w:rsidP="00DC14CB">
            <w:pPr>
              <w:contextualSpacing/>
              <w:jc w:val="center"/>
              <w:rPr>
                <w:rFonts w:ascii="Arial" w:hAnsi="Arial" w:cs="Arial"/>
                <w:b/>
                <w:bCs/>
                <w:spacing w:val="-3"/>
                <w:lang w:val="en-US"/>
              </w:rPr>
            </w:pPr>
          </w:p>
        </w:tc>
      </w:tr>
      <w:tr w:rsidR="00D04D39" w:rsidRPr="00924B38" w14:paraId="6277B3FF" w14:textId="77777777" w:rsidTr="00916914">
        <w:trPr>
          <w:gridAfter w:val="1"/>
          <w:wAfter w:w="8" w:type="dxa"/>
          <w:trHeight w:val="332"/>
        </w:trPr>
        <w:tc>
          <w:tcPr>
            <w:tcW w:w="720" w:type="dxa"/>
            <w:vMerge/>
          </w:tcPr>
          <w:p w14:paraId="57D20D08" w14:textId="77777777" w:rsidR="00D04D39" w:rsidRPr="00924B38" w:rsidRDefault="00D04D39" w:rsidP="00DC14CB">
            <w:pPr>
              <w:pStyle w:val="A4-heading3"/>
              <w:rPr>
                <w:rFonts w:ascii="Arial" w:hAnsi="Arial" w:cs="Arial"/>
                <w:sz w:val="22"/>
                <w:szCs w:val="22"/>
                <w:lang w:val="en-US"/>
              </w:rPr>
            </w:pPr>
          </w:p>
        </w:tc>
        <w:tc>
          <w:tcPr>
            <w:tcW w:w="619" w:type="dxa"/>
          </w:tcPr>
          <w:p w14:paraId="304ACD04" w14:textId="1EF364E8"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5</w:t>
            </w:r>
          </w:p>
        </w:tc>
        <w:tc>
          <w:tcPr>
            <w:tcW w:w="3351" w:type="dxa"/>
          </w:tcPr>
          <w:p w14:paraId="40A7D584" w14:textId="77777777" w:rsidR="00D04D39" w:rsidRPr="00924B38" w:rsidRDefault="00D04D39" w:rsidP="00DC14CB">
            <w:pPr>
              <w:contextualSpacing/>
              <w:jc w:val="center"/>
              <w:rPr>
                <w:rFonts w:ascii="Arial" w:hAnsi="Arial" w:cs="Arial"/>
                <w:b/>
                <w:bCs/>
                <w:spacing w:val="-3"/>
                <w:lang w:val="en-US"/>
              </w:rPr>
            </w:pPr>
          </w:p>
        </w:tc>
        <w:tc>
          <w:tcPr>
            <w:tcW w:w="4760" w:type="dxa"/>
          </w:tcPr>
          <w:p w14:paraId="01B6F23D" w14:textId="77777777" w:rsidR="00D04D39" w:rsidRPr="00924B38" w:rsidRDefault="00D04D39" w:rsidP="00DC14CB">
            <w:pPr>
              <w:contextualSpacing/>
              <w:jc w:val="center"/>
              <w:rPr>
                <w:rFonts w:ascii="Arial" w:hAnsi="Arial" w:cs="Arial"/>
                <w:b/>
                <w:bCs/>
                <w:spacing w:val="-3"/>
                <w:lang w:val="en-US"/>
              </w:rPr>
            </w:pPr>
          </w:p>
        </w:tc>
      </w:tr>
      <w:tr w:rsidR="00D04D39" w:rsidRPr="00924B38" w14:paraId="16E77DEB" w14:textId="77777777" w:rsidTr="00916914">
        <w:trPr>
          <w:gridAfter w:val="1"/>
          <w:wAfter w:w="8" w:type="dxa"/>
          <w:trHeight w:val="332"/>
        </w:trPr>
        <w:tc>
          <w:tcPr>
            <w:tcW w:w="720" w:type="dxa"/>
            <w:vMerge/>
          </w:tcPr>
          <w:p w14:paraId="74088A2E" w14:textId="77777777" w:rsidR="00D04D39" w:rsidRPr="00924B38" w:rsidRDefault="00D04D39" w:rsidP="00DC14CB">
            <w:pPr>
              <w:pStyle w:val="A4-heading3"/>
              <w:rPr>
                <w:rFonts w:ascii="Arial" w:hAnsi="Arial" w:cs="Arial"/>
                <w:sz w:val="22"/>
                <w:szCs w:val="22"/>
                <w:lang w:val="en-US"/>
              </w:rPr>
            </w:pPr>
          </w:p>
        </w:tc>
        <w:tc>
          <w:tcPr>
            <w:tcW w:w="619" w:type="dxa"/>
          </w:tcPr>
          <w:p w14:paraId="06AA0B56" w14:textId="2158BF24" w:rsidR="00D04D39" w:rsidRPr="00924B38" w:rsidRDefault="00D04D39" w:rsidP="00DC14CB">
            <w:pPr>
              <w:tabs>
                <w:tab w:val="left" w:pos="-720"/>
              </w:tabs>
              <w:suppressAutoHyphens/>
              <w:contextualSpacing/>
              <w:jc w:val="both"/>
              <w:rPr>
                <w:rFonts w:ascii="Arial" w:hAnsi="Arial" w:cs="Arial"/>
                <w:b/>
                <w:bCs/>
                <w:spacing w:val="-3"/>
                <w:lang w:val="en-US"/>
              </w:rPr>
            </w:pPr>
            <w:r w:rsidRPr="00924B38">
              <w:rPr>
                <w:rFonts w:ascii="Arial" w:hAnsi="Arial" w:cs="Arial"/>
                <w:b/>
                <w:bCs/>
                <w:spacing w:val="-3"/>
                <w:lang w:val="en-US"/>
              </w:rPr>
              <w:t>..</w:t>
            </w:r>
          </w:p>
        </w:tc>
        <w:tc>
          <w:tcPr>
            <w:tcW w:w="3351" w:type="dxa"/>
          </w:tcPr>
          <w:p w14:paraId="4481A933" w14:textId="77777777" w:rsidR="00D04D39" w:rsidRPr="00924B38" w:rsidRDefault="00D04D39" w:rsidP="00DC14CB">
            <w:pPr>
              <w:contextualSpacing/>
              <w:jc w:val="center"/>
              <w:rPr>
                <w:rFonts w:ascii="Arial" w:hAnsi="Arial" w:cs="Arial"/>
                <w:b/>
                <w:bCs/>
                <w:spacing w:val="-3"/>
                <w:lang w:val="en-US"/>
              </w:rPr>
            </w:pPr>
          </w:p>
        </w:tc>
        <w:tc>
          <w:tcPr>
            <w:tcW w:w="4760" w:type="dxa"/>
          </w:tcPr>
          <w:p w14:paraId="3D44E3E4" w14:textId="77777777" w:rsidR="00D04D39" w:rsidRPr="00924B38" w:rsidRDefault="00D04D39" w:rsidP="00DC14CB">
            <w:pPr>
              <w:contextualSpacing/>
              <w:jc w:val="center"/>
              <w:rPr>
                <w:rFonts w:ascii="Arial" w:hAnsi="Arial" w:cs="Arial"/>
                <w:b/>
                <w:bCs/>
                <w:spacing w:val="-3"/>
                <w:lang w:val="en-US"/>
              </w:rPr>
            </w:pPr>
          </w:p>
        </w:tc>
      </w:tr>
      <w:tr w:rsidR="006933C5" w:rsidRPr="007636CE" w14:paraId="0EF01079" w14:textId="77777777" w:rsidTr="00916914">
        <w:trPr>
          <w:gridAfter w:val="1"/>
          <w:wAfter w:w="8" w:type="dxa"/>
          <w:trHeight w:val="1665"/>
        </w:trPr>
        <w:tc>
          <w:tcPr>
            <w:tcW w:w="720" w:type="dxa"/>
          </w:tcPr>
          <w:p w14:paraId="1796AA76" w14:textId="2FD111AD" w:rsidR="006933C5" w:rsidRPr="00924B38" w:rsidRDefault="000744A9" w:rsidP="00DC14CB">
            <w:pPr>
              <w:pStyle w:val="A4-heading3"/>
              <w:rPr>
                <w:rFonts w:ascii="Arial" w:hAnsi="Arial" w:cs="Arial"/>
                <w:sz w:val="22"/>
                <w:szCs w:val="22"/>
                <w:lang w:val="en-US"/>
              </w:rPr>
            </w:pPr>
            <w:r w:rsidRPr="00924B38">
              <w:rPr>
                <w:rFonts w:ascii="Arial" w:hAnsi="Arial" w:cs="Arial"/>
                <w:sz w:val="22"/>
                <w:szCs w:val="22"/>
                <w:lang w:val="en-US"/>
              </w:rPr>
              <w:t>10</w:t>
            </w:r>
            <w:r w:rsidR="00740B8D" w:rsidRPr="00924B38">
              <w:rPr>
                <w:rFonts w:ascii="Arial" w:hAnsi="Arial" w:cs="Arial"/>
                <w:sz w:val="22"/>
                <w:szCs w:val="22"/>
                <w:lang w:val="en-US"/>
              </w:rPr>
              <w:t>.3</w:t>
            </w:r>
          </w:p>
        </w:tc>
        <w:tc>
          <w:tcPr>
            <w:tcW w:w="8730" w:type="dxa"/>
            <w:gridSpan w:val="3"/>
          </w:tcPr>
          <w:p w14:paraId="21236D9E" w14:textId="77777777" w:rsidR="00E55583" w:rsidRPr="00924B38" w:rsidRDefault="00E55583" w:rsidP="00DC14CB">
            <w:pPr>
              <w:rPr>
                <w:rFonts w:ascii="Arial" w:eastAsia="Times New Roman" w:hAnsi="Arial" w:cs="Arial"/>
                <w:b/>
                <w:bCs/>
                <w:lang w:val="en-US"/>
              </w:rPr>
            </w:pPr>
            <w:r w:rsidRPr="00924B38">
              <w:rPr>
                <w:rFonts w:ascii="Arial" w:eastAsia="Times New Roman" w:hAnsi="Arial" w:cs="Arial"/>
                <w:b/>
                <w:bCs/>
                <w:lang w:val="en-US"/>
              </w:rPr>
              <w:t xml:space="preserve">Payment terms </w:t>
            </w:r>
          </w:p>
          <w:p w14:paraId="67311A51" w14:textId="62327A24" w:rsidR="00E55583" w:rsidRPr="00924B38" w:rsidRDefault="00E55583" w:rsidP="00DC14CB">
            <w:pPr>
              <w:jc w:val="both"/>
              <w:rPr>
                <w:rFonts w:ascii="Arial" w:eastAsia="Times New Roman" w:hAnsi="Arial" w:cs="Arial"/>
                <w:lang w:val="en-US"/>
              </w:rPr>
            </w:pPr>
            <w:r w:rsidRPr="00BB168A">
              <w:rPr>
                <w:rFonts w:ascii="Arial" w:eastAsia="Times New Roman" w:hAnsi="Arial" w:cs="Arial"/>
                <w:lang w:val="en-US"/>
              </w:rPr>
              <w:t xml:space="preserve">Payments will be made in </w:t>
            </w:r>
            <w:r w:rsidRPr="00BB168A">
              <w:rPr>
                <w:rFonts w:ascii="Arial" w:eastAsia="Times New Roman" w:hAnsi="Arial" w:cs="Arial"/>
                <w:b/>
                <w:bCs/>
                <w:i/>
                <w:iCs/>
                <w:color w:val="FF0000"/>
                <w:lang w:val="en-US"/>
              </w:rPr>
              <w:t>(indicate currency),</w:t>
            </w:r>
            <w:r w:rsidRPr="00BB168A">
              <w:rPr>
                <w:rFonts w:ascii="Arial" w:eastAsia="Times New Roman" w:hAnsi="Arial" w:cs="Arial"/>
                <w:color w:val="FF0000"/>
                <w:lang w:val="en-US"/>
              </w:rPr>
              <w:t xml:space="preserve"> </w:t>
            </w:r>
            <w:r w:rsidRPr="00BB168A">
              <w:rPr>
                <w:rFonts w:ascii="Arial" w:eastAsia="Times New Roman" w:hAnsi="Arial" w:cs="Arial"/>
                <w:lang w:val="en-US"/>
              </w:rPr>
              <w:t xml:space="preserve">in the bank account indicated for this purpose by the </w:t>
            </w:r>
            <w:r w:rsidRPr="00BB168A">
              <w:rPr>
                <w:rFonts w:ascii="Arial" w:eastAsia="Times New Roman" w:hAnsi="Arial" w:cs="Arial"/>
                <w:b/>
                <w:bCs/>
                <w:lang w:val="en-US"/>
              </w:rPr>
              <w:t>Consultant</w:t>
            </w:r>
            <w:r w:rsidRPr="00BB168A">
              <w:rPr>
                <w:rFonts w:ascii="Arial" w:eastAsia="Times New Roman" w:hAnsi="Arial" w:cs="Arial"/>
                <w:lang w:val="en-US"/>
              </w:rPr>
              <w:t xml:space="preserve">, once the conditions to make the </w:t>
            </w:r>
            <w:r w:rsidR="00BB168A" w:rsidRPr="00BB168A">
              <w:rPr>
                <w:rFonts w:ascii="Arial" w:eastAsia="Times New Roman" w:hAnsi="Arial" w:cs="Arial"/>
                <w:lang w:val="en-US"/>
              </w:rPr>
              <w:t>payment</w:t>
            </w:r>
            <w:r w:rsidRPr="00BB168A">
              <w:rPr>
                <w:rFonts w:ascii="Arial" w:eastAsia="Times New Roman" w:hAnsi="Arial" w:cs="Arial"/>
                <w:lang w:val="en-US"/>
              </w:rPr>
              <w:t xml:space="preserve"> are met within </w:t>
            </w:r>
            <w:r w:rsidRPr="00BB168A">
              <w:rPr>
                <w:rFonts w:ascii="Arial" w:eastAsia="Times New Roman" w:hAnsi="Arial" w:cs="Arial"/>
                <w:b/>
                <w:bCs/>
                <w:i/>
                <w:iCs/>
                <w:color w:val="FF0000"/>
                <w:lang w:val="en-US"/>
              </w:rPr>
              <w:t>(indicate number of days)</w:t>
            </w:r>
            <w:r w:rsidRPr="00BB168A">
              <w:rPr>
                <w:rFonts w:ascii="Arial" w:eastAsia="Times New Roman" w:hAnsi="Arial" w:cs="Arial"/>
                <w:lang w:val="en-US"/>
              </w:rPr>
              <w:t xml:space="preserve"> counted from the presentation by the </w:t>
            </w:r>
            <w:r w:rsidRPr="00BB168A">
              <w:rPr>
                <w:rFonts w:ascii="Arial" w:eastAsia="Times New Roman" w:hAnsi="Arial" w:cs="Arial"/>
                <w:b/>
                <w:bCs/>
                <w:lang w:val="en-US"/>
              </w:rPr>
              <w:t>Consultant</w:t>
            </w:r>
            <w:r w:rsidRPr="00BB168A">
              <w:rPr>
                <w:rFonts w:ascii="Arial" w:eastAsia="Times New Roman" w:hAnsi="Arial" w:cs="Arial"/>
                <w:lang w:val="en-US"/>
              </w:rPr>
              <w:t xml:space="preserve"> of the invoices to the Supervisor designated in Clause 8.</w:t>
            </w:r>
            <w:r w:rsidRPr="00924B38">
              <w:rPr>
                <w:rFonts w:ascii="Arial" w:eastAsia="Times New Roman" w:hAnsi="Arial" w:cs="Arial"/>
                <w:lang w:val="en-US"/>
              </w:rPr>
              <w:t xml:space="preserve"> </w:t>
            </w:r>
          </w:p>
          <w:p w14:paraId="61CB800C" w14:textId="77777777" w:rsidR="00E55583" w:rsidRPr="00924B38" w:rsidRDefault="00E55583" w:rsidP="00DC14CB">
            <w:pPr>
              <w:jc w:val="both"/>
              <w:rPr>
                <w:rFonts w:ascii="Arial" w:eastAsia="Times New Roman" w:hAnsi="Arial" w:cs="Arial"/>
                <w:color w:val="FF0000"/>
                <w:lang w:val="en-US"/>
              </w:rPr>
            </w:pPr>
            <w:r w:rsidRPr="00924B38">
              <w:rPr>
                <w:rFonts w:ascii="Arial" w:eastAsia="Times New Roman" w:hAnsi="Arial" w:cs="Arial"/>
                <w:lang w:val="en-US"/>
              </w:rPr>
              <w:t xml:space="preserve">The conditions for payment are: </w:t>
            </w:r>
            <w:r w:rsidRPr="004F2391">
              <w:rPr>
                <w:rFonts w:ascii="Arial" w:eastAsia="Times New Roman" w:hAnsi="Arial" w:cs="Arial"/>
                <w:b/>
                <w:bCs/>
                <w:i/>
                <w:iCs/>
                <w:color w:val="FF0000"/>
                <w:lang w:val="en-US"/>
              </w:rPr>
              <w:t>(insert the applicable payment terms in accordance with national legislation and the administrative rules of the Contracting Party, indicating documentation to be presented with the invoice; conditions for the revision and approval of the invoice; withholding tax; exchange rates applicable where appropriate; etc.)</w:t>
            </w:r>
          </w:p>
          <w:p w14:paraId="0A162758" w14:textId="56FF7474" w:rsidR="006933C5" w:rsidRPr="00924B38" w:rsidRDefault="006933C5" w:rsidP="00DC14CB">
            <w:pPr>
              <w:tabs>
                <w:tab w:val="left" w:pos="-720"/>
              </w:tabs>
              <w:suppressAutoHyphens/>
              <w:jc w:val="both"/>
              <w:rPr>
                <w:rFonts w:ascii="Arial" w:hAnsi="Arial" w:cs="Arial"/>
                <w:b/>
                <w:bCs/>
                <w:spacing w:val="-3"/>
                <w:lang w:val="en-US"/>
              </w:rPr>
            </w:pPr>
          </w:p>
        </w:tc>
      </w:tr>
      <w:tr w:rsidR="00061B71" w:rsidRPr="007636CE" w14:paraId="3057EF73" w14:textId="77777777" w:rsidTr="00916914">
        <w:tc>
          <w:tcPr>
            <w:tcW w:w="9458" w:type="dxa"/>
            <w:gridSpan w:val="5"/>
          </w:tcPr>
          <w:p w14:paraId="55B5890F" w14:textId="48F402A6" w:rsidR="00061B71"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Clause 11. Transportation, lodging and food expenses</w:t>
            </w:r>
          </w:p>
        </w:tc>
      </w:tr>
      <w:tr w:rsidR="00E55583" w:rsidRPr="007636CE" w14:paraId="3FB5BA27" w14:textId="77777777" w:rsidTr="00916914">
        <w:trPr>
          <w:gridAfter w:val="1"/>
          <w:wAfter w:w="8" w:type="dxa"/>
        </w:trPr>
        <w:tc>
          <w:tcPr>
            <w:tcW w:w="720" w:type="dxa"/>
          </w:tcPr>
          <w:p w14:paraId="71665D0E" w14:textId="378D0E3F" w:rsidR="00E55583" w:rsidRPr="00924B38" w:rsidRDefault="00E55583" w:rsidP="00DC14CB">
            <w:pPr>
              <w:pStyle w:val="A4-heading3"/>
              <w:rPr>
                <w:rFonts w:ascii="Arial" w:hAnsi="Arial" w:cs="Arial"/>
                <w:sz w:val="22"/>
                <w:szCs w:val="22"/>
                <w:lang w:val="en-US"/>
              </w:rPr>
            </w:pPr>
            <w:bookmarkStart w:id="10" w:name="_Toc22222139"/>
            <w:r w:rsidRPr="00924B38">
              <w:rPr>
                <w:rFonts w:ascii="Arial" w:hAnsi="Arial" w:cs="Arial"/>
                <w:sz w:val="22"/>
                <w:szCs w:val="22"/>
                <w:lang w:val="en-US"/>
              </w:rPr>
              <w:t>11.1</w:t>
            </w:r>
          </w:p>
        </w:tc>
        <w:tc>
          <w:tcPr>
            <w:tcW w:w="8730" w:type="dxa"/>
            <w:gridSpan w:val="3"/>
          </w:tcPr>
          <w:p w14:paraId="29A9595F" w14:textId="77777777" w:rsidR="00E55583" w:rsidRPr="00924B38" w:rsidRDefault="00E55583" w:rsidP="00DC14CB">
            <w:pPr>
              <w:jc w:val="both"/>
              <w:rPr>
                <w:rFonts w:ascii="Arial" w:eastAsia="Times New Roman" w:hAnsi="Arial" w:cs="Arial"/>
                <w:lang w:val="en-US"/>
              </w:rPr>
            </w:pPr>
            <w:r w:rsidRPr="00924B38">
              <w:rPr>
                <w:rFonts w:ascii="Arial" w:eastAsia="Times New Roman" w:hAnsi="Arial" w:cs="Arial"/>
                <w:lang w:val="en-US"/>
              </w:rPr>
              <w:t xml:space="preserve">The amount to be paid to the </w:t>
            </w:r>
            <w:r w:rsidRPr="00924B38">
              <w:rPr>
                <w:rFonts w:ascii="Arial" w:eastAsia="Times New Roman" w:hAnsi="Arial" w:cs="Arial"/>
                <w:b/>
                <w:bCs/>
                <w:lang w:val="en-US"/>
              </w:rPr>
              <w:t>Consultant</w:t>
            </w:r>
            <w:r w:rsidRPr="00924B38">
              <w:rPr>
                <w:rFonts w:ascii="Arial" w:eastAsia="Times New Roman" w:hAnsi="Arial" w:cs="Arial"/>
                <w:lang w:val="en-US"/>
              </w:rPr>
              <w:t xml:space="preserve"> </w:t>
            </w:r>
            <w:r w:rsidRPr="004F2391">
              <w:rPr>
                <w:rFonts w:ascii="Arial" w:eastAsia="Times New Roman" w:hAnsi="Arial" w:cs="Arial"/>
                <w:b/>
                <w:bCs/>
                <w:i/>
                <w:iCs/>
                <w:color w:val="FF0000"/>
                <w:lang w:val="en-US"/>
              </w:rPr>
              <w:t>(choose: includes or does not include)</w:t>
            </w:r>
            <w:r w:rsidRPr="004F2391">
              <w:rPr>
                <w:rFonts w:ascii="Arial" w:eastAsia="Times New Roman" w:hAnsi="Arial" w:cs="Arial"/>
                <w:color w:val="FF0000"/>
                <w:lang w:val="en-US"/>
              </w:rPr>
              <w:t xml:space="preserve"> </w:t>
            </w:r>
            <w:r w:rsidRPr="00924B38">
              <w:rPr>
                <w:rFonts w:ascii="Arial" w:eastAsia="Times New Roman" w:hAnsi="Arial" w:cs="Arial"/>
                <w:lang w:val="en-US"/>
              </w:rPr>
              <w:t xml:space="preserve">the expenses for </w:t>
            </w:r>
            <w:r w:rsidRPr="001F5DEA">
              <w:rPr>
                <w:rFonts w:ascii="Arial" w:eastAsia="Times New Roman" w:hAnsi="Arial" w:cs="Arial"/>
                <w:b/>
                <w:bCs/>
                <w:i/>
                <w:iCs/>
                <w:color w:val="FF0000"/>
                <w:lang w:val="en-US"/>
              </w:rPr>
              <w:t>transportation</w:t>
            </w:r>
            <w:r w:rsidRPr="00924B38">
              <w:rPr>
                <w:rFonts w:ascii="Arial" w:eastAsia="Times New Roman" w:hAnsi="Arial" w:cs="Arial"/>
                <w:lang w:val="en-US"/>
              </w:rPr>
              <w:t xml:space="preserve">, lodging and food that, where appropriate, are generated as a result of the fulfillment of the consulting services object of this contract. </w:t>
            </w:r>
          </w:p>
          <w:p w14:paraId="60D66282" w14:textId="31076658" w:rsidR="00E55583" w:rsidRPr="001F1337" w:rsidRDefault="00E55583" w:rsidP="00DC14CB">
            <w:pPr>
              <w:jc w:val="both"/>
              <w:rPr>
                <w:rFonts w:ascii="Arial" w:eastAsia="Times New Roman" w:hAnsi="Arial" w:cs="Arial"/>
                <w:i/>
                <w:iCs/>
                <w:color w:val="FF0000"/>
                <w:lang w:val="en-US"/>
              </w:rPr>
            </w:pPr>
            <w:r w:rsidRPr="001F1337">
              <w:rPr>
                <w:rFonts w:ascii="Arial" w:eastAsia="Times New Roman" w:hAnsi="Arial" w:cs="Arial"/>
                <w:i/>
                <w:iCs/>
                <w:color w:val="FF0000"/>
                <w:lang w:val="en-US"/>
              </w:rPr>
              <w:t xml:space="preserve">(In the event that the costs of transportation, lodging and food are not included in the price of the Contract, </w:t>
            </w:r>
            <w:r w:rsidR="001B21B7" w:rsidRPr="001F1337">
              <w:rPr>
                <w:rFonts w:ascii="Arial" w:eastAsia="Times New Roman" w:hAnsi="Arial" w:cs="Arial"/>
                <w:i/>
                <w:iCs/>
                <w:color w:val="FF0000"/>
                <w:lang w:val="en-US"/>
              </w:rPr>
              <w:t xml:space="preserve">in </w:t>
            </w:r>
            <w:r w:rsidRPr="001F1337">
              <w:rPr>
                <w:rFonts w:ascii="Arial" w:eastAsia="Times New Roman" w:hAnsi="Arial" w:cs="Arial"/>
                <w:i/>
                <w:iCs/>
                <w:color w:val="FF0000"/>
                <w:lang w:val="en-US"/>
              </w:rPr>
              <w:t xml:space="preserve">here </w:t>
            </w:r>
            <w:r w:rsidR="001B21B7" w:rsidRPr="001F1337">
              <w:rPr>
                <w:rFonts w:ascii="Arial" w:eastAsia="Times New Roman" w:hAnsi="Arial" w:cs="Arial"/>
                <w:i/>
                <w:iCs/>
                <w:color w:val="FF0000"/>
                <w:lang w:val="en-US"/>
              </w:rPr>
              <w:t xml:space="preserve">it </w:t>
            </w:r>
            <w:r w:rsidRPr="001F1337">
              <w:rPr>
                <w:rFonts w:ascii="Arial" w:eastAsia="Times New Roman" w:hAnsi="Arial" w:cs="Arial"/>
                <w:i/>
                <w:iCs/>
                <w:color w:val="FF0000"/>
                <w:lang w:val="en-US"/>
              </w:rPr>
              <w:t>should be indicated what would be the applicable guidelines for the reimbursement of these expenses, the maximum amounts to be reimbursed and the requirements for verification of these expenses.)</w:t>
            </w:r>
          </w:p>
          <w:p w14:paraId="1B73ACB7" w14:textId="07ECFCC2" w:rsidR="00E55583" w:rsidRPr="00924B38" w:rsidRDefault="00E55583" w:rsidP="00DC14CB">
            <w:pPr>
              <w:pStyle w:val="BodyText"/>
              <w:rPr>
                <w:rFonts w:ascii="Arial" w:hAnsi="Arial" w:cs="Arial"/>
                <w:i/>
                <w:iCs/>
                <w:color w:val="FF0000"/>
                <w:sz w:val="22"/>
                <w:szCs w:val="22"/>
                <w:lang w:val="en-US"/>
              </w:rPr>
            </w:pPr>
          </w:p>
        </w:tc>
      </w:tr>
      <w:tr w:rsidR="00E55583" w:rsidRPr="007636CE" w14:paraId="14332924" w14:textId="77777777" w:rsidTr="00916914">
        <w:tc>
          <w:tcPr>
            <w:tcW w:w="9458" w:type="dxa"/>
            <w:gridSpan w:val="5"/>
          </w:tcPr>
          <w:p w14:paraId="41F5F7E0" w14:textId="63307F19" w:rsidR="00E55583" w:rsidRPr="00924B38" w:rsidRDefault="00E55583" w:rsidP="00DC14CB">
            <w:pPr>
              <w:pStyle w:val="A4-heading3"/>
              <w:rPr>
                <w:rFonts w:ascii="Arial" w:hAnsi="Arial" w:cs="Arial"/>
                <w:sz w:val="22"/>
                <w:szCs w:val="22"/>
                <w:lang w:val="en-US"/>
              </w:rPr>
            </w:pPr>
            <w:bookmarkStart w:id="11" w:name="_Hlk23966234"/>
            <w:bookmarkEnd w:id="10"/>
            <w:r w:rsidRPr="00924B38">
              <w:rPr>
                <w:rFonts w:ascii="Arial" w:hAnsi="Arial" w:cs="Arial"/>
                <w:sz w:val="22"/>
                <w:szCs w:val="22"/>
                <w:lang w:val="en-US"/>
              </w:rPr>
              <w:t>Clause 12. Facilities to be provided by the Contractor</w:t>
            </w:r>
          </w:p>
        </w:tc>
      </w:tr>
      <w:tr w:rsidR="00103397" w:rsidRPr="00870391" w14:paraId="5492B00D" w14:textId="77777777" w:rsidTr="00103397">
        <w:tc>
          <w:tcPr>
            <w:tcW w:w="720" w:type="dxa"/>
          </w:tcPr>
          <w:p w14:paraId="470F2EBB" w14:textId="31EE35E6" w:rsidR="00103397" w:rsidRPr="00924B38" w:rsidRDefault="00103397" w:rsidP="00DC14CB">
            <w:pPr>
              <w:pStyle w:val="A4-heading3"/>
              <w:rPr>
                <w:rFonts w:ascii="Arial" w:hAnsi="Arial" w:cs="Arial"/>
                <w:sz w:val="22"/>
                <w:szCs w:val="22"/>
                <w:lang w:val="en-US"/>
              </w:rPr>
            </w:pPr>
            <w:r w:rsidRPr="00924B38">
              <w:rPr>
                <w:rFonts w:ascii="Arial" w:hAnsi="Arial" w:cs="Arial"/>
                <w:sz w:val="22"/>
                <w:szCs w:val="22"/>
                <w:lang w:val="en-US"/>
              </w:rPr>
              <w:t>12.1</w:t>
            </w:r>
          </w:p>
        </w:tc>
        <w:tc>
          <w:tcPr>
            <w:tcW w:w="8738" w:type="dxa"/>
            <w:gridSpan w:val="4"/>
          </w:tcPr>
          <w:p w14:paraId="61487627" w14:textId="6E2D1C48" w:rsidR="00103397" w:rsidRPr="004F2391" w:rsidRDefault="00103397" w:rsidP="00DC14CB">
            <w:pPr>
              <w:pStyle w:val="A4-heading3"/>
              <w:ind w:left="65" w:hanging="65"/>
              <w:jc w:val="both"/>
              <w:rPr>
                <w:rFonts w:ascii="Arial" w:hAnsi="Arial" w:cs="Arial"/>
                <w:i/>
                <w:iCs/>
                <w:color w:val="FF0000"/>
                <w:sz w:val="22"/>
                <w:szCs w:val="22"/>
                <w:lang w:val="en-US"/>
              </w:rPr>
            </w:pPr>
            <w:r w:rsidRPr="00924B38">
              <w:rPr>
                <w:rFonts w:ascii="Arial" w:hAnsi="Arial" w:cs="Arial"/>
                <w:sz w:val="22"/>
                <w:szCs w:val="22"/>
                <w:lang w:val="en-US"/>
              </w:rPr>
              <w:t xml:space="preserve">The Contractor shall provide the Consultant with the following facilities necessary for the performance of the agreed work: </w:t>
            </w:r>
            <w:r w:rsidRPr="001F1337">
              <w:rPr>
                <w:rFonts w:ascii="Arial" w:hAnsi="Arial" w:cs="Arial"/>
                <w:b w:val="0"/>
                <w:bCs w:val="0"/>
                <w:i/>
                <w:iCs/>
                <w:color w:val="FF0000"/>
                <w:sz w:val="22"/>
                <w:szCs w:val="22"/>
                <w:lang w:val="en-US"/>
              </w:rPr>
              <w:t xml:space="preserve">(if applicable, indicate what type of elements the Contractor shall provide to the Consultant under the subject matter of the contract. Among others, it could be logistical support related to office, communications, equipment and access to the information necessary for the development of the consultancy and the generation of the products </w:t>
            </w:r>
            <w:r w:rsidRPr="00491F7E">
              <w:rPr>
                <w:rFonts w:ascii="Arial" w:hAnsi="Arial" w:cs="Arial"/>
                <w:b w:val="0"/>
                <w:bCs w:val="0"/>
                <w:i/>
                <w:iCs/>
                <w:color w:val="FF0000"/>
                <w:sz w:val="22"/>
                <w:szCs w:val="22"/>
                <w:lang w:val="en-US"/>
              </w:rPr>
              <w:t xml:space="preserve">object of the </w:t>
            </w:r>
            <w:r w:rsidR="00491F7E">
              <w:rPr>
                <w:rFonts w:ascii="Arial" w:hAnsi="Arial" w:cs="Arial"/>
                <w:b w:val="0"/>
                <w:bCs w:val="0"/>
                <w:i/>
                <w:iCs/>
                <w:color w:val="FF0000"/>
                <w:sz w:val="22"/>
                <w:szCs w:val="22"/>
                <w:lang w:val="en-US"/>
              </w:rPr>
              <w:t>contract.</w:t>
            </w:r>
            <w:r w:rsidRPr="001F1337">
              <w:rPr>
                <w:rFonts w:ascii="Arial" w:hAnsi="Arial" w:cs="Arial"/>
                <w:b w:val="0"/>
                <w:bCs w:val="0"/>
                <w:i/>
                <w:iCs/>
                <w:color w:val="FF0000"/>
                <w:sz w:val="22"/>
                <w:szCs w:val="22"/>
                <w:lang w:val="en-US"/>
              </w:rPr>
              <w:t>)</w:t>
            </w:r>
          </w:p>
          <w:p w14:paraId="51A225D8" w14:textId="525F0DF1" w:rsidR="00103397" w:rsidRPr="00924B38" w:rsidRDefault="00103397" w:rsidP="00DC14CB">
            <w:pPr>
              <w:pStyle w:val="A4-heading3"/>
              <w:jc w:val="both"/>
              <w:rPr>
                <w:rFonts w:ascii="Arial" w:hAnsi="Arial" w:cs="Arial"/>
                <w:sz w:val="22"/>
                <w:szCs w:val="22"/>
                <w:lang w:val="en-US"/>
              </w:rPr>
            </w:pPr>
            <w:r w:rsidRPr="004F2391">
              <w:rPr>
                <w:rFonts w:ascii="Arial" w:hAnsi="Arial" w:cs="Arial"/>
                <w:b w:val="0"/>
                <w:bCs w:val="0"/>
                <w:sz w:val="22"/>
                <w:szCs w:val="22"/>
                <w:lang w:val="en-US"/>
              </w:rPr>
              <w:t xml:space="preserve">The </w:t>
            </w:r>
            <w:r w:rsidRPr="00924B38">
              <w:rPr>
                <w:rFonts w:ascii="Arial" w:hAnsi="Arial" w:cs="Arial"/>
                <w:sz w:val="22"/>
                <w:szCs w:val="22"/>
                <w:lang w:val="en-US"/>
              </w:rPr>
              <w:t xml:space="preserve">Consultant </w:t>
            </w:r>
            <w:r w:rsidRPr="004F2391">
              <w:rPr>
                <w:rFonts w:ascii="Arial" w:hAnsi="Arial" w:cs="Arial"/>
                <w:b w:val="0"/>
                <w:bCs w:val="0"/>
                <w:sz w:val="22"/>
                <w:szCs w:val="22"/>
                <w:lang w:val="en-US"/>
              </w:rPr>
              <w:t>will be responsible for the proper use of the work elements</w:t>
            </w:r>
            <w:r w:rsidRPr="00924B38">
              <w:rPr>
                <w:rFonts w:ascii="Arial" w:hAnsi="Arial" w:cs="Arial"/>
                <w:sz w:val="22"/>
                <w:szCs w:val="22"/>
                <w:lang w:val="en-US"/>
              </w:rPr>
              <w:t>.</w:t>
            </w:r>
          </w:p>
        </w:tc>
      </w:tr>
      <w:bookmarkEnd w:id="11"/>
    </w:tbl>
    <w:p w14:paraId="031DA146" w14:textId="5EF75AB0" w:rsidR="00E55583" w:rsidRPr="00924B38" w:rsidRDefault="00E55583" w:rsidP="00DC14CB">
      <w:pPr>
        <w:jc w:val="both"/>
        <w:rPr>
          <w:rFonts w:ascii="Arial" w:eastAsia="Times New Roman" w:hAnsi="Arial" w:cs="Arial"/>
          <w:lang w:val="en-US"/>
        </w:rPr>
      </w:pPr>
    </w:p>
    <w:tbl>
      <w:tblPr>
        <w:tblStyle w:val="TableGrid"/>
        <w:tblW w:w="9450" w:type="dxa"/>
        <w:tblInd w:w="-185" w:type="dxa"/>
        <w:tblLayout w:type="fixed"/>
        <w:tblCellMar>
          <w:left w:w="115" w:type="dxa"/>
          <w:right w:w="115" w:type="dxa"/>
        </w:tblCellMar>
        <w:tblLook w:val="0000" w:firstRow="0" w:lastRow="0" w:firstColumn="0" w:lastColumn="0" w:noHBand="0" w:noVBand="0"/>
      </w:tblPr>
      <w:tblGrid>
        <w:gridCol w:w="810"/>
        <w:gridCol w:w="8640"/>
      </w:tblGrid>
      <w:tr w:rsidR="00E55583" w:rsidRPr="00870391" w14:paraId="4C842807" w14:textId="77777777" w:rsidTr="00103397">
        <w:tc>
          <w:tcPr>
            <w:tcW w:w="9450" w:type="dxa"/>
            <w:gridSpan w:val="2"/>
          </w:tcPr>
          <w:p w14:paraId="7EACF6C7" w14:textId="275CBDBE" w:rsidR="00E55583" w:rsidRPr="00924B38" w:rsidRDefault="00485AF1" w:rsidP="00DC14CB">
            <w:pPr>
              <w:pStyle w:val="A4-heading3"/>
              <w:ind w:left="0" w:firstLine="0"/>
              <w:rPr>
                <w:rFonts w:ascii="Arial" w:hAnsi="Arial" w:cs="Arial"/>
                <w:sz w:val="22"/>
                <w:szCs w:val="22"/>
                <w:lang w:val="en-US"/>
              </w:rPr>
            </w:pPr>
            <w:r w:rsidRPr="00924B38">
              <w:rPr>
                <w:rFonts w:ascii="Arial" w:hAnsi="Arial" w:cs="Arial"/>
                <w:sz w:val="22"/>
                <w:szCs w:val="22"/>
                <w:lang w:val="en-US"/>
              </w:rPr>
              <w:t>Clause 13. Labor Independence. Relationship between the Parties</w:t>
            </w:r>
          </w:p>
        </w:tc>
      </w:tr>
      <w:tr w:rsidR="00E55583" w:rsidRPr="00870391" w14:paraId="18BC8F2B" w14:textId="77777777" w:rsidTr="00103397">
        <w:tc>
          <w:tcPr>
            <w:tcW w:w="810" w:type="dxa"/>
          </w:tcPr>
          <w:p w14:paraId="7E1E65AE" w14:textId="6FC07792" w:rsidR="00E55583" w:rsidRPr="00924B38" w:rsidRDefault="00E55583" w:rsidP="00DC14CB">
            <w:pPr>
              <w:pStyle w:val="A4-heading3"/>
              <w:rPr>
                <w:rFonts w:ascii="Arial" w:hAnsi="Arial" w:cs="Arial"/>
                <w:sz w:val="22"/>
                <w:szCs w:val="22"/>
                <w:lang w:val="en-US"/>
              </w:rPr>
            </w:pPr>
            <w:bookmarkStart w:id="12" w:name="_Hlk21685537"/>
            <w:r w:rsidRPr="00924B38">
              <w:rPr>
                <w:rFonts w:ascii="Arial" w:hAnsi="Arial" w:cs="Arial"/>
                <w:sz w:val="22"/>
                <w:szCs w:val="22"/>
                <w:lang w:val="en-US"/>
              </w:rPr>
              <w:t>13.1</w:t>
            </w:r>
          </w:p>
        </w:tc>
        <w:tc>
          <w:tcPr>
            <w:tcW w:w="8640" w:type="dxa"/>
          </w:tcPr>
          <w:p w14:paraId="45EFDC66" w14:textId="77777777" w:rsidR="00485AF1" w:rsidRPr="00924B38" w:rsidRDefault="00485AF1" w:rsidP="00DC14CB">
            <w:pPr>
              <w:jc w:val="both"/>
              <w:rPr>
                <w:rFonts w:ascii="Arial" w:eastAsia="Times New Roman" w:hAnsi="Arial" w:cs="Arial"/>
                <w:lang w:val="en-US"/>
              </w:rPr>
            </w:pPr>
            <w:r w:rsidRPr="00924B38">
              <w:rPr>
                <w:rFonts w:ascii="Arial" w:eastAsia="Times New Roman" w:hAnsi="Arial" w:cs="Arial"/>
                <w:lang w:val="en-US"/>
              </w:rPr>
              <w:t xml:space="preserve">Nothing in this Agreement may be construed to mean that there is a dependency of employment or principal or agent between the </w:t>
            </w:r>
            <w:r w:rsidRPr="00924B38">
              <w:rPr>
                <w:rFonts w:ascii="Arial" w:eastAsia="Times New Roman" w:hAnsi="Arial" w:cs="Arial"/>
                <w:b/>
                <w:bCs/>
                <w:lang w:val="en-US"/>
              </w:rPr>
              <w:t>Contractor</w:t>
            </w:r>
            <w:r w:rsidRPr="00924B38">
              <w:rPr>
                <w:rFonts w:ascii="Arial" w:eastAsia="Times New Roman" w:hAnsi="Arial" w:cs="Arial"/>
                <w:lang w:val="en-US"/>
              </w:rPr>
              <w:t xml:space="preserve"> and the </w:t>
            </w:r>
            <w:r w:rsidRPr="00924B38">
              <w:rPr>
                <w:rFonts w:ascii="Arial" w:eastAsia="Times New Roman" w:hAnsi="Arial" w:cs="Arial"/>
                <w:b/>
                <w:bCs/>
                <w:lang w:val="en-US"/>
              </w:rPr>
              <w:t>Consultant</w:t>
            </w:r>
            <w:r w:rsidRPr="00924B38">
              <w:rPr>
                <w:rFonts w:ascii="Arial" w:eastAsia="Times New Roman" w:hAnsi="Arial" w:cs="Arial"/>
                <w:lang w:val="en-US"/>
              </w:rPr>
              <w:t xml:space="preserve">. </w:t>
            </w:r>
          </w:p>
          <w:p w14:paraId="6F2FD2F2" w14:textId="368BB1A6" w:rsidR="00E55583" w:rsidRPr="004C556E" w:rsidRDefault="00485AF1" w:rsidP="00DC14CB">
            <w:pPr>
              <w:jc w:val="both"/>
              <w:rPr>
                <w:rFonts w:ascii="Arial" w:eastAsia="Times New Roman" w:hAnsi="Arial" w:cs="Arial"/>
                <w:lang w:val="en-US"/>
              </w:rPr>
            </w:pPr>
            <w:r w:rsidRPr="00924B38">
              <w:rPr>
                <w:rFonts w:ascii="Arial" w:eastAsia="Times New Roman" w:hAnsi="Arial" w:cs="Arial"/>
                <w:lang w:val="en-US"/>
              </w:rPr>
              <w:t xml:space="preserve">The rights and obligations of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are strictly limited to the terms and conditions of this Consulting Agreement. Therefore, 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not be entitled to benefits, payments, subsidies, indemnities, </w:t>
            </w:r>
            <w:r w:rsidR="005D7082" w:rsidRPr="00924B38">
              <w:rPr>
                <w:rFonts w:ascii="Arial" w:eastAsia="Times New Roman" w:hAnsi="Arial" w:cs="Arial"/>
                <w:lang w:val="en-US"/>
              </w:rPr>
              <w:t>insurance,</w:t>
            </w:r>
            <w:r w:rsidRPr="00924B38">
              <w:rPr>
                <w:rFonts w:ascii="Arial" w:eastAsia="Times New Roman" w:hAnsi="Arial" w:cs="Arial"/>
                <w:lang w:val="en-US"/>
              </w:rPr>
              <w:t xml:space="preserve"> or pensions on behalf of the </w:t>
            </w:r>
            <w:r w:rsidRPr="00924B38">
              <w:rPr>
                <w:rFonts w:ascii="Arial" w:eastAsia="Times New Roman" w:hAnsi="Arial" w:cs="Arial"/>
                <w:b/>
                <w:bCs/>
                <w:lang w:val="en-US"/>
              </w:rPr>
              <w:t>Contractor</w:t>
            </w:r>
            <w:r w:rsidRPr="00924B38">
              <w:rPr>
                <w:rFonts w:ascii="Arial" w:eastAsia="Times New Roman" w:hAnsi="Arial" w:cs="Arial"/>
                <w:lang w:val="en-US"/>
              </w:rPr>
              <w:t>.</w:t>
            </w:r>
          </w:p>
        </w:tc>
      </w:tr>
      <w:tr w:rsidR="00E55583" w:rsidRPr="00924B38" w14:paraId="37090789" w14:textId="77777777" w:rsidTr="00103397">
        <w:tc>
          <w:tcPr>
            <w:tcW w:w="9450" w:type="dxa"/>
            <w:gridSpan w:val="2"/>
          </w:tcPr>
          <w:p w14:paraId="2CF46665" w14:textId="486D9936" w:rsidR="00E55583" w:rsidRPr="00924B38" w:rsidRDefault="00485AF1" w:rsidP="00DC14CB">
            <w:pPr>
              <w:pStyle w:val="A4-heading3"/>
              <w:rPr>
                <w:rFonts w:ascii="Arial" w:hAnsi="Arial" w:cs="Arial"/>
                <w:sz w:val="22"/>
                <w:szCs w:val="22"/>
                <w:lang w:val="en-US"/>
              </w:rPr>
            </w:pPr>
            <w:bookmarkStart w:id="13" w:name="_Toc78005438"/>
            <w:bookmarkEnd w:id="12"/>
            <w:r w:rsidRPr="00924B38">
              <w:rPr>
                <w:rFonts w:ascii="Arial" w:hAnsi="Arial" w:cs="Arial"/>
                <w:sz w:val="22"/>
                <w:szCs w:val="22"/>
                <w:lang w:val="en-US"/>
              </w:rPr>
              <w:t xml:space="preserve">Clause 14. </w:t>
            </w:r>
            <w:bookmarkEnd w:id="13"/>
            <w:r w:rsidRPr="00924B38">
              <w:rPr>
                <w:rFonts w:ascii="Arial" w:hAnsi="Arial" w:cs="Arial"/>
                <w:sz w:val="22"/>
                <w:szCs w:val="22"/>
                <w:lang w:val="en-US"/>
              </w:rPr>
              <w:t>Quality of Services</w:t>
            </w:r>
          </w:p>
        </w:tc>
      </w:tr>
      <w:tr w:rsidR="00E55583" w:rsidRPr="00870391" w14:paraId="03C0283A" w14:textId="77777777" w:rsidTr="00103397">
        <w:tc>
          <w:tcPr>
            <w:tcW w:w="810" w:type="dxa"/>
          </w:tcPr>
          <w:p w14:paraId="7072DA40" w14:textId="42BF8160"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14.1</w:t>
            </w:r>
          </w:p>
        </w:tc>
        <w:tc>
          <w:tcPr>
            <w:tcW w:w="8640" w:type="dxa"/>
          </w:tcPr>
          <w:p w14:paraId="7B5F96FE" w14:textId="77777777" w:rsidR="00485AF1" w:rsidRPr="00924B38" w:rsidRDefault="00485AF1" w:rsidP="00DC14CB">
            <w:pPr>
              <w:jc w:val="both"/>
              <w:rPr>
                <w:rFonts w:ascii="Arial" w:eastAsia="Times New Roman" w:hAnsi="Arial" w:cs="Arial"/>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Consultant</w:t>
            </w:r>
            <w:r w:rsidRPr="00924B38">
              <w:rPr>
                <w:rFonts w:ascii="Arial" w:eastAsia="Times New Roman" w:hAnsi="Arial" w:cs="Arial"/>
                <w:lang w:val="en-US"/>
              </w:rPr>
              <w:t xml:space="preserve"> shall develop the subject matter of this Agreement in accordance with the highest standards of competence and ethical and professional integrity and shall be solely responsible for the result and quality of his work, which shall be carried out in accordance with the approved specifications and in accordance with the applicable standards, rules and regulations, and in accordance with the Terms of Reference of Annex I, Terms of reference and scope of consulting services. </w:t>
            </w:r>
          </w:p>
          <w:p w14:paraId="012BAE08" w14:textId="450F8F7E" w:rsidR="00E55583" w:rsidRPr="00924B38" w:rsidRDefault="00485AF1" w:rsidP="00DC14CB">
            <w:pPr>
              <w:jc w:val="both"/>
              <w:rPr>
                <w:rFonts w:ascii="Arial" w:hAnsi="Arial" w:cs="Arial"/>
                <w:spacing w:val="-3"/>
                <w:lang w:val="en-US"/>
              </w:rPr>
            </w:pPr>
            <w:r w:rsidRPr="00924B38">
              <w:rPr>
                <w:rFonts w:ascii="Arial" w:eastAsia="Times New Roman" w:hAnsi="Arial" w:cs="Arial"/>
                <w:lang w:val="en-US"/>
              </w:rPr>
              <w:t xml:space="preserve">The </w:t>
            </w:r>
            <w:r w:rsidRPr="00924B38">
              <w:rPr>
                <w:rFonts w:ascii="Arial" w:eastAsia="Times New Roman" w:hAnsi="Arial" w:cs="Arial"/>
                <w:b/>
                <w:bCs/>
                <w:lang w:val="en-US"/>
              </w:rPr>
              <w:t>Contractor</w:t>
            </w:r>
            <w:r w:rsidRPr="00924B38">
              <w:rPr>
                <w:rFonts w:ascii="Arial" w:eastAsia="Times New Roman" w:hAnsi="Arial" w:cs="Arial"/>
                <w:lang w:val="en-US"/>
              </w:rPr>
              <w:t xml:space="preserve"> shall </w:t>
            </w:r>
            <w:r w:rsidR="00B33ABC" w:rsidRPr="00924B38">
              <w:rPr>
                <w:rFonts w:ascii="Arial" w:eastAsia="Times New Roman" w:hAnsi="Arial" w:cs="Arial"/>
                <w:lang w:val="en-US"/>
              </w:rPr>
              <w:t>always</w:t>
            </w:r>
            <w:r w:rsidRPr="00924B38">
              <w:rPr>
                <w:rFonts w:ascii="Arial" w:eastAsia="Times New Roman" w:hAnsi="Arial" w:cs="Arial"/>
                <w:lang w:val="en-US"/>
              </w:rPr>
              <w:t xml:space="preserve"> have the right to verify the quality of the work carried out by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and, if necessary, to request the modifications it deems appropriate</w:t>
            </w:r>
            <w:r w:rsidR="00E55583" w:rsidRPr="00924B38">
              <w:rPr>
                <w:rFonts w:ascii="Arial" w:hAnsi="Arial" w:cs="Arial"/>
                <w:spacing w:val="-3"/>
                <w:lang w:val="en-US"/>
              </w:rPr>
              <w:t xml:space="preserve">. </w:t>
            </w:r>
          </w:p>
        </w:tc>
      </w:tr>
      <w:tr w:rsidR="00E55583" w:rsidRPr="00870391" w14:paraId="15B5C303" w14:textId="77777777" w:rsidTr="00103397">
        <w:tc>
          <w:tcPr>
            <w:tcW w:w="810" w:type="dxa"/>
          </w:tcPr>
          <w:p w14:paraId="37BF5193" w14:textId="094EEA7E"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14.2</w:t>
            </w:r>
          </w:p>
        </w:tc>
        <w:tc>
          <w:tcPr>
            <w:tcW w:w="8640" w:type="dxa"/>
          </w:tcPr>
          <w:p w14:paraId="41A94480" w14:textId="117F96FD" w:rsidR="00E55583" w:rsidRPr="00924B38" w:rsidRDefault="00015E40" w:rsidP="00DC14CB">
            <w:pPr>
              <w:jc w:val="both"/>
              <w:rPr>
                <w:rFonts w:ascii="Arial" w:hAnsi="Arial" w:cs="Arial"/>
                <w:spacing w:val="-3"/>
                <w:lang w:val="en-US"/>
              </w:rPr>
            </w:pPr>
            <w:r w:rsidRPr="00924B38">
              <w:rPr>
                <w:rFonts w:ascii="Arial" w:eastAsia="Times New Roman" w:hAnsi="Arial" w:cs="Arial"/>
                <w:lang w:val="en-US"/>
              </w:rPr>
              <w:t xml:space="preserve">In the execution of the Contract, the </w:t>
            </w:r>
            <w:r w:rsidRPr="00924B38">
              <w:rPr>
                <w:rFonts w:ascii="Arial" w:eastAsia="Times New Roman" w:hAnsi="Arial" w:cs="Arial"/>
                <w:b/>
                <w:bCs/>
                <w:lang w:val="en-US"/>
              </w:rPr>
              <w:t>Consultant</w:t>
            </w:r>
            <w:r w:rsidRPr="00924B38">
              <w:rPr>
                <w:rFonts w:ascii="Arial" w:eastAsia="Times New Roman" w:hAnsi="Arial" w:cs="Arial"/>
                <w:lang w:val="en-US"/>
              </w:rPr>
              <w:t xml:space="preserve"> </w:t>
            </w:r>
            <w:r w:rsidR="00B33ABC" w:rsidRPr="00924B38">
              <w:rPr>
                <w:rFonts w:ascii="Arial" w:eastAsia="Times New Roman" w:hAnsi="Arial" w:cs="Arial"/>
                <w:lang w:val="en-US"/>
              </w:rPr>
              <w:t>shall always act</w:t>
            </w:r>
            <w:r w:rsidRPr="00924B38">
              <w:rPr>
                <w:rFonts w:ascii="Arial" w:eastAsia="Times New Roman" w:hAnsi="Arial" w:cs="Arial"/>
                <w:lang w:val="en-US"/>
              </w:rPr>
              <w:t xml:space="preserve"> to serve the legitimate interests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applying prudent management practices and employing </w:t>
            </w:r>
            <w:r w:rsidRPr="00924B38">
              <w:rPr>
                <w:rFonts w:ascii="Arial" w:eastAsia="Times New Roman" w:hAnsi="Arial" w:cs="Arial"/>
                <w:lang w:val="en-US"/>
              </w:rPr>
              <w:lastRenderedPageBreak/>
              <w:t xml:space="preserve">appropriate technology, equipment, materials and methods. The </w:t>
            </w:r>
            <w:r w:rsidRPr="00924B38">
              <w:rPr>
                <w:rFonts w:ascii="Arial" w:eastAsia="Times New Roman" w:hAnsi="Arial" w:cs="Arial"/>
                <w:b/>
                <w:bCs/>
                <w:lang w:val="en-US"/>
              </w:rPr>
              <w:t>Consultant'</w:t>
            </w:r>
            <w:r w:rsidRPr="00924B38">
              <w:rPr>
                <w:rFonts w:ascii="Arial" w:eastAsia="Times New Roman" w:hAnsi="Arial" w:cs="Arial"/>
                <w:lang w:val="en-US"/>
              </w:rPr>
              <w:t>s liability under this Agreement shall be determined by applicable law</w:t>
            </w:r>
            <w:r w:rsidR="00E55583" w:rsidRPr="00924B38">
              <w:rPr>
                <w:rFonts w:ascii="Arial" w:hAnsi="Arial" w:cs="Arial"/>
                <w:lang w:val="en-US"/>
              </w:rPr>
              <w:t>.</w:t>
            </w:r>
          </w:p>
        </w:tc>
      </w:tr>
      <w:tr w:rsidR="00E55583" w:rsidRPr="00924B38" w14:paraId="4332960A" w14:textId="77777777" w:rsidTr="00103397">
        <w:tc>
          <w:tcPr>
            <w:tcW w:w="9450" w:type="dxa"/>
            <w:gridSpan w:val="2"/>
          </w:tcPr>
          <w:p w14:paraId="7DD3D8D6" w14:textId="2182BC9B" w:rsidR="00E55583" w:rsidRPr="00924B38" w:rsidRDefault="00015E40" w:rsidP="00DC14CB">
            <w:pPr>
              <w:pStyle w:val="A4-heading3"/>
              <w:rPr>
                <w:rFonts w:ascii="Arial" w:hAnsi="Arial" w:cs="Arial"/>
                <w:sz w:val="22"/>
                <w:szCs w:val="22"/>
                <w:lang w:val="en-US"/>
              </w:rPr>
            </w:pPr>
            <w:bookmarkStart w:id="14" w:name="_Toc78005439"/>
            <w:r w:rsidRPr="00924B38">
              <w:rPr>
                <w:rFonts w:ascii="Arial" w:hAnsi="Arial" w:cs="Arial"/>
                <w:sz w:val="22"/>
                <w:szCs w:val="22"/>
                <w:lang w:val="en-US"/>
              </w:rPr>
              <w:lastRenderedPageBreak/>
              <w:t xml:space="preserve">Clause 15. </w:t>
            </w:r>
            <w:bookmarkEnd w:id="14"/>
            <w:r w:rsidRPr="00924B38">
              <w:rPr>
                <w:rFonts w:ascii="Arial" w:hAnsi="Arial" w:cs="Arial"/>
                <w:sz w:val="22"/>
                <w:szCs w:val="22"/>
                <w:lang w:val="en-US"/>
              </w:rPr>
              <w:t>Confidentiality</w:t>
            </w:r>
          </w:p>
        </w:tc>
      </w:tr>
      <w:tr w:rsidR="00E55583" w:rsidRPr="00870391" w14:paraId="29913C0B" w14:textId="77777777" w:rsidTr="00103397">
        <w:tc>
          <w:tcPr>
            <w:tcW w:w="810" w:type="dxa"/>
          </w:tcPr>
          <w:p w14:paraId="06B2E7CF" w14:textId="4C31B1C2"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15.1</w:t>
            </w:r>
          </w:p>
        </w:tc>
        <w:tc>
          <w:tcPr>
            <w:tcW w:w="8640" w:type="dxa"/>
          </w:tcPr>
          <w:p w14:paraId="200A6613" w14:textId="38088406" w:rsidR="00015E40" w:rsidRPr="00924B38" w:rsidRDefault="00015E40" w:rsidP="00DC14CB">
            <w:pPr>
              <w:jc w:val="both"/>
              <w:rPr>
                <w:rFonts w:ascii="Arial" w:eastAsia="Times New Roman" w:hAnsi="Arial" w:cs="Arial"/>
                <w:lang w:val="en-US"/>
              </w:rPr>
            </w:pPr>
            <w:r w:rsidRPr="00924B38">
              <w:rPr>
                <w:rFonts w:ascii="Arial" w:eastAsia="Times New Roman" w:hAnsi="Arial" w:cs="Arial"/>
                <w:lang w:val="en-US"/>
              </w:rPr>
              <w:t xml:space="preserve">The Consultant </w:t>
            </w:r>
            <w:r w:rsidR="0060718F" w:rsidRPr="0060718F">
              <w:rPr>
                <w:rFonts w:ascii="Arial" w:eastAsia="Times New Roman" w:hAnsi="Arial" w:cs="Arial"/>
                <w:lang w:val="en-US"/>
              </w:rPr>
              <w:t>is obliged</w:t>
            </w:r>
            <w:r w:rsidRPr="0060718F">
              <w:rPr>
                <w:rFonts w:ascii="Arial" w:eastAsia="Times New Roman" w:hAnsi="Arial" w:cs="Arial"/>
                <w:lang w:val="en-US"/>
              </w:rPr>
              <w:t xml:space="preserve"> to maintain</w:t>
            </w:r>
            <w:r w:rsidRPr="00924B38">
              <w:rPr>
                <w:rFonts w:ascii="Arial" w:eastAsia="Times New Roman" w:hAnsi="Arial" w:cs="Arial"/>
                <w:lang w:val="en-US"/>
              </w:rPr>
              <w:t xml:space="preserve"> the strictest confidentiality with respect to all information to which they will have or have had access, by virtue of the subscription and validity of this Agreement, and which includes information that has been provided by one Party to the other in writing, either by electronic and / or printed means, or that information to which they have had access. </w:t>
            </w:r>
          </w:p>
          <w:p w14:paraId="1873B270" w14:textId="169406DF" w:rsidR="00E55583" w:rsidRPr="00924B38" w:rsidRDefault="00015E40" w:rsidP="00DC14CB">
            <w:pPr>
              <w:tabs>
                <w:tab w:val="left" w:pos="0"/>
              </w:tabs>
              <w:autoSpaceDE w:val="0"/>
              <w:autoSpaceDN w:val="0"/>
              <w:adjustRightInd w:val="0"/>
              <w:jc w:val="both"/>
              <w:rPr>
                <w:rFonts w:ascii="Arial" w:hAnsi="Arial" w:cs="Arial"/>
                <w:lang w:val="en-US"/>
              </w:rPr>
            </w:pPr>
            <w:r w:rsidRPr="00924B38">
              <w:rPr>
                <w:rFonts w:ascii="Arial" w:eastAsia="Times New Roman" w:hAnsi="Arial" w:cs="Arial"/>
                <w:lang w:val="en-US"/>
              </w:rPr>
              <w:t xml:space="preserve">Such information shall be treated strictly confidentially, and the </w:t>
            </w:r>
            <w:r w:rsidRPr="00924B38">
              <w:rPr>
                <w:rFonts w:ascii="Arial" w:eastAsia="Times New Roman" w:hAnsi="Arial" w:cs="Arial"/>
                <w:b/>
                <w:bCs/>
                <w:lang w:val="en-US"/>
              </w:rPr>
              <w:t>Consultant</w:t>
            </w:r>
            <w:r w:rsidRPr="00924B38">
              <w:rPr>
                <w:rFonts w:ascii="Arial" w:eastAsia="Times New Roman" w:hAnsi="Arial" w:cs="Arial"/>
                <w:lang w:val="en-US"/>
              </w:rPr>
              <w:t xml:space="preserve"> may only use it for activities or functions directly related to the provision of the Consulting Services subject to this Agreement, and its disclosure, reproduction or </w:t>
            </w:r>
            <w:r w:rsidRPr="006B6C8D">
              <w:rPr>
                <w:rFonts w:ascii="Arial" w:eastAsia="Times New Roman" w:hAnsi="Arial" w:cs="Arial"/>
                <w:lang w:val="en-US"/>
              </w:rPr>
              <w:t xml:space="preserve">arrangement in any form shall be prohibited even after the term of this Agreement has ended, or </w:t>
            </w:r>
            <w:r w:rsidR="006B6C8D" w:rsidRPr="006B6C8D">
              <w:rPr>
                <w:rFonts w:ascii="Arial" w:eastAsia="Times New Roman" w:hAnsi="Arial" w:cs="Arial"/>
                <w:lang w:val="en-US"/>
              </w:rPr>
              <w:t xml:space="preserve">if </w:t>
            </w:r>
            <w:r w:rsidRPr="006B6C8D">
              <w:rPr>
                <w:rFonts w:ascii="Arial" w:eastAsia="Times New Roman" w:hAnsi="Arial" w:cs="Arial"/>
                <w:lang w:val="en-US"/>
              </w:rPr>
              <w:t>this Agreement has been terminated early, and its obligation not to disclose the information</w:t>
            </w:r>
            <w:r w:rsidRPr="00924B38">
              <w:rPr>
                <w:rFonts w:ascii="Arial" w:eastAsia="Times New Roman" w:hAnsi="Arial" w:cs="Arial"/>
                <w:lang w:val="en-US"/>
              </w:rPr>
              <w:t xml:space="preserve"> that it has come to know without the prior written consent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remains.</w:t>
            </w:r>
          </w:p>
        </w:tc>
      </w:tr>
      <w:tr w:rsidR="00E55583" w:rsidRPr="00870391" w14:paraId="359F4DED" w14:textId="77777777" w:rsidTr="00103397">
        <w:tc>
          <w:tcPr>
            <w:tcW w:w="9450" w:type="dxa"/>
            <w:gridSpan w:val="2"/>
          </w:tcPr>
          <w:p w14:paraId="43B9452B" w14:textId="53525BB2" w:rsidR="00E55583" w:rsidRPr="00924B38" w:rsidRDefault="00015E40" w:rsidP="00DC14CB">
            <w:pPr>
              <w:pStyle w:val="A4-heading3"/>
              <w:ind w:left="0" w:firstLine="0"/>
              <w:rPr>
                <w:rFonts w:ascii="Arial" w:hAnsi="Arial" w:cs="Arial"/>
                <w:sz w:val="22"/>
                <w:szCs w:val="22"/>
                <w:lang w:val="en-US"/>
              </w:rPr>
            </w:pPr>
            <w:bookmarkStart w:id="15" w:name="_Toc78005440"/>
            <w:r w:rsidRPr="00924B38">
              <w:rPr>
                <w:rFonts w:ascii="Arial" w:hAnsi="Arial" w:cs="Arial"/>
                <w:sz w:val="22"/>
                <w:szCs w:val="22"/>
                <w:lang w:val="en-US"/>
              </w:rPr>
              <w:t xml:space="preserve">Clause 16. Ownership of the materials. </w:t>
            </w:r>
            <w:bookmarkEnd w:id="15"/>
          </w:p>
        </w:tc>
      </w:tr>
      <w:tr w:rsidR="00E55583" w:rsidRPr="00870391" w14:paraId="597F0F73" w14:textId="77777777" w:rsidTr="00103397">
        <w:tc>
          <w:tcPr>
            <w:tcW w:w="810" w:type="dxa"/>
          </w:tcPr>
          <w:p w14:paraId="3B7D45A1" w14:textId="3F14F37E"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16.1</w:t>
            </w:r>
          </w:p>
        </w:tc>
        <w:tc>
          <w:tcPr>
            <w:tcW w:w="8640" w:type="dxa"/>
          </w:tcPr>
          <w:p w14:paraId="3ECEC3CF" w14:textId="77777777" w:rsidR="00015E40" w:rsidRPr="00924B38" w:rsidRDefault="00015E40" w:rsidP="00DC14CB">
            <w:pPr>
              <w:jc w:val="both"/>
              <w:rPr>
                <w:rFonts w:ascii="Arial" w:eastAsia="Times New Roman" w:hAnsi="Arial" w:cs="Arial"/>
                <w:lang w:val="en-US"/>
              </w:rPr>
            </w:pPr>
            <w:r w:rsidRPr="00924B38">
              <w:rPr>
                <w:rFonts w:ascii="Arial" w:eastAsia="Times New Roman" w:hAnsi="Arial" w:cs="Arial"/>
                <w:lang w:val="en-US"/>
              </w:rPr>
              <w:t xml:space="preserve">By virtue of this contract the </w:t>
            </w:r>
            <w:r w:rsidRPr="00924B38">
              <w:rPr>
                <w:rFonts w:ascii="Arial" w:eastAsia="Times New Roman" w:hAnsi="Arial" w:cs="Arial"/>
                <w:b/>
                <w:bCs/>
                <w:lang w:val="en-US"/>
              </w:rPr>
              <w:t>Consultant</w:t>
            </w:r>
            <w:r w:rsidRPr="00924B38">
              <w:rPr>
                <w:rFonts w:ascii="Arial" w:eastAsia="Times New Roman" w:hAnsi="Arial" w:cs="Arial"/>
                <w:lang w:val="en-US"/>
              </w:rPr>
              <w:t xml:space="preserve"> acknowledges that all work performed under this Contract is work performed on behalf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w:t>
            </w:r>
          </w:p>
          <w:p w14:paraId="1484AA27" w14:textId="77777777" w:rsidR="00015E40" w:rsidRPr="00924B38" w:rsidRDefault="00015E40" w:rsidP="00DC14CB">
            <w:pPr>
              <w:jc w:val="both"/>
              <w:rPr>
                <w:rFonts w:ascii="Arial" w:eastAsia="Times New Roman" w:hAnsi="Arial" w:cs="Arial"/>
                <w:lang w:val="en-US"/>
              </w:rPr>
            </w:pPr>
            <w:r w:rsidRPr="00924B38">
              <w:rPr>
                <w:rFonts w:ascii="Arial" w:eastAsia="Times New Roman" w:hAnsi="Arial" w:cs="Arial"/>
                <w:lang w:val="en-US"/>
              </w:rPr>
              <w:t xml:space="preserve">Accordingly, you agree that the </w:t>
            </w:r>
            <w:r w:rsidRPr="00924B38">
              <w:rPr>
                <w:rFonts w:ascii="Arial" w:eastAsia="Times New Roman" w:hAnsi="Arial" w:cs="Arial"/>
                <w:b/>
                <w:bCs/>
                <w:lang w:val="en-US"/>
              </w:rPr>
              <w:t>Contractor</w:t>
            </w:r>
            <w:r w:rsidRPr="00924B38">
              <w:rPr>
                <w:rFonts w:ascii="Arial" w:eastAsia="Times New Roman" w:hAnsi="Arial" w:cs="Arial"/>
                <w:lang w:val="en-US"/>
              </w:rPr>
              <w:t xml:space="preserve"> is the sole and legitimate owner of the intellectual property rights derived from the products and the development of this consultancy. </w:t>
            </w:r>
          </w:p>
          <w:p w14:paraId="1FF37292" w14:textId="1E7DD768" w:rsidR="00E55583" w:rsidRPr="00924B38" w:rsidRDefault="00015E40" w:rsidP="00DC14CB">
            <w:pPr>
              <w:jc w:val="both"/>
              <w:rPr>
                <w:rFonts w:ascii="Arial" w:hAnsi="Arial" w:cs="Arial"/>
                <w:i/>
                <w:iCs/>
                <w:color w:val="FF0000"/>
                <w:spacing w:val="-2"/>
                <w:lang w:val="en-US"/>
              </w:rPr>
            </w:pPr>
            <w:r w:rsidRPr="00924B38">
              <w:rPr>
                <w:rFonts w:ascii="Arial" w:eastAsia="Times New Roman" w:hAnsi="Arial" w:cs="Arial"/>
                <w:lang w:val="en-US"/>
              </w:rPr>
              <w:t xml:space="preserve">All studies, reports, graphics, software programs or other materials prepared by the </w:t>
            </w:r>
            <w:r w:rsidRPr="00924B38">
              <w:rPr>
                <w:rFonts w:ascii="Arial" w:eastAsia="Times New Roman" w:hAnsi="Arial" w:cs="Arial"/>
                <w:b/>
                <w:bCs/>
                <w:lang w:val="en-US"/>
              </w:rPr>
              <w:t>Consultant</w:t>
            </w:r>
            <w:r w:rsidRPr="00924B38">
              <w:rPr>
                <w:rFonts w:ascii="Arial" w:eastAsia="Times New Roman" w:hAnsi="Arial" w:cs="Arial"/>
                <w:lang w:val="en-US"/>
              </w:rPr>
              <w:t xml:space="preserve"> for the </w:t>
            </w:r>
            <w:r w:rsidRPr="00924B38">
              <w:rPr>
                <w:rFonts w:ascii="Arial" w:eastAsia="Times New Roman" w:hAnsi="Arial" w:cs="Arial"/>
                <w:b/>
                <w:bCs/>
                <w:lang w:val="en-US"/>
              </w:rPr>
              <w:t>Contractor</w:t>
            </w:r>
            <w:r w:rsidRPr="00924B38">
              <w:rPr>
                <w:rFonts w:ascii="Arial" w:eastAsia="Times New Roman" w:hAnsi="Arial" w:cs="Arial"/>
                <w:lang w:val="en-US"/>
              </w:rPr>
              <w:t xml:space="preserve"> under the Contract shall be the property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Subject to the authorization of the </w:t>
            </w:r>
            <w:r w:rsidRPr="00924B38">
              <w:rPr>
                <w:rFonts w:ascii="Arial" w:eastAsia="Times New Roman" w:hAnsi="Arial" w:cs="Arial"/>
                <w:b/>
                <w:bCs/>
                <w:lang w:val="en-US"/>
              </w:rPr>
              <w:t>Contractor</w:t>
            </w:r>
            <w:r w:rsidRPr="00924B38">
              <w:rPr>
                <w:rFonts w:ascii="Arial" w:eastAsia="Times New Roman" w:hAnsi="Arial" w:cs="Arial"/>
                <w:lang w:val="en-US"/>
              </w:rPr>
              <w:t xml:space="preserve">, the </w:t>
            </w:r>
            <w:r w:rsidRPr="00924B38">
              <w:rPr>
                <w:rFonts w:ascii="Arial" w:eastAsia="Times New Roman" w:hAnsi="Arial" w:cs="Arial"/>
                <w:b/>
                <w:bCs/>
                <w:lang w:val="en-US"/>
              </w:rPr>
              <w:t>Consultant</w:t>
            </w:r>
            <w:r w:rsidRPr="00924B38">
              <w:rPr>
                <w:rFonts w:ascii="Arial" w:eastAsia="Times New Roman" w:hAnsi="Arial" w:cs="Arial"/>
                <w:lang w:val="en-US"/>
              </w:rPr>
              <w:t xml:space="preserve"> may keep a copy of such documents and programs. </w:t>
            </w:r>
            <w:r w:rsidRPr="004C556E">
              <w:rPr>
                <w:rFonts w:ascii="Arial" w:eastAsia="Times New Roman" w:hAnsi="Arial" w:cs="Arial"/>
                <w:b/>
                <w:bCs/>
                <w:i/>
                <w:iCs/>
                <w:color w:val="FF0000"/>
                <w:lang w:val="en-US"/>
              </w:rPr>
              <w:t>(If there are any restrictions regarding the use of these documents and computer programs in the future, they should be indicated at the end of this paragraph.)</w:t>
            </w:r>
          </w:p>
        </w:tc>
      </w:tr>
      <w:tr w:rsidR="00E55583" w:rsidRPr="00924B38" w14:paraId="2CAA2214" w14:textId="77777777" w:rsidTr="00103397">
        <w:tc>
          <w:tcPr>
            <w:tcW w:w="9450" w:type="dxa"/>
            <w:gridSpan w:val="2"/>
          </w:tcPr>
          <w:p w14:paraId="2F1751CE" w14:textId="37956C05" w:rsidR="00E55583" w:rsidRPr="00924B38" w:rsidRDefault="0095679F" w:rsidP="00DC14CB">
            <w:pPr>
              <w:pStyle w:val="A4-heading3"/>
              <w:rPr>
                <w:rFonts w:ascii="Arial" w:hAnsi="Arial" w:cs="Arial"/>
                <w:sz w:val="22"/>
                <w:szCs w:val="22"/>
                <w:lang w:val="en-US"/>
              </w:rPr>
            </w:pPr>
            <w:r w:rsidRPr="00924B38">
              <w:rPr>
                <w:rFonts w:ascii="Arial" w:hAnsi="Arial" w:cs="Arial"/>
                <w:sz w:val="22"/>
                <w:szCs w:val="22"/>
                <w:lang w:val="en-US"/>
              </w:rPr>
              <w:t xml:space="preserve">Clause 17. </w:t>
            </w:r>
            <w:r w:rsidR="00E55583" w:rsidRPr="00924B38">
              <w:rPr>
                <w:rFonts w:ascii="Arial" w:hAnsi="Arial" w:cs="Arial"/>
                <w:sz w:val="22"/>
                <w:szCs w:val="22"/>
                <w:lang w:val="en-US"/>
              </w:rPr>
              <w:t xml:space="preserve">Conflict </w:t>
            </w:r>
            <w:r w:rsidRPr="00924B38">
              <w:rPr>
                <w:rFonts w:ascii="Arial" w:hAnsi="Arial" w:cs="Arial"/>
                <w:sz w:val="22"/>
                <w:szCs w:val="22"/>
                <w:lang w:val="en-US"/>
              </w:rPr>
              <w:t xml:space="preserve">of </w:t>
            </w:r>
            <w:r w:rsidR="00E55583" w:rsidRPr="00924B38">
              <w:rPr>
                <w:rFonts w:ascii="Arial" w:hAnsi="Arial" w:cs="Arial"/>
                <w:sz w:val="22"/>
                <w:szCs w:val="22"/>
                <w:lang w:val="en-US"/>
              </w:rPr>
              <w:t>interes</w:t>
            </w:r>
            <w:r w:rsidRPr="00924B38">
              <w:rPr>
                <w:rFonts w:ascii="Arial" w:hAnsi="Arial" w:cs="Arial"/>
                <w:sz w:val="22"/>
                <w:szCs w:val="22"/>
                <w:lang w:val="en-US"/>
              </w:rPr>
              <w:t>t</w:t>
            </w:r>
          </w:p>
        </w:tc>
      </w:tr>
      <w:tr w:rsidR="00E55583" w:rsidRPr="00870391" w14:paraId="2E37163F" w14:textId="77777777" w:rsidTr="00103397">
        <w:tc>
          <w:tcPr>
            <w:tcW w:w="810" w:type="dxa"/>
          </w:tcPr>
          <w:p w14:paraId="15EA35BB" w14:textId="783887D7"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17.1</w:t>
            </w:r>
          </w:p>
        </w:tc>
        <w:tc>
          <w:tcPr>
            <w:tcW w:w="8640" w:type="dxa"/>
          </w:tcPr>
          <w:p w14:paraId="551BFFF4" w14:textId="5CBD68E7" w:rsidR="00E55583" w:rsidRPr="00924B38" w:rsidRDefault="00103397" w:rsidP="00DC14CB">
            <w:pPr>
              <w:jc w:val="both"/>
              <w:rPr>
                <w:rFonts w:ascii="Arial" w:hAnsi="Arial" w:cs="Arial"/>
                <w:spacing w:val="-3"/>
                <w:lang w:val="en-US"/>
              </w:rPr>
            </w:pPr>
            <w:r w:rsidRPr="00103397">
              <w:rPr>
                <w:rFonts w:ascii="Arial" w:eastAsia="Times New Roman" w:hAnsi="Arial" w:cs="Arial"/>
                <w:lang w:val="en-US"/>
              </w:rPr>
              <w:t xml:space="preserve">The </w:t>
            </w:r>
            <w:r w:rsidRPr="00103397">
              <w:rPr>
                <w:rFonts w:ascii="Arial" w:eastAsia="Times New Roman" w:hAnsi="Arial" w:cs="Arial"/>
                <w:b/>
                <w:bCs/>
                <w:lang w:val="en-US"/>
              </w:rPr>
              <w:t>Consultant's</w:t>
            </w:r>
            <w:r w:rsidRPr="00103397">
              <w:rPr>
                <w:rFonts w:ascii="Arial" w:eastAsia="Times New Roman" w:hAnsi="Arial" w:cs="Arial"/>
                <w:lang w:val="en-US"/>
              </w:rPr>
              <w:t xml:space="preserve"> payments in connection with the Consulting Services or this contract shall be solely those set forth in Clause 10, and the </w:t>
            </w:r>
            <w:r w:rsidRPr="00103397">
              <w:rPr>
                <w:rFonts w:ascii="Arial" w:eastAsia="Times New Roman" w:hAnsi="Arial" w:cs="Arial"/>
                <w:b/>
                <w:bCs/>
                <w:lang w:val="en-US"/>
              </w:rPr>
              <w:t>Consultant</w:t>
            </w:r>
            <w:r w:rsidRPr="00103397">
              <w:rPr>
                <w:rFonts w:ascii="Arial" w:eastAsia="Times New Roman" w:hAnsi="Arial" w:cs="Arial"/>
                <w:lang w:val="en-US"/>
              </w:rPr>
              <w:t xml:space="preserve"> may not accept for its own benefit any business commission, discount or similar payment in connection therefrom, or in the performance of its obligations thereunder. Likewise, the Consultant may not use the information and documents for his</w:t>
            </w:r>
            <w:r w:rsidR="00963645" w:rsidRPr="00924B38">
              <w:rPr>
                <w:rFonts w:ascii="Arial" w:eastAsia="Times New Roman" w:hAnsi="Arial" w:cs="Arial"/>
                <w:lang w:val="en-US"/>
              </w:rPr>
              <w:t>/her</w:t>
            </w:r>
            <w:r w:rsidRPr="00103397">
              <w:rPr>
                <w:rFonts w:ascii="Arial" w:eastAsia="Times New Roman" w:hAnsi="Arial" w:cs="Arial"/>
                <w:lang w:val="en-US"/>
              </w:rPr>
              <w:t xml:space="preserve"> own benefit or that of any other person other than the </w:t>
            </w:r>
            <w:r w:rsidRPr="00103397">
              <w:rPr>
                <w:rFonts w:ascii="Arial" w:eastAsia="Times New Roman" w:hAnsi="Arial" w:cs="Arial"/>
                <w:b/>
                <w:bCs/>
                <w:lang w:val="en-US"/>
              </w:rPr>
              <w:t>Contract</w:t>
            </w:r>
            <w:r w:rsidR="00963645" w:rsidRPr="00924B38">
              <w:rPr>
                <w:rFonts w:ascii="Arial" w:eastAsia="Times New Roman" w:hAnsi="Arial" w:cs="Arial"/>
                <w:b/>
                <w:bCs/>
                <w:lang w:val="en-US"/>
              </w:rPr>
              <w:t>or</w:t>
            </w:r>
            <w:r w:rsidRPr="00103397">
              <w:rPr>
                <w:rFonts w:ascii="Arial" w:eastAsia="Times New Roman" w:hAnsi="Arial" w:cs="Arial"/>
                <w:lang w:val="en-US"/>
              </w:rPr>
              <w:t xml:space="preserve">, subject in this case to the provisions of Clause 15. The </w:t>
            </w:r>
            <w:r w:rsidRPr="00103397">
              <w:rPr>
                <w:rFonts w:ascii="Arial" w:eastAsia="Times New Roman" w:hAnsi="Arial" w:cs="Arial"/>
                <w:b/>
                <w:bCs/>
                <w:lang w:val="en-US"/>
              </w:rPr>
              <w:t>Consultant</w:t>
            </w:r>
            <w:r w:rsidRPr="00103397">
              <w:rPr>
                <w:rFonts w:ascii="Arial" w:eastAsia="Times New Roman" w:hAnsi="Arial" w:cs="Arial"/>
                <w:lang w:val="en-US"/>
              </w:rPr>
              <w:t xml:space="preserve"> agrees not to participate directly or indirectly or to associate with any firm in consulting work or works of any kind, resulting from the Consulting Services provided by the </w:t>
            </w:r>
            <w:r w:rsidRPr="00103397">
              <w:rPr>
                <w:rFonts w:ascii="Arial" w:eastAsia="Times New Roman" w:hAnsi="Arial" w:cs="Arial"/>
                <w:b/>
                <w:bCs/>
                <w:lang w:val="en-US"/>
              </w:rPr>
              <w:t>Consultant</w:t>
            </w:r>
            <w:r w:rsidRPr="00103397">
              <w:rPr>
                <w:rFonts w:ascii="Arial" w:eastAsia="Times New Roman" w:hAnsi="Arial" w:cs="Arial"/>
                <w:lang w:val="en-US"/>
              </w:rPr>
              <w:t xml:space="preserve"> under this Agreement.</w:t>
            </w:r>
          </w:p>
        </w:tc>
      </w:tr>
      <w:tr w:rsidR="00E55583" w:rsidRPr="00924B38" w14:paraId="1FF556A8" w14:textId="77777777" w:rsidTr="00103397">
        <w:tc>
          <w:tcPr>
            <w:tcW w:w="9450" w:type="dxa"/>
            <w:gridSpan w:val="2"/>
          </w:tcPr>
          <w:p w14:paraId="125D4A3A" w14:textId="47F28C95" w:rsidR="00E55583" w:rsidRPr="00924B38" w:rsidRDefault="00963645" w:rsidP="00DC14CB">
            <w:pPr>
              <w:pStyle w:val="A4-heading3"/>
              <w:rPr>
                <w:rFonts w:ascii="Arial" w:hAnsi="Arial" w:cs="Arial"/>
                <w:sz w:val="22"/>
                <w:szCs w:val="22"/>
                <w:lang w:val="en-US"/>
              </w:rPr>
            </w:pPr>
            <w:bookmarkStart w:id="16" w:name="_Toc78005442"/>
            <w:r w:rsidRPr="00924B38">
              <w:rPr>
                <w:rFonts w:ascii="Arial" w:hAnsi="Arial" w:cs="Arial"/>
                <w:sz w:val="22"/>
                <w:szCs w:val="22"/>
                <w:lang w:val="en-US"/>
              </w:rPr>
              <w:t>Clause 18. Insurance</w:t>
            </w:r>
            <w:bookmarkEnd w:id="16"/>
          </w:p>
        </w:tc>
      </w:tr>
      <w:tr w:rsidR="00E55583" w:rsidRPr="00870391" w14:paraId="0F9057EF" w14:textId="77777777" w:rsidTr="00CF66C1">
        <w:trPr>
          <w:trHeight w:val="1041"/>
        </w:trPr>
        <w:tc>
          <w:tcPr>
            <w:tcW w:w="810" w:type="dxa"/>
          </w:tcPr>
          <w:p w14:paraId="220A3EBA" w14:textId="5FEF3E77"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18.1</w:t>
            </w:r>
          </w:p>
        </w:tc>
        <w:tc>
          <w:tcPr>
            <w:tcW w:w="8640" w:type="dxa"/>
          </w:tcPr>
          <w:p w14:paraId="7E153B49" w14:textId="12D78F74" w:rsidR="00E55583" w:rsidRPr="00924B38" w:rsidRDefault="00963645" w:rsidP="00DC14CB">
            <w:pPr>
              <w:jc w:val="both"/>
              <w:rPr>
                <w:rFonts w:ascii="Arial" w:eastAsia="Times New Roman" w:hAnsi="Arial" w:cs="Arial"/>
                <w:lang w:val="en-US"/>
              </w:rPr>
            </w:pPr>
            <w:r w:rsidRPr="00963645">
              <w:rPr>
                <w:rFonts w:ascii="Arial" w:eastAsia="Times New Roman" w:hAnsi="Arial" w:cs="Arial"/>
                <w:lang w:val="en-US"/>
              </w:rPr>
              <w:t xml:space="preserve">The </w:t>
            </w:r>
            <w:r w:rsidRPr="00963645">
              <w:rPr>
                <w:rFonts w:ascii="Arial" w:eastAsia="Times New Roman" w:hAnsi="Arial" w:cs="Arial"/>
                <w:b/>
                <w:bCs/>
                <w:lang w:val="en-US"/>
              </w:rPr>
              <w:t>Consultant</w:t>
            </w:r>
            <w:r w:rsidRPr="00963645">
              <w:rPr>
                <w:rFonts w:ascii="Arial" w:eastAsia="Times New Roman" w:hAnsi="Arial" w:cs="Arial"/>
                <w:lang w:val="en-US"/>
              </w:rPr>
              <w:t xml:space="preserve"> will be responsible for contracting and having</w:t>
            </w:r>
            <w:r w:rsidR="00D3347F">
              <w:rPr>
                <w:rFonts w:ascii="Arial" w:eastAsia="Times New Roman" w:hAnsi="Arial" w:cs="Arial"/>
                <w:lang w:val="en-US"/>
              </w:rPr>
              <w:t>,</w:t>
            </w:r>
            <w:r w:rsidRPr="00963645">
              <w:rPr>
                <w:rFonts w:ascii="Arial" w:eastAsia="Times New Roman" w:hAnsi="Arial" w:cs="Arial"/>
                <w:lang w:val="en-US"/>
              </w:rPr>
              <w:t xml:space="preserve"> throughout the term of the Contract</w:t>
            </w:r>
            <w:r w:rsidR="00D3347F">
              <w:rPr>
                <w:rFonts w:ascii="Arial" w:eastAsia="Times New Roman" w:hAnsi="Arial" w:cs="Arial"/>
                <w:lang w:val="en-US"/>
              </w:rPr>
              <w:t>,</w:t>
            </w:r>
            <w:r w:rsidRPr="00963645">
              <w:rPr>
                <w:rFonts w:ascii="Arial" w:eastAsia="Times New Roman" w:hAnsi="Arial" w:cs="Arial"/>
                <w:lang w:val="en-US"/>
              </w:rPr>
              <w:t xml:space="preserve"> the necessary insurance to cover their professional, medical and civil liability risks suitable for their protection, so it exempts the </w:t>
            </w:r>
            <w:r w:rsidRPr="00CF66C1">
              <w:rPr>
                <w:rFonts w:ascii="Arial" w:eastAsia="Times New Roman" w:hAnsi="Arial" w:cs="Arial"/>
                <w:b/>
                <w:bCs/>
                <w:lang w:val="en-US"/>
              </w:rPr>
              <w:t>Contractor</w:t>
            </w:r>
            <w:r w:rsidRPr="00963645">
              <w:rPr>
                <w:rFonts w:ascii="Arial" w:eastAsia="Times New Roman" w:hAnsi="Arial" w:cs="Arial"/>
                <w:lang w:val="en-US"/>
              </w:rPr>
              <w:t xml:space="preserve"> from any obligation in this matter.</w:t>
            </w:r>
          </w:p>
        </w:tc>
      </w:tr>
      <w:tr w:rsidR="00E55583" w:rsidRPr="00924B38" w14:paraId="604A255E" w14:textId="77777777" w:rsidTr="00103397">
        <w:tc>
          <w:tcPr>
            <w:tcW w:w="9450" w:type="dxa"/>
            <w:gridSpan w:val="2"/>
          </w:tcPr>
          <w:p w14:paraId="2F8A1B68" w14:textId="777C8BC1" w:rsidR="00E55583" w:rsidRPr="00924B38" w:rsidRDefault="00963645" w:rsidP="00DC14CB">
            <w:pPr>
              <w:pStyle w:val="A4-heading3"/>
              <w:rPr>
                <w:rFonts w:ascii="Arial" w:hAnsi="Arial" w:cs="Arial"/>
                <w:sz w:val="22"/>
                <w:szCs w:val="22"/>
                <w:lang w:val="en-US"/>
              </w:rPr>
            </w:pPr>
            <w:bookmarkStart w:id="17" w:name="_Toc78005443"/>
            <w:r w:rsidRPr="00924B38">
              <w:rPr>
                <w:rFonts w:ascii="Arial" w:hAnsi="Arial" w:cs="Arial"/>
                <w:sz w:val="22"/>
                <w:szCs w:val="22"/>
                <w:lang w:val="en-US"/>
              </w:rPr>
              <w:t xml:space="preserve">Clause 19. </w:t>
            </w:r>
            <w:r w:rsidR="00E55583" w:rsidRPr="00924B38">
              <w:rPr>
                <w:rFonts w:ascii="Arial" w:hAnsi="Arial" w:cs="Arial"/>
                <w:sz w:val="22"/>
                <w:szCs w:val="22"/>
                <w:lang w:val="en-US"/>
              </w:rPr>
              <w:t>Ces</w:t>
            </w:r>
            <w:r w:rsidRPr="00924B38">
              <w:rPr>
                <w:rFonts w:ascii="Arial" w:hAnsi="Arial" w:cs="Arial"/>
                <w:sz w:val="22"/>
                <w:szCs w:val="22"/>
                <w:lang w:val="en-US"/>
              </w:rPr>
              <w:t>s</w:t>
            </w:r>
            <w:r w:rsidR="00E55583" w:rsidRPr="00924B38">
              <w:rPr>
                <w:rFonts w:ascii="Arial" w:hAnsi="Arial" w:cs="Arial"/>
                <w:sz w:val="22"/>
                <w:szCs w:val="22"/>
                <w:lang w:val="en-US"/>
              </w:rPr>
              <w:t>i</w:t>
            </w:r>
            <w:r w:rsidRPr="00924B38">
              <w:rPr>
                <w:rFonts w:ascii="Arial" w:hAnsi="Arial" w:cs="Arial"/>
                <w:sz w:val="22"/>
                <w:szCs w:val="22"/>
                <w:lang w:val="en-US"/>
              </w:rPr>
              <w:t>o</w:t>
            </w:r>
            <w:r w:rsidR="00E55583" w:rsidRPr="00924B38">
              <w:rPr>
                <w:rFonts w:ascii="Arial" w:hAnsi="Arial" w:cs="Arial"/>
                <w:sz w:val="22"/>
                <w:szCs w:val="22"/>
                <w:lang w:val="en-US"/>
              </w:rPr>
              <w:t>n</w:t>
            </w:r>
            <w:bookmarkEnd w:id="17"/>
          </w:p>
        </w:tc>
      </w:tr>
      <w:tr w:rsidR="00E55583" w:rsidRPr="00870391" w14:paraId="7224185F" w14:textId="77777777" w:rsidTr="00CF66C1">
        <w:trPr>
          <w:trHeight w:val="1145"/>
        </w:trPr>
        <w:tc>
          <w:tcPr>
            <w:tcW w:w="810" w:type="dxa"/>
          </w:tcPr>
          <w:p w14:paraId="17887705" w14:textId="389067ED"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19.1</w:t>
            </w:r>
          </w:p>
        </w:tc>
        <w:tc>
          <w:tcPr>
            <w:tcW w:w="8640" w:type="dxa"/>
          </w:tcPr>
          <w:p w14:paraId="694AB58F" w14:textId="696E41A1" w:rsidR="00E55583" w:rsidRPr="00924B38" w:rsidRDefault="00963645" w:rsidP="00DC14CB">
            <w:pPr>
              <w:jc w:val="both"/>
              <w:rPr>
                <w:rFonts w:ascii="Arial" w:hAnsi="Arial" w:cs="Arial"/>
                <w:color w:val="000000"/>
                <w:lang w:val="en-US"/>
              </w:rPr>
            </w:pPr>
            <w:r w:rsidRPr="00963645">
              <w:rPr>
                <w:rFonts w:ascii="Arial" w:eastAsia="Times New Roman" w:hAnsi="Arial" w:cs="Arial"/>
                <w:lang w:val="en-US"/>
              </w:rPr>
              <w:t xml:space="preserve">The </w:t>
            </w:r>
            <w:r w:rsidRPr="00963645">
              <w:rPr>
                <w:rFonts w:ascii="Arial" w:eastAsia="Times New Roman" w:hAnsi="Arial" w:cs="Arial"/>
                <w:b/>
                <w:bCs/>
                <w:lang w:val="en-US"/>
              </w:rPr>
              <w:t>Consultant</w:t>
            </w:r>
            <w:r w:rsidRPr="00963645">
              <w:rPr>
                <w:rFonts w:ascii="Arial" w:eastAsia="Times New Roman" w:hAnsi="Arial" w:cs="Arial"/>
                <w:lang w:val="en-US"/>
              </w:rPr>
              <w:t xml:space="preserve"> acknowledges that his</w:t>
            </w:r>
            <w:r w:rsidRPr="00924B38">
              <w:rPr>
                <w:rFonts w:ascii="Arial" w:eastAsia="Times New Roman" w:hAnsi="Arial" w:cs="Arial"/>
                <w:lang w:val="en-US"/>
              </w:rPr>
              <w:t>/her</w:t>
            </w:r>
            <w:r w:rsidRPr="00963645">
              <w:rPr>
                <w:rFonts w:ascii="Arial" w:eastAsia="Times New Roman" w:hAnsi="Arial" w:cs="Arial"/>
                <w:lang w:val="en-US"/>
              </w:rPr>
              <w:t xml:space="preserve"> own special knowledge was an important factor for the conclusion of this Contract so he</w:t>
            </w:r>
            <w:r w:rsidRPr="00924B38">
              <w:rPr>
                <w:rFonts w:ascii="Arial" w:eastAsia="Times New Roman" w:hAnsi="Arial" w:cs="Arial"/>
                <w:lang w:val="en-US"/>
              </w:rPr>
              <w:t xml:space="preserve">/she </w:t>
            </w:r>
            <w:r w:rsidRPr="00963645">
              <w:rPr>
                <w:rFonts w:ascii="Arial" w:eastAsia="Times New Roman" w:hAnsi="Arial" w:cs="Arial"/>
                <w:lang w:val="en-US"/>
              </w:rPr>
              <w:t>undertakes to directly perform the Consulting Services and may not assign in any case, either in whole or in part, the rights and obligations derived from it.</w:t>
            </w:r>
          </w:p>
        </w:tc>
      </w:tr>
      <w:tr w:rsidR="00E55583" w:rsidRPr="00924B38" w14:paraId="4DFDA90F" w14:textId="77777777" w:rsidTr="00103397">
        <w:tc>
          <w:tcPr>
            <w:tcW w:w="9450" w:type="dxa"/>
            <w:gridSpan w:val="2"/>
          </w:tcPr>
          <w:p w14:paraId="65C83DF4" w14:textId="33FEB5DC" w:rsidR="00E55583" w:rsidRPr="00924B38" w:rsidRDefault="00963645" w:rsidP="00DC14CB">
            <w:pPr>
              <w:pStyle w:val="A4-heading3"/>
              <w:rPr>
                <w:rFonts w:ascii="Arial" w:hAnsi="Arial" w:cs="Arial"/>
                <w:sz w:val="22"/>
                <w:szCs w:val="22"/>
                <w:lang w:val="en-US"/>
              </w:rPr>
            </w:pPr>
            <w:bookmarkStart w:id="18" w:name="_Toc78005445"/>
            <w:r w:rsidRPr="00924B38">
              <w:rPr>
                <w:rFonts w:ascii="Arial" w:hAnsi="Arial" w:cs="Arial"/>
                <w:sz w:val="22"/>
                <w:szCs w:val="22"/>
                <w:lang w:val="en-US"/>
              </w:rPr>
              <w:t xml:space="preserve">Clause 20. </w:t>
            </w:r>
            <w:r w:rsidR="00E55583" w:rsidRPr="00924B38">
              <w:rPr>
                <w:rFonts w:ascii="Arial" w:hAnsi="Arial" w:cs="Arial"/>
                <w:sz w:val="22"/>
                <w:szCs w:val="22"/>
                <w:lang w:val="en-US"/>
              </w:rPr>
              <w:t>Modifi</w:t>
            </w:r>
            <w:r w:rsidRPr="00924B38">
              <w:rPr>
                <w:rFonts w:ascii="Arial" w:hAnsi="Arial" w:cs="Arial"/>
                <w:sz w:val="22"/>
                <w:szCs w:val="22"/>
                <w:lang w:val="en-US"/>
              </w:rPr>
              <w:t>cations</w:t>
            </w:r>
          </w:p>
        </w:tc>
      </w:tr>
      <w:tr w:rsidR="00E55583" w:rsidRPr="00870391" w14:paraId="7C827D62" w14:textId="77777777" w:rsidTr="00103397">
        <w:tc>
          <w:tcPr>
            <w:tcW w:w="810" w:type="dxa"/>
          </w:tcPr>
          <w:p w14:paraId="174B821D" w14:textId="3DF547B5"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20.1</w:t>
            </w:r>
          </w:p>
        </w:tc>
        <w:tc>
          <w:tcPr>
            <w:tcW w:w="8640" w:type="dxa"/>
          </w:tcPr>
          <w:p w14:paraId="7F946F65" w14:textId="45D8A3EA" w:rsidR="00E55583" w:rsidRPr="00924B38" w:rsidRDefault="00963645" w:rsidP="00DC14CB">
            <w:pPr>
              <w:jc w:val="both"/>
              <w:rPr>
                <w:rFonts w:ascii="Arial" w:hAnsi="Arial" w:cs="Arial"/>
                <w:spacing w:val="-3"/>
                <w:lang w:val="en-US"/>
              </w:rPr>
            </w:pPr>
            <w:r w:rsidRPr="00963645">
              <w:rPr>
                <w:rFonts w:ascii="Arial" w:eastAsia="Times New Roman" w:hAnsi="Arial" w:cs="Arial"/>
                <w:lang w:val="en-US"/>
              </w:rPr>
              <w:t xml:space="preserve">Any modification to the scope of this Agreement (term, terms of reference or otherwise) may only be made by an amendment signed between the </w:t>
            </w:r>
            <w:r w:rsidRPr="00963645">
              <w:rPr>
                <w:rFonts w:ascii="Arial" w:eastAsia="Times New Roman" w:hAnsi="Arial" w:cs="Arial"/>
                <w:b/>
                <w:bCs/>
                <w:lang w:val="en-US"/>
              </w:rPr>
              <w:t>Contractor</w:t>
            </w:r>
            <w:r w:rsidRPr="00963645">
              <w:rPr>
                <w:rFonts w:ascii="Arial" w:eastAsia="Times New Roman" w:hAnsi="Arial" w:cs="Arial"/>
                <w:lang w:val="en-US"/>
              </w:rPr>
              <w:t xml:space="preserve"> and the </w:t>
            </w:r>
            <w:r w:rsidRPr="00963645">
              <w:rPr>
                <w:rFonts w:ascii="Arial" w:eastAsia="Times New Roman" w:hAnsi="Arial" w:cs="Arial"/>
                <w:b/>
                <w:bCs/>
                <w:lang w:val="en-US"/>
              </w:rPr>
              <w:t>Consultant</w:t>
            </w:r>
            <w:r w:rsidRPr="00963645">
              <w:rPr>
                <w:rFonts w:ascii="Arial" w:eastAsia="Times New Roman" w:hAnsi="Arial" w:cs="Arial"/>
                <w:lang w:val="en-US"/>
              </w:rPr>
              <w:t xml:space="preserve"> while the contract is in force</w:t>
            </w:r>
            <w:r w:rsidR="009B4B05" w:rsidRPr="00924B38">
              <w:rPr>
                <w:rFonts w:ascii="Arial" w:eastAsia="Times New Roman" w:hAnsi="Arial" w:cs="Arial"/>
                <w:lang w:val="en-US"/>
              </w:rPr>
              <w:t>.</w:t>
            </w:r>
          </w:p>
        </w:tc>
      </w:tr>
      <w:tr w:rsidR="00E55583" w:rsidRPr="00870391" w14:paraId="1DE274AC" w14:textId="77777777" w:rsidTr="00103397">
        <w:trPr>
          <w:trHeight w:val="233"/>
        </w:trPr>
        <w:tc>
          <w:tcPr>
            <w:tcW w:w="9450" w:type="dxa"/>
            <w:gridSpan w:val="2"/>
          </w:tcPr>
          <w:p w14:paraId="7E3A4E80" w14:textId="1FFB42D3" w:rsidR="00E55583" w:rsidRPr="00924B38" w:rsidRDefault="009B4B05" w:rsidP="00DC14CB">
            <w:pPr>
              <w:pStyle w:val="A4-heading3"/>
              <w:rPr>
                <w:rFonts w:ascii="Arial" w:hAnsi="Arial" w:cs="Arial"/>
                <w:sz w:val="22"/>
                <w:szCs w:val="22"/>
                <w:lang w:val="en-US"/>
              </w:rPr>
            </w:pPr>
            <w:r w:rsidRPr="00924B38">
              <w:rPr>
                <w:rFonts w:ascii="Arial" w:hAnsi="Arial" w:cs="Arial"/>
                <w:sz w:val="22"/>
                <w:szCs w:val="22"/>
                <w:lang w:val="en-US"/>
              </w:rPr>
              <w:lastRenderedPageBreak/>
              <w:t xml:space="preserve">Clause 21. </w:t>
            </w:r>
            <w:r w:rsidR="00E55583" w:rsidRPr="00924B38">
              <w:rPr>
                <w:rFonts w:ascii="Arial" w:hAnsi="Arial" w:cs="Arial"/>
                <w:sz w:val="22"/>
                <w:szCs w:val="22"/>
                <w:lang w:val="en-US"/>
              </w:rPr>
              <w:t>Caus</w:t>
            </w:r>
            <w:r w:rsidRPr="00924B38">
              <w:rPr>
                <w:rFonts w:ascii="Arial" w:hAnsi="Arial" w:cs="Arial"/>
                <w:sz w:val="22"/>
                <w:szCs w:val="22"/>
                <w:lang w:val="en-US"/>
              </w:rPr>
              <w:t>es</w:t>
            </w:r>
            <w:r w:rsidR="00E55583" w:rsidRPr="00924B38">
              <w:rPr>
                <w:rFonts w:ascii="Arial" w:hAnsi="Arial" w:cs="Arial"/>
                <w:sz w:val="22"/>
                <w:szCs w:val="22"/>
                <w:lang w:val="en-US"/>
              </w:rPr>
              <w:t xml:space="preserve"> </w:t>
            </w:r>
            <w:r w:rsidRPr="00924B38">
              <w:rPr>
                <w:rFonts w:ascii="Arial" w:hAnsi="Arial" w:cs="Arial"/>
                <w:sz w:val="22"/>
                <w:szCs w:val="22"/>
                <w:lang w:val="en-US"/>
              </w:rPr>
              <w:t>of</w:t>
            </w:r>
            <w:r w:rsidR="00E55583" w:rsidRPr="00924B38">
              <w:rPr>
                <w:rFonts w:ascii="Arial" w:hAnsi="Arial" w:cs="Arial"/>
                <w:sz w:val="22"/>
                <w:szCs w:val="22"/>
                <w:lang w:val="en-US"/>
              </w:rPr>
              <w:t xml:space="preserve"> f</w:t>
            </w:r>
            <w:r w:rsidRPr="00924B38">
              <w:rPr>
                <w:rFonts w:ascii="Arial" w:hAnsi="Arial" w:cs="Arial"/>
                <w:sz w:val="22"/>
                <w:szCs w:val="22"/>
                <w:lang w:val="en-US"/>
              </w:rPr>
              <w:t>orce</w:t>
            </w:r>
            <w:r w:rsidR="00E55583" w:rsidRPr="00924B38">
              <w:rPr>
                <w:rFonts w:ascii="Arial" w:hAnsi="Arial" w:cs="Arial"/>
                <w:sz w:val="22"/>
                <w:szCs w:val="22"/>
                <w:lang w:val="en-US"/>
              </w:rPr>
              <w:t xml:space="preserve"> ma</w:t>
            </w:r>
            <w:r w:rsidRPr="00924B38">
              <w:rPr>
                <w:rFonts w:ascii="Arial" w:hAnsi="Arial" w:cs="Arial"/>
                <w:sz w:val="22"/>
                <w:szCs w:val="22"/>
                <w:lang w:val="en-US"/>
              </w:rPr>
              <w:t>jeure or fortuitous event</w:t>
            </w:r>
          </w:p>
        </w:tc>
      </w:tr>
      <w:tr w:rsidR="00E55583" w:rsidRPr="00870391" w14:paraId="23BA17B5" w14:textId="77777777" w:rsidTr="00103397">
        <w:trPr>
          <w:trHeight w:val="1332"/>
        </w:trPr>
        <w:tc>
          <w:tcPr>
            <w:tcW w:w="810" w:type="dxa"/>
          </w:tcPr>
          <w:p w14:paraId="13A29AD1" w14:textId="186E719F"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21.1</w:t>
            </w:r>
          </w:p>
        </w:tc>
        <w:tc>
          <w:tcPr>
            <w:tcW w:w="8640" w:type="dxa"/>
          </w:tcPr>
          <w:p w14:paraId="78EA67B9" w14:textId="329D0681" w:rsidR="009B4B05" w:rsidRPr="00924B38" w:rsidRDefault="009B4B05" w:rsidP="00DC14CB">
            <w:pPr>
              <w:jc w:val="both"/>
              <w:rPr>
                <w:rFonts w:ascii="Arial" w:eastAsia="Times New Roman" w:hAnsi="Arial" w:cs="Arial"/>
                <w:lang w:val="en-US"/>
              </w:rPr>
            </w:pPr>
            <w:r w:rsidRPr="005F0BB2">
              <w:rPr>
                <w:rFonts w:ascii="Arial" w:eastAsia="Times New Roman" w:hAnsi="Arial" w:cs="Arial"/>
                <w:lang w:val="en-US"/>
              </w:rPr>
              <w:t xml:space="preserve">Unless there </w:t>
            </w:r>
            <w:r w:rsidR="005F0BB2" w:rsidRPr="005F0BB2">
              <w:rPr>
                <w:rFonts w:ascii="Arial" w:eastAsia="Times New Roman" w:hAnsi="Arial" w:cs="Arial"/>
                <w:lang w:val="en-US"/>
              </w:rPr>
              <w:t>is</w:t>
            </w:r>
            <w:r w:rsidRPr="005F0BB2">
              <w:rPr>
                <w:rFonts w:ascii="Arial" w:eastAsia="Times New Roman" w:hAnsi="Arial" w:cs="Arial"/>
                <w:lang w:val="en-US"/>
              </w:rPr>
              <w:t xml:space="preserve"> negligence or malpractice, neither Party shall be liable to the other in the event of failure to comply with the provisions of the Contract due to fortuitous circumstances or force majeure.</w:t>
            </w:r>
            <w:r w:rsidRPr="009B4B05">
              <w:rPr>
                <w:rFonts w:ascii="Arial" w:eastAsia="Times New Roman" w:hAnsi="Arial" w:cs="Arial"/>
                <w:lang w:val="en-US"/>
              </w:rPr>
              <w:t xml:space="preserve"> </w:t>
            </w:r>
          </w:p>
          <w:p w14:paraId="57FE49B9" w14:textId="77777777" w:rsidR="009B4B05" w:rsidRPr="00924B38" w:rsidRDefault="009B4B05" w:rsidP="00DC14CB">
            <w:pPr>
              <w:jc w:val="both"/>
              <w:rPr>
                <w:rFonts w:ascii="Arial" w:eastAsia="Times New Roman" w:hAnsi="Arial" w:cs="Arial"/>
                <w:lang w:val="en-US"/>
              </w:rPr>
            </w:pPr>
            <w:r w:rsidRPr="009B4B05">
              <w:rPr>
                <w:rFonts w:ascii="Arial" w:eastAsia="Times New Roman" w:hAnsi="Arial" w:cs="Arial"/>
                <w:lang w:val="en-US"/>
              </w:rPr>
              <w:t xml:space="preserve">For the purposes of this Agreement,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 </w:t>
            </w:r>
          </w:p>
          <w:p w14:paraId="5D71F9D5" w14:textId="77777777" w:rsidR="009B4B05" w:rsidRPr="00924B38" w:rsidRDefault="009B4B05" w:rsidP="00DC14CB">
            <w:pPr>
              <w:jc w:val="both"/>
              <w:rPr>
                <w:rFonts w:ascii="Arial" w:eastAsia="Times New Roman" w:hAnsi="Arial" w:cs="Arial"/>
                <w:lang w:val="en-US"/>
              </w:rPr>
            </w:pPr>
            <w:r w:rsidRPr="009B4B05">
              <w:rPr>
                <w:rFonts w:ascii="Arial" w:eastAsia="Times New Roman" w:hAnsi="Arial" w:cs="Arial"/>
                <w:lang w:val="en-US"/>
              </w:rPr>
              <w:t xml:space="preserve">Without limitation, such events may </w:t>
            </w:r>
            <w:r w:rsidRPr="00924B38">
              <w:rPr>
                <w:rFonts w:ascii="Arial" w:eastAsia="Times New Roman" w:hAnsi="Arial" w:cs="Arial"/>
                <w:lang w:val="en-US"/>
              </w:rPr>
              <w:t>include</w:t>
            </w:r>
            <w:r w:rsidRPr="009B4B05">
              <w:rPr>
                <w:rFonts w:ascii="Arial" w:eastAsia="Times New Roman" w:hAnsi="Arial" w:cs="Arial"/>
                <w:lang w:val="en-US"/>
              </w:rPr>
              <w:t xml:space="preserv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 </w:t>
            </w:r>
          </w:p>
          <w:p w14:paraId="7E7DDF74" w14:textId="2C122900" w:rsidR="004C556E" w:rsidRDefault="006A7EAA" w:rsidP="00DC14CB">
            <w:pPr>
              <w:jc w:val="both"/>
              <w:rPr>
                <w:rFonts w:ascii="Arial" w:eastAsia="Times New Roman" w:hAnsi="Arial" w:cs="Arial"/>
                <w:lang w:val="en-US"/>
              </w:rPr>
            </w:pPr>
            <w:r w:rsidRPr="006A7EAA">
              <w:rPr>
                <w:rFonts w:ascii="Arial" w:eastAsia="Times New Roman" w:hAnsi="Arial" w:cs="Arial"/>
                <w:lang w:val="en-US"/>
              </w:rPr>
              <w:t>If a fortuitous event or force majeure arises</w:t>
            </w:r>
            <w:r w:rsidR="009B4B05" w:rsidRPr="009B4B05">
              <w:rPr>
                <w:rFonts w:ascii="Arial" w:eastAsia="Times New Roman" w:hAnsi="Arial" w:cs="Arial"/>
                <w:lang w:val="en-US"/>
              </w:rPr>
              <w:t xml:space="preserve">, the </w:t>
            </w:r>
            <w:r w:rsidR="00C8466A" w:rsidRPr="009B4B05">
              <w:rPr>
                <w:rFonts w:ascii="Arial" w:eastAsia="Times New Roman" w:hAnsi="Arial" w:cs="Arial"/>
                <w:lang w:val="en-US"/>
              </w:rPr>
              <w:t xml:space="preserve">concerned </w:t>
            </w:r>
            <w:r w:rsidR="009B4B05" w:rsidRPr="009B4B05">
              <w:rPr>
                <w:rFonts w:ascii="Arial" w:eastAsia="Times New Roman" w:hAnsi="Arial" w:cs="Arial"/>
                <w:lang w:val="en-US"/>
              </w:rPr>
              <w:t>Party shall promptly notify the other Party</w:t>
            </w:r>
            <w:r w:rsidR="00BD21AB">
              <w:rPr>
                <w:rFonts w:ascii="Arial" w:eastAsia="Times New Roman" w:hAnsi="Arial" w:cs="Arial"/>
                <w:lang w:val="en-US"/>
              </w:rPr>
              <w:t>,</w:t>
            </w:r>
            <w:r w:rsidR="009B4B05" w:rsidRPr="009B4B05">
              <w:rPr>
                <w:rFonts w:ascii="Arial" w:eastAsia="Times New Roman" w:hAnsi="Arial" w:cs="Arial"/>
                <w:lang w:val="en-US"/>
              </w:rPr>
              <w:t xml:space="preserve"> in writing</w:t>
            </w:r>
            <w:r w:rsidR="00BD21AB">
              <w:rPr>
                <w:rFonts w:ascii="Arial" w:eastAsia="Times New Roman" w:hAnsi="Arial" w:cs="Arial"/>
                <w:lang w:val="en-US"/>
              </w:rPr>
              <w:t>,</w:t>
            </w:r>
            <w:r w:rsidR="009B4B05" w:rsidRPr="009B4B05">
              <w:rPr>
                <w:rFonts w:ascii="Arial" w:eastAsia="Times New Roman" w:hAnsi="Arial" w:cs="Arial"/>
                <w:lang w:val="en-US"/>
              </w:rPr>
              <w:t xml:space="preserve"> of the situation and its causes. Except when receiving written </w:t>
            </w:r>
            <w:r w:rsidR="009B4B05" w:rsidRPr="005030B3">
              <w:rPr>
                <w:rFonts w:ascii="Arial" w:eastAsia="Times New Roman" w:hAnsi="Arial" w:cs="Arial"/>
                <w:lang w:val="en-US"/>
              </w:rPr>
              <w:t>instructions to the contrary</w:t>
            </w:r>
            <w:r w:rsidR="009B4B05" w:rsidRPr="009B4B05">
              <w:rPr>
                <w:rFonts w:ascii="Arial" w:eastAsia="Times New Roman" w:hAnsi="Arial" w:cs="Arial"/>
                <w:lang w:val="en-US"/>
              </w:rPr>
              <w:t xml:space="preserve"> from the </w:t>
            </w:r>
            <w:r w:rsidR="009B4B05" w:rsidRPr="009B4B05">
              <w:rPr>
                <w:rFonts w:ascii="Arial" w:eastAsia="Times New Roman" w:hAnsi="Arial" w:cs="Arial"/>
                <w:b/>
                <w:bCs/>
                <w:lang w:val="en-US"/>
              </w:rPr>
              <w:t>Contractor</w:t>
            </w:r>
            <w:r w:rsidR="009B4B05" w:rsidRPr="009B4B05">
              <w:rPr>
                <w:rFonts w:ascii="Arial" w:eastAsia="Times New Roman" w:hAnsi="Arial" w:cs="Arial"/>
                <w:lang w:val="en-US"/>
              </w:rPr>
              <w:t xml:space="preserve">, the </w:t>
            </w:r>
            <w:r w:rsidR="009B4B05" w:rsidRPr="009B4B05">
              <w:rPr>
                <w:rFonts w:ascii="Arial" w:eastAsia="Times New Roman" w:hAnsi="Arial" w:cs="Arial"/>
                <w:b/>
                <w:bCs/>
                <w:lang w:val="en-US"/>
              </w:rPr>
              <w:t>Consultant</w:t>
            </w:r>
            <w:r w:rsidR="009B4B05" w:rsidRPr="009B4B05">
              <w:rPr>
                <w:rFonts w:ascii="Arial" w:eastAsia="Times New Roman" w:hAnsi="Arial" w:cs="Arial"/>
                <w:lang w:val="en-US"/>
              </w:rPr>
              <w:t xml:space="preserve"> will continue to fulfill his</w:t>
            </w:r>
            <w:r w:rsidR="009B4B05" w:rsidRPr="00924B38">
              <w:rPr>
                <w:rFonts w:ascii="Arial" w:eastAsia="Times New Roman" w:hAnsi="Arial" w:cs="Arial"/>
                <w:lang w:val="en-US"/>
              </w:rPr>
              <w:t>/her</w:t>
            </w:r>
            <w:r w:rsidR="009B4B05" w:rsidRPr="009B4B05">
              <w:rPr>
                <w:rFonts w:ascii="Arial" w:eastAsia="Times New Roman" w:hAnsi="Arial" w:cs="Arial"/>
                <w:lang w:val="en-US"/>
              </w:rPr>
              <w:t xml:space="preserve"> obligations under the Contract to the extent that this is possible. </w:t>
            </w:r>
          </w:p>
          <w:p w14:paraId="730A7518" w14:textId="23152D76" w:rsidR="009B4B05" w:rsidRPr="009B4B05" w:rsidRDefault="009B4B05" w:rsidP="00DC14CB">
            <w:pPr>
              <w:jc w:val="both"/>
              <w:rPr>
                <w:rFonts w:ascii="Arial" w:eastAsia="Times New Roman" w:hAnsi="Arial" w:cs="Arial"/>
                <w:lang w:val="en-US"/>
              </w:rPr>
            </w:pPr>
            <w:r w:rsidRPr="009B4B05">
              <w:rPr>
                <w:rFonts w:ascii="Arial" w:eastAsia="Times New Roman" w:hAnsi="Arial" w:cs="Arial"/>
                <w:lang w:val="en-US"/>
              </w:rPr>
              <w:t xml:space="preserve">The </w:t>
            </w:r>
            <w:r w:rsidRPr="009B4B05">
              <w:rPr>
                <w:rFonts w:ascii="Arial" w:eastAsia="Times New Roman" w:hAnsi="Arial" w:cs="Arial"/>
                <w:b/>
                <w:bCs/>
                <w:lang w:val="en-US"/>
              </w:rPr>
              <w:t>Contractor</w:t>
            </w:r>
            <w:r w:rsidRPr="009B4B05">
              <w:rPr>
                <w:rFonts w:ascii="Arial" w:eastAsia="Times New Roman" w:hAnsi="Arial" w:cs="Arial"/>
                <w:lang w:val="en-US"/>
              </w:rPr>
              <w:t xml:space="preserve"> shall not be subject to the early termination of the Contract for breach, in </w:t>
            </w:r>
            <w:r w:rsidRPr="005030B3">
              <w:rPr>
                <w:rFonts w:ascii="Arial" w:eastAsia="Times New Roman" w:hAnsi="Arial" w:cs="Arial"/>
                <w:lang w:val="en-US"/>
              </w:rPr>
              <w:t>the event and to the extent that the delay in the breach</w:t>
            </w:r>
            <w:r w:rsidRPr="009B4B05">
              <w:rPr>
                <w:rFonts w:ascii="Arial" w:eastAsia="Times New Roman" w:hAnsi="Arial" w:cs="Arial"/>
                <w:lang w:val="en-US"/>
              </w:rPr>
              <w:t xml:space="preserve"> of its obligations is due to an event of fortuitous event or force majeure.</w:t>
            </w:r>
          </w:p>
          <w:p w14:paraId="1E75AEA8" w14:textId="3F564FE9" w:rsidR="00E55583" w:rsidRPr="00924B38" w:rsidRDefault="00E55583" w:rsidP="00DC14CB">
            <w:pPr>
              <w:jc w:val="both"/>
              <w:rPr>
                <w:rFonts w:ascii="Arial" w:hAnsi="Arial" w:cs="Arial"/>
                <w:spacing w:val="-3"/>
                <w:lang w:val="en-US"/>
              </w:rPr>
            </w:pPr>
          </w:p>
        </w:tc>
      </w:tr>
      <w:tr w:rsidR="00E55583" w:rsidRPr="00924B38" w14:paraId="5FE7E845" w14:textId="77777777" w:rsidTr="00103397">
        <w:trPr>
          <w:trHeight w:val="403"/>
        </w:trPr>
        <w:tc>
          <w:tcPr>
            <w:tcW w:w="9450" w:type="dxa"/>
            <w:gridSpan w:val="2"/>
          </w:tcPr>
          <w:p w14:paraId="0AAE6867" w14:textId="31F2A9FC" w:rsidR="00E55583" w:rsidRPr="00924B38" w:rsidRDefault="009B4B05" w:rsidP="00DC14CB">
            <w:pPr>
              <w:pStyle w:val="A4-heading3"/>
              <w:rPr>
                <w:rFonts w:ascii="Arial" w:hAnsi="Arial" w:cs="Arial"/>
                <w:sz w:val="22"/>
                <w:szCs w:val="22"/>
                <w:lang w:val="en-US"/>
              </w:rPr>
            </w:pPr>
            <w:r w:rsidRPr="00924B38">
              <w:rPr>
                <w:rFonts w:ascii="Arial" w:hAnsi="Arial" w:cs="Arial"/>
                <w:sz w:val="22"/>
                <w:szCs w:val="22"/>
                <w:lang w:val="en-US"/>
              </w:rPr>
              <w:t>Clause 22. Temporary suspension</w:t>
            </w:r>
            <w:r w:rsidR="00E55583" w:rsidRPr="00924B38">
              <w:rPr>
                <w:rFonts w:ascii="Arial" w:hAnsi="Arial" w:cs="Arial"/>
                <w:sz w:val="22"/>
                <w:szCs w:val="22"/>
                <w:lang w:val="en-US"/>
              </w:rPr>
              <w:t xml:space="preserve"> </w:t>
            </w:r>
          </w:p>
        </w:tc>
      </w:tr>
      <w:bookmarkEnd w:id="18"/>
      <w:tr w:rsidR="00E55583" w:rsidRPr="00870391" w14:paraId="38CEDEFA" w14:textId="77777777" w:rsidTr="00103397">
        <w:tc>
          <w:tcPr>
            <w:tcW w:w="810" w:type="dxa"/>
          </w:tcPr>
          <w:p w14:paraId="2C8FDCCB" w14:textId="7DC864F2"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22.1</w:t>
            </w:r>
          </w:p>
        </w:tc>
        <w:tc>
          <w:tcPr>
            <w:tcW w:w="8640" w:type="dxa"/>
          </w:tcPr>
          <w:p w14:paraId="383A8A0D" w14:textId="600592DD" w:rsidR="00E55583" w:rsidRPr="00924B38" w:rsidRDefault="009B4B05" w:rsidP="00DC14CB">
            <w:pPr>
              <w:jc w:val="both"/>
              <w:rPr>
                <w:rFonts w:ascii="Arial" w:eastAsia="Times New Roman" w:hAnsi="Arial" w:cs="Arial"/>
                <w:lang w:val="en-US"/>
              </w:rPr>
            </w:pPr>
            <w:r w:rsidRPr="009B4B05">
              <w:rPr>
                <w:rFonts w:ascii="Arial" w:eastAsia="Times New Roman" w:hAnsi="Arial" w:cs="Arial"/>
                <w:lang w:val="en-US"/>
              </w:rPr>
              <w:t xml:space="preserve">If, in accordance with Clause 21 of this Agreement, it is determined that the </w:t>
            </w:r>
            <w:r w:rsidR="00C63F80">
              <w:rPr>
                <w:rFonts w:ascii="Arial" w:eastAsia="Times New Roman" w:hAnsi="Arial" w:cs="Arial"/>
                <w:lang w:val="en-US"/>
              </w:rPr>
              <w:t>fortuitous</w:t>
            </w:r>
            <w:r w:rsidRPr="009B4B05">
              <w:rPr>
                <w:rFonts w:ascii="Arial" w:eastAsia="Times New Roman" w:hAnsi="Arial" w:cs="Arial"/>
                <w:lang w:val="en-US"/>
              </w:rPr>
              <w:t xml:space="preserve"> event or event of force majeure prevents the continuation of the activities of the Contract, the Parties shall suspend the execution of such activities and extend the period of execution for the required suspension time, by signing a record expressing in writing the grounds for such decision, the status of the Contract as to its development and the estimated duration of the suspension. In such a case, the conservation measures deemed appropriate shall be adopted, and if applicable, the costs of suspension and the method of payment shall be agreed upon through an amendment to the contract. Once the suspension has expired, the Parties shall </w:t>
            </w:r>
            <w:r w:rsidR="00BE1D4A" w:rsidRPr="009B4B05">
              <w:rPr>
                <w:rFonts w:ascii="Arial" w:eastAsia="Times New Roman" w:hAnsi="Arial" w:cs="Arial"/>
                <w:lang w:val="en-US"/>
              </w:rPr>
              <w:t>enter</w:t>
            </w:r>
            <w:r w:rsidRPr="009B4B05">
              <w:rPr>
                <w:rFonts w:ascii="Arial" w:eastAsia="Times New Roman" w:hAnsi="Arial" w:cs="Arial"/>
                <w:lang w:val="en-US"/>
              </w:rPr>
              <w:t xml:space="preserve"> an act of resumption of the Contract. In case of temporary suspension, the Contract will remain in force. </w:t>
            </w:r>
          </w:p>
        </w:tc>
      </w:tr>
      <w:tr w:rsidR="00E55583" w:rsidRPr="00924B38" w14:paraId="1AA99E85" w14:textId="77777777" w:rsidTr="00103397">
        <w:trPr>
          <w:trHeight w:val="403"/>
        </w:trPr>
        <w:tc>
          <w:tcPr>
            <w:tcW w:w="9450" w:type="dxa"/>
            <w:gridSpan w:val="2"/>
          </w:tcPr>
          <w:p w14:paraId="28C7F909" w14:textId="4D302966" w:rsidR="00E55583" w:rsidRPr="00924B38" w:rsidRDefault="009B4B05" w:rsidP="00DC14CB">
            <w:pPr>
              <w:pStyle w:val="A4-heading3"/>
              <w:rPr>
                <w:rFonts w:ascii="Arial" w:hAnsi="Arial" w:cs="Arial"/>
                <w:sz w:val="22"/>
                <w:szCs w:val="22"/>
                <w:lang w:val="en-US"/>
              </w:rPr>
            </w:pPr>
            <w:r w:rsidRPr="00924B38">
              <w:rPr>
                <w:rFonts w:ascii="Arial" w:hAnsi="Arial" w:cs="Arial"/>
                <w:sz w:val="22"/>
                <w:szCs w:val="22"/>
                <w:lang w:val="en-US"/>
              </w:rPr>
              <w:t xml:space="preserve">Clause 23. </w:t>
            </w:r>
            <w:r w:rsidR="004C556E" w:rsidRPr="00924B38">
              <w:rPr>
                <w:rFonts w:ascii="Arial" w:hAnsi="Arial" w:cs="Arial"/>
                <w:sz w:val="22"/>
                <w:szCs w:val="22"/>
                <w:lang w:val="en-US"/>
              </w:rPr>
              <w:t>Dispute’s</w:t>
            </w:r>
            <w:r w:rsidRPr="00924B38">
              <w:rPr>
                <w:rFonts w:ascii="Arial" w:hAnsi="Arial" w:cs="Arial"/>
                <w:sz w:val="22"/>
                <w:szCs w:val="22"/>
                <w:lang w:val="en-US"/>
              </w:rPr>
              <w:t xml:space="preserve"> resolution</w:t>
            </w:r>
          </w:p>
        </w:tc>
      </w:tr>
      <w:tr w:rsidR="00E55583" w:rsidRPr="00870391" w14:paraId="1FBF4A45" w14:textId="77777777" w:rsidTr="00103397">
        <w:trPr>
          <w:trHeight w:val="841"/>
        </w:trPr>
        <w:tc>
          <w:tcPr>
            <w:tcW w:w="810" w:type="dxa"/>
          </w:tcPr>
          <w:p w14:paraId="78331C65" w14:textId="2A66E8FB" w:rsidR="00E55583" w:rsidRPr="00924B38" w:rsidRDefault="00E55583" w:rsidP="00DC14CB">
            <w:pPr>
              <w:pStyle w:val="A4-heading3"/>
              <w:rPr>
                <w:rFonts w:ascii="Arial" w:hAnsi="Arial" w:cs="Arial"/>
                <w:sz w:val="22"/>
                <w:szCs w:val="22"/>
                <w:lang w:val="en-US"/>
              </w:rPr>
            </w:pPr>
            <w:bookmarkStart w:id="19" w:name="_Hlk23593021"/>
            <w:r w:rsidRPr="00924B38">
              <w:rPr>
                <w:rFonts w:ascii="Arial" w:hAnsi="Arial" w:cs="Arial"/>
                <w:sz w:val="22"/>
                <w:szCs w:val="22"/>
                <w:lang w:val="en-US"/>
              </w:rPr>
              <w:t>23.1</w:t>
            </w:r>
          </w:p>
        </w:tc>
        <w:tc>
          <w:tcPr>
            <w:tcW w:w="8640" w:type="dxa"/>
          </w:tcPr>
          <w:p w14:paraId="6738E3CF" w14:textId="61677FD3" w:rsidR="00B46138" w:rsidRPr="004C556E" w:rsidRDefault="009B4B05" w:rsidP="00DC14CB">
            <w:pPr>
              <w:jc w:val="both"/>
              <w:rPr>
                <w:rFonts w:ascii="Arial" w:eastAsia="Times New Roman" w:hAnsi="Arial" w:cs="Arial"/>
                <w:b/>
                <w:bCs/>
                <w:i/>
                <w:iCs/>
                <w:color w:val="FF0000"/>
                <w:lang w:val="en-US"/>
              </w:rPr>
            </w:pPr>
            <w:r w:rsidRPr="009B4B05">
              <w:rPr>
                <w:rFonts w:ascii="Arial" w:eastAsia="Times New Roman" w:hAnsi="Arial" w:cs="Arial"/>
                <w:lang w:val="en-US"/>
              </w:rPr>
              <w:t xml:space="preserve">Any dispute, controversy or claim arising out of or in connection with this Agreement or its breach, </w:t>
            </w:r>
            <w:r w:rsidR="004C556E" w:rsidRPr="009B4B05">
              <w:rPr>
                <w:rFonts w:ascii="Arial" w:eastAsia="Times New Roman" w:hAnsi="Arial" w:cs="Arial"/>
                <w:lang w:val="en-US"/>
              </w:rPr>
              <w:t>termination,</w:t>
            </w:r>
            <w:r w:rsidRPr="009B4B05">
              <w:rPr>
                <w:rFonts w:ascii="Arial" w:eastAsia="Times New Roman" w:hAnsi="Arial" w:cs="Arial"/>
                <w:lang w:val="en-US"/>
              </w:rPr>
              <w:t xml:space="preserve"> or invalidity and which the Parties are unable to resolve amicably shall be subject to alternative dispute resolution mechanisms prior to proceeding with the appropriate legal process. </w:t>
            </w:r>
            <w:r w:rsidR="00BE1D4A" w:rsidRPr="009B4B05">
              <w:rPr>
                <w:rFonts w:ascii="Arial" w:eastAsia="Times New Roman" w:hAnsi="Arial" w:cs="Arial"/>
                <w:lang w:val="en-US"/>
              </w:rPr>
              <w:t>If</w:t>
            </w:r>
            <w:r w:rsidRPr="009B4B05">
              <w:rPr>
                <w:rFonts w:ascii="Arial" w:eastAsia="Times New Roman" w:hAnsi="Arial" w:cs="Arial"/>
                <w:lang w:val="en-US"/>
              </w:rPr>
              <w:t xml:space="preserve"> within a period of </w:t>
            </w:r>
            <w:r w:rsidRPr="009B4B05">
              <w:rPr>
                <w:rFonts w:ascii="Arial" w:eastAsia="Times New Roman" w:hAnsi="Arial" w:cs="Arial"/>
                <w:b/>
                <w:bCs/>
                <w:i/>
                <w:iCs/>
                <w:color w:val="FF0000"/>
                <w:lang w:val="en-US"/>
              </w:rPr>
              <w:t xml:space="preserve">(indicate number of days) </w:t>
            </w:r>
            <w:r w:rsidRPr="009B4B05">
              <w:rPr>
                <w:rFonts w:ascii="Arial" w:eastAsia="Times New Roman" w:hAnsi="Arial" w:cs="Arial"/>
                <w:lang w:val="en-US"/>
              </w:rPr>
              <w:t xml:space="preserve">no agreement can be reached with the above </w:t>
            </w:r>
            <w:r w:rsidR="004C556E" w:rsidRPr="009B4B05">
              <w:rPr>
                <w:rFonts w:ascii="Arial" w:eastAsia="Times New Roman" w:hAnsi="Arial" w:cs="Arial"/>
                <w:lang w:val="en-US"/>
              </w:rPr>
              <w:t>mechanisms;</w:t>
            </w:r>
            <w:r w:rsidRPr="009B4B05">
              <w:rPr>
                <w:rFonts w:ascii="Arial" w:eastAsia="Times New Roman" w:hAnsi="Arial" w:cs="Arial"/>
                <w:lang w:val="en-US"/>
              </w:rPr>
              <w:t xml:space="preserve"> the dispute may be submitted to: </w:t>
            </w:r>
            <w:r w:rsidRPr="009B4B05">
              <w:rPr>
                <w:rFonts w:ascii="Arial" w:eastAsia="Times New Roman" w:hAnsi="Arial" w:cs="Arial"/>
                <w:b/>
                <w:bCs/>
                <w:i/>
                <w:iCs/>
                <w:color w:val="FF0000"/>
                <w:lang w:val="en-US"/>
              </w:rPr>
              <w:t xml:space="preserve">(Select one of the options: </w:t>
            </w:r>
          </w:p>
          <w:p w14:paraId="086CC6F0" w14:textId="77777777" w:rsidR="00B46138" w:rsidRPr="004C556E" w:rsidRDefault="009B4B05" w:rsidP="00DC14CB">
            <w:pPr>
              <w:pStyle w:val="ListParagraph"/>
              <w:numPr>
                <w:ilvl w:val="0"/>
                <w:numId w:val="36"/>
              </w:numPr>
              <w:rPr>
                <w:rFonts w:ascii="Arial" w:hAnsi="Arial" w:cs="Arial"/>
                <w:b/>
                <w:bCs/>
                <w:i/>
                <w:iCs/>
                <w:color w:val="FF0000"/>
                <w:sz w:val="22"/>
                <w:szCs w:val="22"/>
                <w:lang w:val="en-US"/>
              </w:rPr>
            </w:pPr>
            <w:r w:rsidRPr="004C556E">
              <w:rPr>
                <w:rFonts w:ascii="Arial" w:hAnsi="Arial" w:cs="Arial"/>
                <w:b/>
                <w:bCs/>
                <w:i/>
                <w:iCs/>
                <w:color w:val="FF0000"/>
                <w:sz w:val="22"/>
                <w:szCs w:val="22"/>
                <w:lang w:val="en-US"/>
              </w:rPr>
              <w:t xml:space="preserve">Judicial process in accordance with the law applicable to this contract. </w:t>
            </w:r>
          </w:p>
          <w:p w14:paraId="5BD544DA" w14:textId="5DB91FFE" w:rsidR="00E55583" w:rsidRPr="00924B38" w:rsidRDefault="009B4B05" w:rsidP="00DC14CB">
            <w:pPr>
              <w:pStyle w:val="ListParagraph"/>
              <w:numPr>
                <w:ilvl w:val="0"/>
                <w:numId w:val="36"/>
              </w:numPr>
              <w:rPr>
                <w:rFonts w:ascii="Arial" w:hAnsi="Arial" w:cs="Arial"/>
                <w:spacing w:val="-3"/>
                <w:sz w:val="22"/>
                <w:szCs w:val="22"/>
                <w:lang w:val="en-US"/>
              </w:rPr>
            </w:pPr>
            <w:r w:rsidRPr="004C556E">
              <w:rPr>
                <w:rFonts w:ascii="Arial" w:hAnsi="Arial" w:cs="Arial"/>
                <w:b/>
                <w:bCs/>
                <w:i/>
                <w:iCs/>
                <w:color w:val="FF0000"/>
                <w:sz w:val="22"/>
                <w:szCs w:val="22"/>
                <w:lang w:val="en-US"/>
              </w:rPr>
              <w:t>Arbitration procedure under the law applicable to this contract or by arbitration in accordance with the Arbitration Rules of the United Nations Commission on International Trade Law (UNCITRAL) in force at that time, if the Consultant is not a national of the country of the Contracting Party)</w:t>
            </w:r>
            <w:r w:rsidR="00B46138" w:rsidRPr="004C556E">
              <w:rPr>
                <w:rFonts w:ascii="Arial" w:hAnsi="Arial" w:cs="Arial"/>
                <w:b/>
                <w:bCs/>
                <w:i/>
                <w:iCs/>
                <w:color w:val="FF0000"/>
                <w:sz w:val="22"/>
                <w:szCs w:val="22"/>
                <w:lang w:val="en-US"/>
              </w:rPr>
              <w:t>.</w:t>
            </w:r>
          </w:p>
        </w:tc>
      </w:tr>
      <w:bookmarkEnd w:id="19"/>
      <w:tr w:rsidR="00E55583" w:rsidRPr="00924B38" w14:paraId="5B0D56F1" w14:textId="77777777" w:rsidTr="00103397">
        <w:trPr>
          <w:trHeight w:val="233"/>
        </w:trPr>
        <w:tc>
          <w:tcPr>
            <w:tcW w:w="9450" w:type="dxa"/>
            <w:gridSpan w:val="2"/>
          </w:tcPr>
          <w:p w14:paraId="5B54B0BE" w14:textId="637EAE32" w:rsidR="00E55583" w:rsidRPr="00924B38" w:rsidRDefault="00580DEF" w:rsidP="00DC14CB">
            <w:pPr>
              <w:pStyle w:val="A4-heading3"/>
              <w:rPr>
                <w:rFonts w:ascii="Arial" w:hAnsi="Arial" w:cs="Arial"/>
                <w:sz w:val="22"/>
                <w:szCs w:val="22"/>
                <w:lang w:val="en-US"/>
              </w:rPr>
            </w:pPr>
            <w:r w:rsidRPr="00924B38">
              <w:rPr>
                <w:rFonts w:ascii="Arial" w:hAnsi="Arial" w:cs="Arial"/>
                <w:sz w:val="22"/>
                <w:szCs w:val="22"/>
                <w:lang w:val="en-US"/>
              </w:rPr>
              <w:t>Clause 24. Termination of contract.</w:t>
            </w:r>
          </w:p>
        </w:tc>
      </w:tr>
      <w:tr w:rsidR="00E55583" w:rsidRPr="00870391" w14:paraId="1540E5CD" w14:textId="77777777" w:rsidTr="00103397">
        <w:trPr>
          <w:trHeight w:val="841"/>
        </w:trPr>
        <w:tc>
          <w:tcPr>
            <w:tcW w:w="810" w:type="dxa"/>
          </w:tcPr>
          <w:p w14:paraId="5A5172A2" w14:textId="54DA7139"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lastRenderedPageBreak/>
              <w:t>24.1</w:t>
            </w:r>
          </w:p>
        </w:tc>
        <w:tc>
          <w:tcPr>
            <w:tcW w:w="8640" w:type="dxa"/>
          </w:tcPr>
          <w:p w14:paraId="01A79662" w14:textId="4142F5E6" w:rsidR="00E55583" w:rsidRPr="00924B38" w:rsidRDefault="00580DEF" w:rsidP="00DC14CB">
            <w:pPr>
              <w:jc w:val="both"/>
              <w:rPr>
                <w:rFonts w:ascii="Arial" w:hAnsi="Arial" w:cs="Arial"/>
                <w:spacing w:val="-3"/>
                <w:lang w:val="en-US"/>
              </w:rPr>
            </w:pPr>
            <w:r w:rsidRPr="00924B38">
              <w:rPr>
                <w:rStyle w:val="ts-alignment-element"/>
                <w:rFonts w:ascii="Arial" w:hAnsi="Arial" w:cs="Arial"/>
                <w:lang w:val="en-US"/>
              </w:rPr>
              <w:t>By</w:t>
            </w:r>
            <w:r w:rsidRPr="00924B38">
              <w:rPr>
                <w:rFonts w:ascii="Arial" w:hAnsi="Arial" w:cs="Arial"/>
                <w:lang w:val="en-US"/>
              </w:rPr>
              <w:t xml:space="preserve"> </w:t>
            </w:r>
            <w:r w:rsidRPr="00924B38">
              <w:rPr>
                <w:rStyle w:val="ts-alignment-element"/>
                <w:rFonts w:ascii="Arial" w:hAnsi="Arial" w:cs="Arial"/>
                <w:lang w:val="en-US"/>
              </w:rPr>
              <w:t>virtue</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causes</w:t>
            </w:r>
            <w:r w:rsidRPr="00924B38">
              <w:rPr>
                <w:rFonts w:ascii="Arial" w:hAnsi="Arial" w:cs="Arial"/>
                <w:lang w:val="en-US"/>
              </w:rPr>
              <w:t xml:space="preserve"> </w:t>
            </w:r>
            <w:r w:rsidRPr="00924B38">
              <w:rPr>
                <w:rStyle w:val="ts-alignment-element"/>
                <w:rFonts w:ascii="Arial" w:hAnsi="Arial" w:cs="Arial"/>
                <w:lang w:val="en-US"/>
              </w:rPr>
              <w:t>that</w:t>
            </w:r>
            <w:r w:rsidRPr="00924B38">
              <w:rPr>
                <w:rFonts w:ascii="Arial" w:hAnsi="Arial" w:cs="Arial"/>
                <w:lang w:val="en-US"/>
              </w:rPr>
              <w:t xml:space="preserve"> </w:t>
            </w:r>
            <w:r w:rsidRPr="00924B38">
              <w:rPr>
                <w:rStyle w:val="ts-alignment-element"/>
                <w:rFonts w:ascii="Arial" w:hAnsi="Arial" w:cs="Arial"/>
                <w:lang w:val="en-US"/>
              </w:rPr>
              <w:t>have</w:t>
            </w:r>
            <w:r w:rsidRPr="00924B38">
              <w:rPr>
                <w:rFonts w:ascii="Arial" w:hAnsi="Arial" w:cs="Arial"/>
                <w:lang w:val="en-US"/>
              </w:rPr>
              <w:t xml:space="preserve"> </w:t>
            </w:r>
            <w:r w:rsidRPr="00924B38">
              <w:rPr>
                <w:rStyle w:val="ts-alignment-element"/>
                <w:rFonts w:ascii="Arial" w:hAnsi="Arial" w:cs="Arial"/>
                <w:lang w:val="en-US"/>
              </w:rPr>
              <w:t>given</w:t>
            </w:r>
            <w:r w:rsidRPr="00924B38">
              <w:rPr>
                <w:rFonts w:ascii="Arial" w:hAnsi="Arial" w:cs="Arial"/>
                <w:lang w:val="en-US"/>
              </w:rPr>
              <w:t xml:space="preserve"> </w:t>
            </w:r>
            <w:r w:rsidRPr="00924B38">
              <w:rPr>
                <w:rStyle w:val="ts-alignment-element"/>
                <w:rFonts w:ascii="Arial" w:hAnsi="Arial" w:cs="Arial"/>
                <w:lang w:val="en-US"/>
              </w:rPr>
              <w:t>rise</w:t>
            </w:r>
            <w:r w:rsidRPr="00924B38">
              <w:rPr>
                <w:rFonts w:ascii="Arial" w:hAnsi="Arial" w:cs="Arial"/>
                <w:lang w:val="en-US"/>
              </w:rPr>
              <w:t xml:space="preserve"> </w:t>
            </w:r>
            <w:r w:rsidRPr="00924B38">
              <w:rPr>
                <w:rStyle w:val="ts-alignment-element"/>
                <w:rFonts w:ascii="Arial" w:hAnsi="Arial" w:cs="Arial"/>
                <w:lang w:val="en-US"/>
              </w:rPr>
              <w:t>to</w:t>
            </w:r>
            <w:r w:rsidRPr="00924B38">
              <w:rPr>
                <w:rFonts w:ascii="Arial" w:hAnsi="Arial" w:cs="Arial"/>
                <w:lang w:val="en-US"/>
              </w:rPr>
              <w:t xml:space="preserve"> </w:t>
            </w:r>
            <w:r w:rsidRPr="00924B38">
              <w:rPr>
                <w:rStyle w:val="ts-alignment-element"/>
                <w:rFonts w:ascii="Arial" w:hAnsi="Arial" w:cs="Arial"/>
                <w:lang w:val="en-US"/>
              </w:rPr>
              <w:t>this</w:t>
            </w:r>
            <w:r w:rsidRPr="00924B38">
              <w:rPr>
                <w:rFonts w:ascii="Arial" w:hAnsi="Arial" w:cs="Arial"/>
                <w:lang w:val="en-US"/>
              </w:rPr>
              <w:t xml:space="preserve"> </w:t>
            </w:r>
            <w:r w:rsidRPr="00924B38">
              <w:rPr>
                <w:rStyle w:val="ts-alignment-element"/>
                <w:rFonts w:ascii="Arial" w:hAnsi="Arial" w:cs="Arial"/>
                <w:lang w:val="en-US"/>
              </w:rPr>
              <w:t>contract,</w:t>
            </w:r>
            <w:r w:rsidRPr="00924B38">
              <w:rPr>
                <w:rFonts w:ascii="Arial" w:hAnsi="Arial" w:cs="Arial"/>
                <w:lang w:val="en-US"/>
              </w:rPr>
              <w:t xml:space="preserve"> </w:t>
            </w:r>
            <w:r w:rsidRPr="00924B38">
              <w:rPr>
                <w:rStyle w:val="ts-alignment-element"/>
                <w:rFonts w:ascii="Arial" w:hAnsi="Arial" w:cs="Arial"/>
                <w:lang w:val="en-US"/>
              </w:rPr>
              <w:t>both</w:t>
            </w:r>
            <w:r w:rsidRPr="00924B38">
              <w:rPr>
                <w:rFonts w:ascii="Arial" w:hAnsi="Arial" w:cs="Arial"/>
                <w:lang w:val="en-US"/>
              </w:rPr>
              <w:t xml:space="preserve"> P</w:t>
            </w:r>
            <w:r w:rsidRPr="00924B38">
              <w:rPr>
                <w:rStyle w:val="ts-alignment-element"/>
                <w:rFonts w:ascii="Arial" w:hAnsi="Arial" w:cs="Arial"/>
                <w:lang w:val="en-US"/>
              </w:rPr>
              <w:t>arties</w:t>
            </w:r>
            <w:r w:rsidRPr="00924B38">
              <w:rPr>
                <w:rFonts w:ascii="Arial" w:hAnsi="Arial" w:cs="Arial"/>
                <w:lang w:val="en-US"/>
              </w:rPr>
              <w:t xml:space="preserve"> </w:t>
            </w:r>
            <w:r w:rsidRPr="00924B38">
              <w:rPr>
                <w:rStyle w:val="ts-alignment-element"/>
                <w:rFonts w:ascii="Arial" w:hAnsi="Arial" w:cs="Arial"/>
                <w:lang w:val="en-US"/>
              </w:rPr>
              <w:t>agree</w:t>
            </w:r>
            <w:r w:rsidRPr="00924B38">
              <w:rPr>
                <w:rFonts w:ascii="Arial" w:hAnsi="Arial" w:cs="Arial"/>
                <w:lang w:val="en-US"/>
              </w:rPr>
              <w:t xml:space="preserve"> </w:t>
            </w:r>
            <w:r w:rsidRPr="00924B38">
              <w:rPr>
                <w:rStyle w:val="ts-alignment-element"/>
                <w:rFonts w:ascii="Arial" w:hAnsi="Arial" w:cs="Arial"/>
                <w:lang w:val="en-US"/>
              </w:rPr>
              <w:t>that</w:t>
            </w:r>
            <w:r w:rsidRPr="00924B38">
              <w:rPr>
                <w:rFonts w:ascii="Arial" w:hAnsi="Arial" w:cs="Arial"/>
                <w:lang w:val="en-US"/>
              </w:rPr>
              <w:t xml:space="preserve"> </w:t>
            </w:r>
            <w:r w:rsidRPr="00924B38">
              <w:rPr>
                <w:rStyle w:val="ts-alignment-element"/>
                <w:rFonts w:ascii="Arial" w:hAnsi="Arial" w:cs="Arial"/>
                <w:lang w:val="en-US"/>
              </w:rPr>
              <w:t>at</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end</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period</w:t>
            </w:r>
            <w:r w:rsidRPr="00924B38">
              <w:rPr>
                <w:rFonts w:ascii="Arial" w:hAnsi="Arial" w:cs="Arial"/>
                <w:lang w:val="en-US"/>
              </w:rPr>
              <w:t xml:space="preserve"> </w:t>
            </w:r>
            <w:r w:rsidRPr="00924B38">
              <w:rPr>
                <w:rStyle w:val="ts-alignment-element"/>
                <w:rFonts w:ascii="Arial" w:hAnsi="Arial" w:cs="Arial"/>
                <w:lang w:val="en-US"/>
              </w:rPr>
              <w:t>stipulated</w:t>
            </w:r>
            <w:r w:rsidRPr="00924B38">
              <w:rPr>
                <w:rFonts w:ascii="Arial" w:hAnsi="Arial" w:cs="Arial"/>
                <w:lang w:val="en-US"/>
              </w:rPr>
              <w:t xml:space="preserve"> </w:t>
            </w:r>
            <w:r w:rsidRPr="00924B38">
              <w:rPr>
                <w:rStyle w:val="ts-alignment-element"/>
                <w:rFonts w:ascii="Arial" w:hAnsi="Arial" w:cs="Arial"/>
                <w:lang w:val="en-US"/>
              </w:rPr>
              <w:t>in</w:t>
            </w:r>
            <w:r w:rsidRPr="00924B38">
              <w:rPr>
                <w:rFonts w:ascii="Arial" w:hAnsi="Arial" w:cs="Arial"/>
                <w:lang w:val="en-US"/>
              </w:rPr>
              <w:t xml:space="preserve"> </w:t>
            </w:r>
            <w:r w:rsidRPr="00924B38">
              <w:rPr>
                <w:rStyle w:val="ts-alignment-element"/>
                <w:rFonts w:ascii="Arial" w:hAnsi="Arial" w:cs="Arial"/>
                <w:lang w:val="en-US"/>
              </w:rPr>
              <w:t>this</w:t>
            </w:r>
            <w:r w:rsidRPr="00924B38">
              <w:rPr>
                <w:rFonts w:ascii="Arial" w:hAnsi="Arial" w:cs="Arial"/>
                <w:lang w:val="en-US"/>
              </w:rPr>
              <w:t xml:space="preserve"> </w:t>
            </w:r>
            <w:r w:rsidRPr="00924B38">
              <w:rPr>
                <w:rStyle w:val="ts-alignment-element"/>
                <w:rFonts w:ascii="Arial" w:hAnsi="Arial" w:cs="Arial"/>
                <w:lang w:val="en-US"/>
              </w:rPr>
              <w:t>Agreement</w:t>
            </w:r>
            <w:r w:rsidR="00BE1D4A">
              <w:rPr>
                <w:rStyle w:val="ts-alignment-element"/>
                <w:rFonts w:ascii="Arial" w:hAnsi="Arial" w:cs="Arial"/>
                <w:lang w:val="en-US"/>
              </w:rPr>
              <w:t>,</w:t>
            </w:r>
            <w:r w:rsidRPr="00924B38">
              <w:rPr>
                <w:rFonts w:ascii="Arial" w:hAnsi="Arial" w:cs="Arial"/>
                <w:lang w:val="en-US"/>
              </w:rPr>
              <w:t xml:space="preserve"> </w:t>
            </w:r>
            <w:r w:rsidRPr="00924B38">
              <w:rPr>
                <w:rStyle w:val="ts-alignment-element"/>
                <w:rFonts w:ascii="Arial" w:hAnsi="Arial" w:cs="Arial"/>
                <w:lang w:val="en-US"/>
              </w:rPr>
              <w:t>it</w:t>
            </w:r>
            <w:r w:rsidRPr="00924B38">
              <w:rPr>
                <w:rFonts w:ascii="Arial" w:hAnsi="Arial" w:cs="Arial"/>
                <w:lang w:val="en-US"/>
              </w:rPr>
              <w:t xml:space="preserve"> </w:t>
            </w:r>
            <w:r w:rsidRPr="00924B38">
              <w:rPr>
                <w:rStyle w:val="ts-alignment-element"/>
                <w:rFonts w:ascii="Arial" w:hAnsi="Arial" w:cs="Arial"/>
                <w:lang w:val="en-US"/>
              </w:rPr>
              <w:t>will</w:t>
            </w:r>
            <w:r w:rsidRPr="00924B38">
              <w:rPr>
                <w:rFonts w:ascii="Arial" w:hAnsi="Arial" w:cs="Arial"/>
                <w:lang w:val="en-US"/>
              </w:rPr>
              <w:t xml:space="preserve"> </w:t>
            </w:r>
            <w:r w:rsidRPr="00924B38">
              <w:rPr>
                <w:rStyle w:val="ts-alignment-element"/>
                <w:rFonts w:ascii="Arial" w:hAnsi="Arial" w:cs="Arial"/>
                <w:lang w:val="en-US"/>
              </w:rPr>
              <w:t>be</w:t>
            </w:r>
            <w:r w:rsidRPr="00924B38">
              <w:rPr>
                <w:rFonts w:ascii="Arial" w:hAnsi="Arial" w:cs="Arial"/>
                <w:lang w:val="en-US"/>
              </w:rPr>
              <w:t xml:space="preserve"> </w:t>
            </w:r>
            <w:r w:rsidRPr="00924B38">
              <w:rPr>
                <w:rStyle w:val="ts-alignment-element"/>
                <w:rFonts w:ascii="Arial" w:hAnsi="Arial" w:cs="Arial"/>
                <w:lang w:val="en-US"/>
              </w:rPr>
              <w:t>automatically</w:t>
            </w:r>
            <w:r w:rsidRPr="00924B38">
              <w:rPr>
                <w:rFonts w:ascii="Arial" w:hAnsi="Arial" w:cs="Arial"/>
                <w:lang w:val="en-US"/>
              </w:rPr>
              <w:t xml:space="preserve"> </w:t>
            </w:r>
            <w:r w:rsidRPr="00924B38">
              <w:rPr>
                <w:rStyle w:val="ts-alignment-element"/>
                <w:rFonts w:ascii="Arial" w:hAnsi="Arial" w:cs="Arial"/>
                <w:lang w:val="en-US"/>
              </w:rPr>
              <w:t>terminated</w:t>
            </w:r>
            <w:r w:rsidRPr="00924B38">
              <w:rPr>
                <w:rFonts w:ascii="Arial" w:hAnsi="Arial" w:cs="Arial"/>
                <w:lang w:val="en-US"/>
              </w:rPr>
              <w:t xml:space="preserve"> </w:t>
            </w:r>
            <w:r w:rsidRPr="00924B38">
              <w:rPr>
                <w:rStyle w:val="ts-alignment-element"/>
                <w:rFonts w:ascii="Arial" w:hAnsi="Arial" w:cs="Arial"/>
                <w:lang w:val="en-US"/>
              </w:rPr>
              <w:t>without</w:t>
            </w:r>
            <w:r w:rsidRPr="00924B38">
              <w:rPr>
                <w:rFonts w:ascii="Arial" w:hAnsi="Arial" w:cs="Arial"/>
                <w:lang w:val="en-US"/>
              </w:rPr>
              <w:t xml:space="preserve"> </w:t>
            </w:r>
            <w:r w:rsidRPr="00924B38">
              <w:rPr>
                <w:rStyle w:val="ts-alignment-element"/>
                <w:rFonts w:ascii="Arial" w:hAnsi="Arial" w:cs="Arial"/>
                <w:lang w:val="en-US"/>
              </w:rPr>
              <w:t>prior</w:t>
            </w:r>
            <w:r w:rsidRPr="00924B38">
              <w:rPr>
                <w:rFonts w:ascii="Arial" w:hAnsi="Arial" w:cs="Arial"/>
                <w:lang w:val="en-US"/>
              </w:rPr>
              <w:t xml:space="preserve"> </w:t>
            </w:r>
            <w:r w:rsidRPr="00924B38">
              <w:rPr>
                <w:rStyle w:val="ts-alignment-element"/>
                <w:rFonts w:ascii="Arial" w:hAnsi="Arial" w:cs="Arial"/>
                <w:lang w:val="en-US"/>
              </w:rPr>
              <w:t>notice</w:t>
            </w:r>
            <w:r w:rsidRPr="00924B38">
              <w:rPr>
                <w:rFonts w:ascii="Arial" w:hAnsi="Arial" w:cs="Arial"/>
                <w:lang w:val="en-US"/>
              </w:rPr>
              <w:t xml:space="preserve"> </w:t>
            </w:r>
            <w:r w:rsidRPr="00924B38">
              <w:rPr>
                <w:rStyle w:val="ts-alignment-element"/>
                <w:rFonts w:ascii="Arial" w:hAnsi="Arial" w:cs="Arial"/>
                <w:lang w:val="en-US"/>
              </w:rPr>
              <w:t>or</w:t>
            </w:r>
            <w:r w:rsidRPr="00924B38">
              <w:rPr>
                <w:rFonts w:ascii="Arial" w:hAnsi="Arial" w:cs="Arial"/>
                <w:lang w:val="en-US"/>
              </w:rPr>
              <w:t xml:space="preserve"> </w:t>
            </w:r>
            <w:r w:rsidRPr="00924B38">
              <w:rPr>
                <w:rStyle w:val="ts-alignment-element"/>
                <w:rFonts w:ascii="Arial" w:hAnsi="Arial" w:cs="Arial"/>
                <w:lang w:val="en-US"/>
              </w:rPr>
              <w:t>any</w:t>
            </w:r>
            <w:r w:rsidRPr="00924B38">
              <w:rPr>
                <w:rFonts w:ascii="Arial" w:hAnsi="Arial" w:cs="Arial"/>
                <w:lang w:val="en-US"/>
              </w:rPr>
              <w:t xml:space="preserve"> </w:t>
            </w:r>
            <w:r w:rsidRPr="00924B38">
              <w:rPr>
                <w:rStyle w:val="ts-alignment-element"/>
                <w:rFonts w:ascii="Arial" w:hAnsi="Arial" w:cs="Arial"/>
                <w:lang w:val="en-US"/>
              </w:rPr>
              <w:t>other</w:t>
            </w:r>
            <w:r w:rsidRPr="00924B38">
              <w:rPr>
                <w:rFonts w:ascii="Arial" w:hAnsi="Arial" w:cs="Arial"/>
                <w:lang w:val="en-US"/>
              </w:rPr>
              <w:t xml:space="preserve"> </w:t>
            </w:r>
            <w:r w:rsidRPr="00924B38">
              <w:rPr>
                <w:rStyle w:val="ts-alignment-element"/>
                <w:rFonts w:ascii="Arial" w:hAnsi="Arial" w:cs="Arial"/>
                <w:lang w:val="en-US"/>
              </w:rPr>
              <w:t>requirement</w:t>
            </w:r>
            <w:r w:rsidR="00E55583" w:rsidRPr="00924B38">
              <w:rPr>
                <w:rFonts w:ascii="Arial" w:hAnsi="Arial" w:cs="Arial"/>
                <w:spacing w:val="-3"/>
                <w:lang w:val="en-US"/>
              </w:rPr>
              <w:t>.</w:t>
            </w:r>
          </w:p>
        </w:tc>
      </w:tr>
      <w:tr w:rsidR="00E55583" w:rsidRPr="00870391" w14:paraId="789BCA94" w14:textId="77777777" w:rsidTr="00103397">
        <w:trPr>
          <w:trHeight w:val="373"/>
        </w:trPr>
        <w:tc>
          <w:tcPr>
            <w:tcW w:w="9450" w:type="dxa"/>
            <w:gridSpan w:val="2"/>
          </w:tcPr>
          <w:p w14:paraId="01B42FD6" w14:textId="495BD81D" w:rsidR="00E55583" w:rsidRPr="00924B38" w:rsidRDefault="00580DEF" w:rsidP="00DC14CB">
            <w:pPr>
              <w:pStyle w:val="A4-heading3"/>
              <w:rPr>
                <w:rFonts w:ascii="Arial" w:hAnsi="Arial" w:cs="Arial"/>
                <w:sz w:val="22"/>
                <w:szCs w:val="22"/>
                <w:lang w:val="en-US"/>
              </w:rPr>
            </w:pPr>
            <w:r w:rsidRPr="00924B38">
              <w:rPr>
                <w:rFonts w:ascii="Arial" w:hAnsi="Arial" w:cs="Arial"/>
                <w:sz w:val="22"/>
                <w:szCs w:val="22"/>
                <w:lang w:val="en-US"/>
              </w:rPr>
              <w:t xml:space="preserve">Clause 25. Early Termination of Contract. </w:t>
            </w:r>
          </w:p>
        </w:tc>
      </w:tr>
      <w:tr w:rsidR="00E55583" w:rsidRPr="00870391" w14:paraId="7FB3A6BB" w14:textId="77777777" w:rsidTr="00103397">
        <w:trPr>
          <w:trHeight w:val="841"/>
        </w:trPr>
        <w:tc>
          <w:tcPr>
            <w:tcW w:w="810" w:type="dxa"/>
          </w:tcPr>
          <w:p w14:paraId="2B5A960C" w14:textId="32C9190D"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25.1</w:t>
            </w:r>
          </w:p>
        </w:tc>
        <w:tc>
          <w:tcPr>
            <w:tcW w:w="8640" w:type="dxa"/>
          </w:tcPr>
          <w:p w14:paraId="75DB7266" w14:textId="77777777" w:rsidR="00580DEF" w:rsidRPr="00924B38" w:rsidRDefault="00580DEF" w:rsidP="00DC14CB">
            <w:pPr>
              <w:pStyle w:val="ListParagraph"/>
              <w:numPr>
                <w:ilvl w:val="0"/>
                <w:numId w:val="24"/>
              </w:numPr>
              <w:rPr>
                <w:rFonts w:ascii="Arial" w:hAnsi="Arial" w:cs="Arial"/>
                <w:b/>
                <w:bCs/>
                <w:sz w:val="22"/>
                <w:szCs w:val="22"/>
                <w:lang w:val="en-US"/>
              </w:rPr>
            </w:pPr>
            <w:r w:rsidRPr="00580DEF">
              <w:rPr>
                <w:rFonts w:ascii="Arial" w:hAnsi="Arial" w:cs="Arial"/>
                <w:b/>
                <w:bCs/>
                <w:sz w:val="22"/>
                <w:szCs w:val="22"/>
                <w:lang w:val="en-US"/>
              </w:rPr>
              <w:t xml:space="preserve">For reasons not attributable to the Consultant </w:t>
            </w:r>
          </w:p>
          <w:p w14:paraId="57084370" w14:textId="10248F63"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The </w:t>
            </w:r>
            <w:r w:rsidRPr="00580DEF">
              <w:rPr>
                <w:rFonts w:ascii="Arial" w:hAnsi="Arial" w:cs="Arial"/>
                <w:b/>
                <w:bCs/>
                <w:sz w:val="22"/>
                <w:szCs w:val="22"/>
                <w:lang w:val="en-US"/>
              </w:rPr>
              <w:t>Contractor</w:t>
            </w:r>
            <w:r w:rsidRPr="00580DEF">
              <w:rPr>
                <w:rFonts w:ascii="Arial" w:hAnsi="Arial" w:cs="Arial"/>
                <w:sz w:val="22"/>
                <w:szCs w:val="22"/>
                <w:lang w:val="en-US"/>
              </w:rPr>
              <w:t xml:space="preserve"> may terminate the Contract early when</w:t>
            </w:r>
            <w:r w:rsidR="00FB4928">
              <w:rPr>
                <w:rFonts w:ascii="Arial" w:hAnsi="Arial" w:cs="Arial"/>
                <w:sz w:val="22"/>
                <w:szCs w:val="22"/>
                <w:lang w:val="en-US"/>
              </w:rPr>
              <w:t>,</w:t>
            </w:r>
            <w:r w:rsidRPr="00580DEF">
              <w:rPr>
                <w:rFonts w:ascii="Arial" w:hAnsi="Arial" w:cs="Arial"/>
                <w:sz w:val="22"/>
                <w:szCs w:val="22"/>
                <w:lang w:val="en-US"/>
              </w:rPr>
              <w:t xml:space="preserve"> for justified reasons</w:t>
            </w:r>
            <w:r w:rsidR="00FB4928">
              <w:rPr>
                <w:rFonts w:ascii="Arial" w:hAnsi="Arial" w:cs="Arial"/>
                <w:sz w:val="22"/>
                <w:szCs w:val="22"/>
                <w:lang w:val="en-US"/>
              </w:rPr>
              <w:t>,</w:t>
            </w:r>
            <w:r w:rsidRPr="00580DEF">
              <w:rPr>
                <w:rFonts w:ascii="Arial" w:hAnsi="Arial" w:cs="Arial"/>
                <w:sz w:val="22"/>
                <w:szCs w:val="22"/>
                <w:lang w:val="en-US"/>
              </w:rPr>
              <w:t xml:space="preserve"> the need to require the Consulting Services object of the Contract is extinguished. In such a case, the </w:t>
            </w:r>
            <w:r w:rsidRPr="00580DEF">
              <w:rPr>
                <w:rFonts w:ascii="Arial" w:hAnsi="Arial" w:cs="Arial"/>
                <w:b/>
                <w:bCs/>
                <w:sz w:val="22"/>
                <w:szCs w:val="22"/>
                <w:lang w:val="en-US"/>
              </w:rPr>
              <w:t>Consultant</w:t>
            </w:r>
            <w:r w:rsidRPr="00580DEF">
              <w:rPr>
                <w:rFonts w:ascii="Arial" w:hAnsi="Arial" w:cs="Arial"/>
                <w:sz w:val="22"/>
                <w:szCs w:val="22"/>
                <w:lang w:val="en-US"/>
              </w:rPr>
              <w:t xml:space="preserve"> </w:t>
            </w:r>
            <w:r w:rsidR="00C87439" w:rsidRPr="00924B38">
              <w:rPr>
                <w:rFonts w:ascii="Arial" w:hAnsi="Arial" w:cs="Arial"/>
                <w:sz w:val="22"/>
                <w:szCs w:val="22"/>
                <w:lang w:val="en-US"/>
              </w:rPr>
              <w:t xml:space="preserve">must be notified </w:t>
            </w:r>
            <w:r w:rsidRPr="00580DEF">
              <w:rPr>
                <w:rFonts w:ascii="Arial" w:hAnsi="Arial" w:cs="Arial"/>
                <w:sz w:val="22"/>
                <w:szCs w:val="22"/>
                <w:lang w:val="en-US"/>
              </w:rPr>
              <w:t xml:space="preserve">of the early termination by written notice issued at least with </w:t>
            </w:r>
            <w:r w:rsidRPr="00580DEF">
              <w:rPr>
                <w:rFonts w:ascii="Arial" w:hAnsi="Arial" w:cs="Arial"/>
                <w:b/>
                <w:bCs/>
                <w:i/>
                <w:iCs/>
                <w:color w:val="FF0000"/>
                <w:sz w:val="22"/>
                <w:szCs w:val="22"/>
                <w:lang w:val="en-US"/>
              </w:rPr>
              <w:t>(Indicate the number of days agreed to notify the early termination in accordance with national law)</w:t>
            </w:r>
            <w:r w:rsidRPr="00580DEF">
              <w:rPr>
                <w:rFonts w:ascii="Arial" w:hAnsi="Arial" w:cs="Arial"/>
                <w:color w:val="FF0000"/>
                <w:sz w:val="22"/>
                <w:szCs w:val="22"/>
                <w:lang w:val="en-US"/>
              </w:rPr>
              <w:t xml:space="preserve"> </w:t>
            </w:r>
            <w:r w:rsidRPr="00580DEF">
              <w:rPr>
                <w:rFonts w:ascii="Arial" w:hAnsi="Arial" w:cs="Arial"/>
                <w:sz w:val="22"/>
                <w:szCs w:val="22"/>
                <w:lang w:val="en-US"/>
              </w:rPr>
              <w:t xml:space="preserve">days in advance. </w:t>
            </w:r>
          </w:p>
          <w:p w14:paraId="27C27433" w14:textId="52A14F6F" w:rsidR="00580DEF"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When the </w:t>
            </w:r>
            <w:r w:rsidRPr="00580DEF">
              <w:rPr>
                <w:rFonts w:ascii="Arial" w:hAnsi="Arial" w:cs="Arial"/>
                <w:b/>
                <w:bCs/>
                <w:sz w:val="22"/>
                <w:szCs w:val="22"/>
                <w:lang w:val="en-US"/>
              </w:rPr>
              <w:t>Contractor</w:t>
            </w:r>
            <w:r w:rsidRPr="00580DEF">
              <w:rPr>
                <w:rFonts w:ascii="Arial" w:hAnsi="Arial" w:cs="Arial"/>
                <w:sz w:val="22"/>
                <w:szCs w:val="22"/>
                <w:lang w:val="en-US"/>
              </w:rPr>
              <w:t xml:space="preserve"> terminates the Consulting Services Contract, for reasons not attributable to the </w:t>
            </w:r>
            <w:r w:rsidRPr="00580DEF">
              <w:rPr>
                <w:rFonts w:ascii="Arial" w:hAnsi="Arial" w:cs="Arial"/>
                <w:b/>
                <w:bCs/>
                <w:sz w:val="22"/>
                <w:szCs w:val="22"/>
                <w:lang w:val="en-US"/>
              </w:rPr>
              <w:t>Consultant</w:t>
            </w:r>
            <w:r w:rsidRPr="00580DEF">
              <w:rPr>
                <w:rFonts w:ascii="Arial" w:hAnsi="Arial" w:cs="Arial"/>
                <w:sz w:val="22"/>
                <w:szCs w:val="22"/>
                <w:lang w:val="en-US"/>
              </w:rPr>
              <w:t xml:space="preserve">, the </w:t>
            </w:r>
            <w:r w:rsidR="00C87439" w:rsidRPr="00924B38">
              <w:rPr>
                <w:rFonts w:ascii="Arial" w:hAnsi="Arial" w:cs="Arial"/>
                <w:b/>
                <w:bCs/>
                <w:sz w:val="22"/>
                <w:szCs w:val="22"/>
                <w:lang w:val="en-US"/>
              </w:rPr>
              <w:t>C</w:t>
            </w:r>
            <w:r w:rsidRPr="00580DEF">
              <w:rPr>
                <w:rFonts w:ascii="Arial" w:hAnsi="Arial" w:cs="Arial"/>
                <w:b/>
                <w:bCs/>
                <w:sz w:val="22"/>
                <w:szCs w:val="22"/>
                <w:lang w:val="en-US"/>
              </w:rPr>
              <w:t>onsultant</w:t>
            </w:r>
            <w:r w:rsidRPr="00580DEF">
              <w:rPr>
                <w:rFonts w:ascii="Arial" w:hAnsi="Arial" w:cs="Arial"/>
                <w:sz w:val="22"/>
                <w:szCs w:val="22"/>
                <w:lang w:val="en-US"/>
              </w:rPr>
              <w:t xml:space="preserve"> </w:t>
            </w:r>
            <w:r w:rsidR="00C87439" w:rsidRPr="00924B38">
              <w:rPr>
                <w:rFonts w:ascii="Arial" w:hAnsi="Arial" w:cs="Arial"/>
                <w:sz w:val="22"/>
                <w:szCs w:val="22"/>
                <w:lang w:val="en-US"/>
              </w:rPr>
              <w:t xml:space="preserve">shall be paid </w:t>
            </w:r>
            <w:r w:rsidRPr="00580DEF">
              <w:rPr>
                <w:rFonts w:ascii="Arial" w:hAnsi="Arial" w:cs="Arial"/>
                <w:sz w:val="22"/>
                <w:szCs w:val="22"/>
                <w:lang w:val="en-US"/>
              </w:rPr>
              <w:t xml:space="preserve">the corresponding amount for the services rendered or </w:t>
            </w:r>
            <w:r w:rsidR="00C87439" w:rsidRPr="00924B38">
              <w:rPr>
                <w:rFonts w:ascii="Arial" w:hAnsi="Arial" w:cs="Arial"/>
                <w:sz w:val="22"/>
                <w:szCs w:val="22"/>
                <w:lang w:val="en-US"/>
              </w:rPr>
              <w:t>deliverables</w:t>
            </w:r>
            <w:r w:rsidRPr="00580DEF">
              <w:rPr>
                <w:rFonts w:ascii="Arial" w:hAnsi="Arial" w:cs="Arial"/>
                <w:sz w:val="22"/>
                <w:szCs w:val="22"/>
                <w:lang w:val="en-US"/>
              </w:rPr>
              <w:t xml:space="preserve"> </w:t>
            </w:r>
            <w:r w:rsidR="00C87439" w:rsidRPr="00924B38">
              <w:rPr>
                <w:rFonts w:ascii="Arial" w:hAnsi="Arial" w:cs="Arial"/>
                <w:sz w:val="22"/>
                <w:szCs w:val="22"/>
                <w:lang w:val="en-US"/>
              </w:rPr>
              <w:t>submitted</w:t>
            </w:r>
            <w:r w:rsidRPr="00580DEF">
              <w:rPr>
                <w:rFonts w:ascii="Arial" w:hAnsi="Arial" w:cs="Arial"/>
                <w:sz w:val="22"/>
                <w:szCs w:val="22"/>
                <w:lang w:val="en-US"/>
              </w:rPr>
              <w:t xml:space="preserve"> to date and shall reimburse the </w:t>
            </w:r>
            <w:r w:rsidRPr="00580DEF">
              <w:rPr>
                <w:rFonts w:ascii="Arial" w:hAnsi="Arial" w:cs="Arial"/>
                <w:b/>
                <w:bCs/>
                <w:sz w:val="22"/>
                <w:szCs w:val="22"/>
                <w:lang w:val="en-US"/>
              </w:rPr>
              <w:t>Consultant</w:t>
            </w:r>
            <w:r w:rsidRPr="00580DEF">
              <w:rPr>
                <w:rFonts w:ascii="Arial" w:hAnsi="Arial" w:cs="Arial"/>
                <w:sz w:val="22"/>
                <w:szCs w:val="22"/>
                <w:lang w:val="en-US"/>
              </w:rPr>
              <w:t xml:space="preserve"> for any non-recoverable expenses incurred, provided that these are reasonable, duly verified and directly related to the Contract. </w:t>
            </w:r>
          </w:p>
          <w:p w14:paraId="0973ED09" w14:textId="77777777" w:rsidR="00580DEF" w:rsidRPr="00924B38" w:rsidRDefault="00580DEF" w:rsidP="00DC14CB">
            <w:pPr>
              <w:pStyle w:val="ListParagraph"/>
              <w:numPr>
                <w:ilvl w:val="0"/>
                <w:numId w:val="24"/>
              </w:numPr>
              <w:rPr>
                <w:rFonts w:ascii="Arial" w:hAnsi="Arial" w:cs="Arial"/>
                <w:sz w:val="22"/>
                <w:szCs w:val="22"/>
                <w:lang w:val="en-US"/>
              </w:rPr>
            </w:pPr>
            <w:r w:rsidRPr="00580DEF">
              <w:rPr>
                <w:rFonts w:ascii="Arial" w:hAnsi="Arial" w:cs="Arial"/>
                <w:b/>
                <w:bCs/>
                <w:sz w:val="22"/>
                <w:szCs w:val="22"/>
                <w:lang w:val="en-US"/>
              </w:rPr>
              <w:t>For reasons attributable to the Contractor</w:t>
            </w:r>
            <w:r w:rsidRPr="00580DEF">
              <w:rPr>
                <w:rFonts w:ascii="Arial" w:hAnsi="Arial" w:cs="Arial"/>
                <w:sz w:val="22"/>
                <w:szCs w:val="22"/>
                <w:lang w:val="en-US"/>
              </w:rPr>
              <w:t xml:space="preserve"> </w:t>
            </w:r>
          </w:p>
          <w:p w14:paraId="599F86D8" w14:textId="77777777" w:rsidR="00580DEF"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The breach of the </w:t>
            </w:r>
            <w:r w:rsidRPr="00580DEF">
              <w:rPr>
                <w:rFonts w:ascii="Arial" w:hAnsi="Arial" w:cs="Arial"/>
                <w:b/>
                <w:bCs/>
                <w:sz w:val="22"/>
                <w:szCs w:val="22"/>
                <w:lang w:val="en-US"/>
              </w:rPr>
              <w:t>Contractor</w:t>
            </w:r>
            <w:r w:rsidRPr="00580DEF">
              <w:rPr>
                <w:rFonts w:ascii="Arial" w:hAnsi="Arial" w:cs="Arial"/>
                <w:sz w:val="22"/>
                <w:szCs w:val="22"/>
                <w:lang w:val="en-US"/>
              </w:rPr>
              <w:t xml:space="preserve"> with respect to its obligations, which significantly affects the development of the work of the Consultant, entitles the </w:t>
            </w:r>
            <w:r w:rsidRPr="00580DEF">
              <w:rPr>
                <w:rFonts w:ascii="Arial" w:hAnsi="Arial" w:cs="Arial"/>
                <w:b/>
                <w:bCs/>
                <w:sz w:val="22"/>
                <w:szCs w:val="22"/>
                <w:lang w:val="en-US"/>
              </w:rPr>
              <w:t>Consultant</w:t>
            </w:r>
            <w:r w:rsidRPr="00580DEF">
              <w:rPr>
                <w:rFonts w:ascii="Arial" w:hAnsi="Arial" w:cs="Arial"/>
                <w:sz w:val="22"/>
                <w:szCs w:val="22"/>
                <w:lang w:val="en-US"/>
              </w:rPr>
              <w:t xml:space="preserve"> to terminate this Contract. </w:t>
            </w:r>
          </w:p>
          <w:p w14:paraId="7F5F40BD" w14:textId="77777777" w:rsidR="00580DEF" w:rsidRPr="00924B38" w:rsidRDefault="00580DEF" w:rsidP="00DC14CB">
            <w:pPr>
              <w:pStyle w:val="ListParagraph"/>
              <w:numPr>
                <w:ilvl w:val="0"/>
                <w:numId w:val="24"/>
              </w:numPr>
              <w:rPr>
                <w:rFonts w:ascii="Arial" w:hAnsi="Arial" w:cs="Arial"/>
                <w:sz w:val="22"/>
                <w:szCs w:val="22"/>
                <w:lang w:val="en-US"/>
              </w:rPr>
            </w:pPr>
            <w:r w:rsidRPr="00580DEF">
              <w:rPr>
                <w:rFonts w:ascii="Arial" w:hAnsi="Arial" w:cs="Arial"/>
                <w:b/>
                <w:bCs/>
                <w:sz w:val="22"/>
                <w:szCs w:val="22"/>
                <w:lang w:val="en-US"/>
              </w:rPr>
              <w:t>Termination by mutual agreement</w:t>
            </w:r>
            <w:r w:rsidRPr="00580DEF">
              <w:rPr>
                <w:rFonts w:ascii="Arial" w:hAnsi="Arial" w:cs="Arial"/>
                <w:sz w:val="22"/>
                <w:szCs w:val="22"/>
                <w:lang w:val="en-US"/>
              </w:rPr>
              <w:t xml:space="preserve"> </w:t>
            </w:r>
          </w:p>
          <w:p w14:paraId="20B92795" w14:textId="2E4B1E5E" w:rsidR="00580DEF" w:rsidRPr="00580DEF"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When the Contract ends by mutual agreement, the termination agreement must be processed legally and will contain the treatment of all aspects related to the contractual settlement. Termination by mutual agreement shall not imply waiver of rights caused or acquired in favour of the </w:t>
            </w:r>
            <w:r w:rsidRPr="00580DEF">
              <w:rPr>
                <w:rFonts w:ascii="Arial" w:hAnsi="Arial" w:cs="Arial"/>
                <w:b/>
                <w:bCs/>
                <w:sz w:val="22"/>
                <w:szCs w:val="22"/>
                <w:lang w:val="en-US"/>
              </w:rPr>
              <w:t>Contractor</w:t>
            </w:r>
            <w:r w:rsidRPr="00580DEF">
              <w:rPr>
                <w:rFonts w:ascii="Arial" w:hAnsi="Arial" w:cs="Arial"/>
                <w:sz w:val="22"/>
                <w:szCs w:val="22"/>
                <w:lang w:val="en-US"/>
              </w:rPr>
              <w:t xml:space="preserve"> or the </w:t>
            </w:r>
            <w:r w:rsidRPr="00580DEF">
              <w:rPr>
                <w:rFonts w:ascii="Arial" w:hAnsi="Arial" w:cs="Arial"/>
                <w:b/>
                <w:bCs/>
                <w:sz w:val="22"/>
                <w:szCs w:val="22"/>
                <w:lang w:val="en-US"/>
              </w:rPr>
              <w:t>Consultant</w:t>
            </w:r>
            <w:r w:rsidRPr="00924B38">
              <w:rPr>
                <w:rFonts w:ascii="Arial" w:hAnsi="Arial" w:cs="Arial"/>
                <w:sz w:val="22"/>
                <w:szCs w:val="22"/>
                <w:lang w:val="en-US"/>
              </w:rPr>
              <w:t>.</w:t>
            </w:r>
          </w:p>
          <w:p w14:paraId="122EF3C9" w14:textId="77777777" w:rsidR="00580DEF" w:rsidRPr="00924B38" w:rsidRDefault="00580DEF" w:rsidP="00DC14CB">
            <w:pPr>
              <w:pStyle w:val="ListParagraph"/>
              <w:numPr>
                <w:ilvl w:val="0"/>
                <w:numId w:val="24"/>
              </w:numPr>
              <w:rPr>
                <w:rFonts w:ascii="Arial" w:hAnsi="Arial" w:cs="Arial"/>
                <w:sz w:val="22"/>
                <w:szCs w:val="22"/>
                <w:lang w:val="en-US"/>
              </w:rPr>
            </w:pPr>
            <w:r w:rsidRPr="00580DEF">
              <w:rPr>
                <w:rFonts w:ascii="Arial" w:hAnsi="Arial" w:cs="Arial"/>
                <w:b/>
                <w:bCs/>
                <w:sz w:val="22"/>
                <w:szCs w:val="22"/>
                <w:lang w:val="en-US"/>
              </w:rPr>
              <w:t>For reasons attributable to the Consultant</w:t>
            </w:r>
            <w:r w:rsidRPr="00580DEF">
              <w:rPr>
                <w:rFonts w:ascii="Arial" w:hAnsi="Arial" w:cs="Arial"/>
                <w:sz w:val="22"/>
                <w:szCs w:val="22"/>
                <w:lang w:val="en-US"/>
              </w:rPr>
              <w:t xml:space="preserve"> </w:t>
            </w:r>
          </w:p>
          <w:p w14:paraId="3F5BE239" w14:textId="77777777"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The </w:t>
            </w:r>
            <w:r w:rsidRPr="00580DEF">
              <w:rPr>
                <w:rFonts w:ascii="Arial" w:hAnsi="Arial" w:cs="Arial"/>
                <w:b/>
                <w:bCs/>
                <w:sz w:val="22"/>
                <w:szCs w:val="22"/>
                <w:lang w:val="en-US"/>
              </w:rPr>
              <w:t>Contractor</w:t>
            </w:r>
            <w:r w:rsidRPr="00580DEF">
              <w:rPr>
                <w:rFonts w:ascii="Arial" w:hAnsi="Arial" w:cs="Arial"/>
                <w:sz w:val="22"/>
                <w:szCs w:val="22"/>
                <w:lang w:val="en-US"/>
              </w:rPr>
              <w:t xml:space="preserve"> may terminate this Agreement early without compensation when the </w:t>
            </w:r>
            <w:r w:rsidRPr="00580DEF">
              <w:rPr>
                <w:rFonts w:ascii="Arial" w:hAnsi="Arial" w:cs="Arial"/>
                <w:b/>
                <w:bCs/>
                <w:sz w:val="22"/>
                <w:szCs w:val="22"/>
                <w:lang w:val="en-US"/>
              </w:rPr>
              <w:t>Consultant</w:t>
            </w:r>
            <w:r w:rsidRPr="00580DEF">
              <w:rPr>
                <w:rFonts w:ascii="Arial" w:hAnsi="Arial" w:cs="Arial"/>
                <w:sz w:val="22"/>
                <w:szCs w:val="22"/>
                <w:lang w:val="en-US"/>
              </w:rPr>
              <w:t xml:space="preserve"> fails to perform any of the obligations to which he is subject under this Agreement, fails to perform them in an agreed manner or for violating the prohibitions contained in the laws and legal provisions applicable to this Agreement in the country of the </w:t>
            </w:r>
            <w:r w:rsidRPr="00580DEF">
              <w:rPr>
                <w:rFonts w:ascii="Arial" w:hAnsi="Arial" w:cs="Arial"/>
                <w:b/>
                <w:bCs/>
                <w:sz w:val="22"/>
                <w:szCs w:val="22"/>
                <w:lang w:val="en-US"/>
              </w:rPr>
              <w:t>Contractor</w:t>
            </w:r>
            <w:r w:rsidRPr="00580DEF">
              <w:rPr>
                <w:rFonts w:ascii="Arial" w:hAnsi="Arial" w:cs="Arial"/>
                <w:sz w:val="22"/>
                <w:szCs w:val="22"/>
                <w:lang w:val="en-US"/>
              </w:rPr>
              <w:t xml:space="preserve">. </w:t>
            </w:r>
          </w:p>
          <w:p w14:paraId="4F732CEA" w14:textId="77777777"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In such circumstances, the </w:t>
            </w:r>
            <w:r w:rsidRPr="00580DEF">
              <w:rPr>
                <w:rFonts w:ascii="Arial" w:hAnsi="Arial" w:cs="Arial"/>
                <w:b/>
                <w:bCs/>
                <w:sz w:val="22"/>
                <w:szCs w:val="22"/>
                <w:lang w:val="en-US"/>
              </w:rPr>
              <w:t>Contractor</w:t>
            </w:r>
            <w:r w:rsidRPr="00580DEF">
              <w:rPr>
                <w:rFonts w:ascii="Arial" w:hAnsi="Arial" w:cs="Arial"/>
                <w:sz w:val="22"/>
                <w:szCs w:val="22"/>
                <w:lang w:val="en-US"/>
              </w:rPr>
              <w:t xml:space="preserve"> shall send a notice of termination to the </w:t>
            </w:r>
            <w:r w:rsidRPr="00580DEF">
              <w:rPr>
                <w:rFonts w:ascii="Arial" w:hAnsi="Arial" w:cs="Arial"/>
                <w:b/>
                <w:bCs/>
                <w:sz w:val="22"/>
                <w:szCs w:val="22"/>
                <w:lang w:val="en-US"/>
              </w:rPr>
              <w:t>Consultant</w:t>
            </w:r>
            <w:r w:rsidRPr="00580DEF">
              <w:rPr>
                <w:rFonts w:ascii="Arial" w:hAnsi="Arial" w:cs="Arial"/>
                <w:sz w:val="22"/>
                <w:szCs w:val="22"/>
                <w:lang w:val="en-US"/>
              </w:rPr>
              <w:t xml:space="preserve"> in which he shall explicitly indicate the breach and/or infringement incurred by the </w:t>
            </w:r>
            <w:r w:rsidRPr="00580DEF">
              <w:rPr>
                <w:rFonts w:ascii="Arial" w:hAnsi="Arial" w:cs="Arial"/>
                <w:b/>
                <w:bCs/>
                <w:sz w:val="22"/>
                <w:szCs w:val="22"/>
                <w:lang w:val="en-US"/>
              </w:rPr>
              <w:t>Consultant</w:t>
            </w:r>
            <w:r w:rsidRPr="00580DEF">
              <w:rPr>
                <w:rFonts w:ascii="Arial" w:hAnsi="Arial" w:cs="Arial"/>
                <w:sz w:val="22"/>
                <w:szCs w:val="22"/>
                <w:lang w:val="en-US"/>
              </w:rPr>
              <w:t xml:space="preserve">. Early termination shall take effect on the date on which the notice is made. </w:t>
            </w:r>
          </w:p>
          <w:p w14:paraId="19449BB4" w14:textId="78160468"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In addition to the aforementioned, it will be a cause of termination, when it is determined that the </w:t>
            </w:r>
            <w:r w:rsidRPr="00580DEF">
              <w:rPr>
                <w:rFonts w:ascii="Arial" w:hAnsi="Arial" w:cs="Arial"/>
                <w:b/>
                <w:bCs/>
                <w:sz w:val="22"/>
                <w:szCs w:val="22"/>
                <w:lang w:val="en-US"/>
              </w:rPr>
              <w:t>Consultant</w:t>
            </w:r>
            <w:r w:rsidRPr="00580DEF">
              <w:rPr>
                <w:rFonts w:ascii="Arial" w:hAnsi="Arial" w:cs="Arial"/>
                <w:sz w:val="22"/>
                <w:szCs w:val="22"/>
                <w:lang w:val="en-US"/>
              </w:rPr>
              <w:t xml:space="preserve"> has participated in practices prohibited by the Bank during the competition or the execution of the Contract. In this case, once the termination procedure has been initiated, it cannot be rendered meaningless. </w:t>
            </w:r>
          </w:p>
          <w:p w14:paraId="593023FC" w14:textId="77777777"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In case of termination of this contract for reasons attributable to the </w:t>
            </w:r>
            <w:r w:rsidRPr="00580DEF">
              <w:rPr>
                <w:rFonts w:ascii="Arial" w:hAnsi="Arial" w:cs="Arial"/>
                <w:b/>
                <w:bCs/>
                <w:sz w:val="22"/>
                <w:szCs w:val="22"/>
                <w:lang w:val="en-US"/>
              </w:rPr>
              <w:t>Consultant</w:t>
            </w:r>
            <w:r w:rsidRPr="00580DEF">
              <w:rPr>
                <w:rFonts w:ascii="Arial" w:hAnsi="Arial" w:cs="Arial"/>
                <w:sz w:val="22"/>
                <w:szCs w:val="22"/>
                <w:lang w:val="en-US"/>
              </w:rPr>
              <w:t>, he</w:t>
            </w:r>
            <w:r w:rsidR="00C87439" w:rsidRPr="00924B38">
              <w:rPr>
                <w:rFonts w:ascii="Arial" w:hAnsi="Arial" w:cs="Arial"/>
                <w:sz w:val="22"/>
                <w:szCs w:val="22"/>
                <w:lang w:val="en-US"/>
              </w:rPr>
              <w:t>/she</w:t>
            </w:r>
            <w:r w:rsidRPr="00580DEF">
              <w:rPr>
                <w:rFonts w:ascii="Arial" w:hAnsi="Arial" w:cs="Arial"/>
                <w:sz w:val="22"/>
                <w:szCs w:val="22"/>
                <w:lang w:val="en-US"/>
              </w:rPr>
              <w:t xml:space="preserve"> will be liable to the </w:t>
            </w:r>
            <w:r w:rsidRPr="00580DEF">
              <w:rPr>
                <w:rFonts w:ascii="Arial" w:hAnsi="Arial" w:cs="Arial"/>
                <w:b/>
                <w:bCs/>
                <w:sz w:val="22"/>
                <w:szCs w:val="22"/>
                <w:lang w:val="en-US"/>
              </w:rPr>
              <w:t>Contractor</w:t>
            </w:r>
            <w:r w:rsidRPr="00580DEF">
              <w:rPr>
                <w:rFonts w:ascii="Arial" w:hAnsi="Arial" w:cs="Arial"/>
                <w:sz w:val="22"/>
                <w:szCs w:val="22"/>
                <w:lang w:val="en-US"/>
              </w:rPr>
              <w:t xml:space="preserve"> for the damages caused by him</w:t>
            </w:r>
            <w:r w:rsidR="00C87439" w:rsidRPr="00924B38">
              <w:rPr>
                <w:rFonts w:ascii="Arial" w:hAnsi="Arial" w:cs="Arial"/>
                <w:sz w:val="22"/>
                <w:szCs w:val="22"/>
                <w:lang w:val="en-US"/>
              </w:rPr>
              <w:t>/her</w:t>
            </w:r>
            <w:r w:rsidRPr="00580DEF">
              <w:rPr>
                <w:rFonts w:ascii="Arial" w:hAnsi="Arial" w:cs="Arial"/>
                <w:sz w:val="22"/>
                <w:szCs w:val="22"/>
                <w:lang w:val="en-US"/>
              </w:rPr>
              <w:t xml:space="preserve"> due to </w:t>
            </w:r>
            <w:r w:rsidR="00C87439" w:rsidRPr="00924B38">
              <w:rPr>
                <w:rFonts w:ascii="Arial" w:hAnsi="Arial" w:cs="Arial"/>
                <w:sz w:val="22"/>
                <w:szCs w:val="22"/>
                <w:lang w:val="en-US"/>
              </w:rPr>
              <w:t>the</w:t>
            </w:r>
            <w:r w:rsidRPr="00580DEF">
              <w:rPr>
                <w:rFonts w:ascii="Arial" w:hAnsi="Arial" w:cs="Arial"/>
                <w:sz w:val="22"/>
                <w:szCs w:val="22"/>
                <w:lang w:val="en-US"/>
              </w:rPr>
              <w:t xml:space="preserve"> breach or the act he</w:t>
            </w:r>
            <w:r w:rsidR="00C87439" w:rsidRPr="00924B38">
              <w:rPr>
                <w:rFonts w:ascii="Arial" w:hAnsi="Arial" w:cs="Arial"/>
                <w:sz w:val="22"/>
                <w:szCs w:val="22"/>
                <w:lang w:val="en-US"/>
              </w:rPr>
              <w:t>/she</w:t>
            </w:r>
            <w:r w:rsidRPr="00580DEF">
              <w:rPr>
                <w:rFonts w:ascii="Arial" w:hAnsi="Arial" w:cs="Arial"/>
                <w:sz w:val="22"/>
                <w:szCs w:val="22"/>
                <w:lang w:val="en-US"/>
              </w:rPr>
              <w:t xml:space="preserve"> has executed. </w:t>
            </w:r>
          </w:p>
          <w:p w14:paraId="2E7FA2EC" w14:textId="77777777" w:rsidR="00C87439" w:rsidRPr="00924B38"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In any of the cases of </w:t>
            </w:r>
            <w:r w:rsidR="00C87439" w:rsidRPr="00924B38">
              <w:rPr>
                <w:rFonts w:ascii="Arial" w:hAnsi="Arial" w:cs="Arial"/>
                <w:sz w:val="22"/>
                <w:szCs w:val="22"/>
                <w:lang w:val="en-US"/>
              </w:rPr>
              <w:t>termination</w:t>
            </w:r>
            <w:r w:rsidRPr="00580DEF">
              <w:rPr>
                <w:rFonts w:ascii="Arial" w:hAnsi="Arial" w:cs="Arial"/>
                <w:sz w:val="22"/>
                <w:szCs w:val="22"/>
                <w:lang w:val="en-US"/>
              </w:rPr>
              <w:t xml:space="preserve">, the </w:t>
            </w:r>
            <w:r w:rsidRPr="00580DEF">
              <w:rPr>
                <w:rFonts w:ascii="Arial" w:hAnsi="Arial" w:cs="Arial"/>
                <w:b/>
                <w:bCs/>
                <w:sz w:val="22"/>
                <w:szCs w:val="22"/>
                <w:lang w:val="en-US"/>
              </w:rPr>
              <w:t>Consultant</w:t>
            </w:r>
            <w:r w:rsidRPr="00580DEF">
              <w:rPr>
                <w:rFonts w:ascii="Arial" w:hAnsi="Arial" w:cs="Arial"/>
                <w:sz w:val="22"/>
                <w:szCs w:val="22"/>
                <w:lang w:val="en-US"/>
              </w:rPr>
              <w:t xml:space="preserve"> undertakes to deliver to the </w:t>
            </w:r>
            <w:r w:rsidRPr="00580DEF">
              <w:rPr>
                <w:rFonts w:ascii="Arial" w:hAnsi="Arial" w:cs="Arial"/>
                <w:b/>
                <w:bCs/>
                <w:sz w:val="22"/>
                <w:szCs w:val="22"/>
                <w:lang w:val="en-US"/>
              </w:rPr>
              <w:t>Contractor</w:t>
            </w:r>
            <w:r w:rsidRPr="00580DEF">
              <w:rPr>
                <w:rFonts w:ascii="Arial" w:hAnsi="Arial" w:cs="Arial"/>
                <w:sz w:val="22"/>
                <w:szCs w:val="22"/>
                <w:lang w:val="en-US"/>
              </w:rPr>
              <w:t xml:space="preserve"> the work carried out up to that date, as well as to prepare and present a final report in which he</w:t>
            </w:r>
            <w:r w:rsidR="00C87439" w:rsidRPr="00924B38">
              <w:rPr>
                <w:rFonts w:ascii="Arial" w:hAnsi="Arial" w:cs="Arial"/>
                <w:sz w:val="22"/>
                <w:szCs w:val="22"/>
                <w:lang w:val="en-US"/>
              </w:rPr>
              <w:t>/she</w:t>
            </w:r>
            <w:r w:rsidRPr="00580DEF">
              <w:rPr>
                <w:rFonts w:ascii="Arial" w:hAnsi="Arial" w:cs="Arial"/>
                <w:sz w:val="22"/>
                <w:szCs w:val="22"/>
                <w:lang w:val="en-US"/>
              </w:rPr>
              <w:t xml:space="preserve"> gives an account of the activities carried out and results obtained. The presentation of the outstanding reports to date and the aforementioned final report, to the full satisfaction of the </w:t>
            </w:r>
            <w:r w:rsidRPr="00580DEF">
              <w:rPr>
                <w:rFonts w:ascii="Arial" w:hAnsi="Arial" w:cs="Arial"/>
                <w:b/>
                <w:bCs/>
                <w:sz w:val="22"/>
                <w:szCs w:val="22"/>
                <w:lang w:val="en-US"/>
              </w:rPr>
              <w:t>Contractor</w:t>
            </w:r>
            <w:r w:rsidRPr="00580DEF">
              <w:rPr>
                <w:rFonts w:ascii="Arial" w:hAnsi="Arial" w:cs="Arial"/>
                <w:sz w:val="22"/>
                <w:szCs w:val="22"/>
                <w:lang w:val="en-US"/>
              </w:rPr>
              <w:t xml:space="preserve">, will be an indispensable condition for canceling the payments to which the </w:t>
            </w:r>
            <w:r w:rsidRPr="00580DEF">
              <w:rPr>
                <w:rFonts w:ascii="Arial" w:hAnsi="Arial" w:cs="Arial"/>
                <w:b/>
                <w:bCs/>
                <w:sz w:val="22"/>
                <w:szCs w:val="22"/>
                <w:lang w:val="en-US"/>
              </w:rPr>
              <w:t>Consultant</w:t>
            </w:r>
            <w:r w:rsidRPr="00580DEF">
              <w:rPr>
                <w:rFonts w:ascii="Arial" w:hAnsi="Arial" w:cs="Arial"/>
                <w:sz w:val="22"/>
                <w:szCs w:val="22"/>
                <w:lang w:val="en-US"/>
              </w:rPr>
              <w:t xml:space="preserve"> is entitled, from the moment that the causes for the early termination of the Contract have been invoked. </w:t>
            </w:r>
          </w:p>
          <w:p w14:paraId="396092A9" w14:textId="431F43D1" w:rsidR="00580DEF" w:rsidRPr="00580DEF" w:rsidRDefault="00580DEF" w:rsidP="00DC14CB">
            <w:pPr>
              <w:pStyle w:val="ListParagraph"/>
              <w:ind w:left="0"/>
              <w:rPr>
                <w:rFonts w:ascii="Arial" w:hAnsi="Arial" w:cs="Arial"/>
                <w:sz w:val="22"/>
                <w:szCs w:val="22"/>
                <w:lang w:val="en-US"/>
              </w:rPr>
            </w:pPr>
            <w:r w:rsidRPr="00580DEF">
              <w:rPr>
                <w:rFonts w:ascii="Arial" w:hAnsi="Arial" w:cs="Arial"/>
                <w:sz w:val="22"/>
                <w:szCs w:val="22"/>
                <w:lang w:val="en-US"/>
              </w:rPr>
              <w:t xml:space="preserve">In any case of termination, the </w:t>
            </w:r>
            <w:r w:rsidRPr="00580DEF">
              <w:rPr>
                <w:rFonts w:ascii="Arial" w:hAnsi="Arial" w:cs="Arial"/>
                <w:b/>
                <w:bCs/>
                <w:sz w:val="22"/>
                <w:szCs w:val="22"/>
                <w:lang w:val="en-US"/>
              </w:rPr>
              <w:t>Consultant</w:t>
            </w:r>
            <w:r w:rsidRPr="00580DEF">
              <w:rPr>
                <w:rFonts w:ascii="Arial" w:hAnsi="Arial" w:cs="Arial"/>
                <w:sz w:val="22"/>
                <w:szCs w:val="22"/>
                <w:lang w:val="en-US"/>
              </w:rPr>
              <w:t xml:space="preserve"> shall return to the </w:t>
            </w:r>
            <w:r w:rsidRPr="00580DEF">
              <w:rPr>
                <w:rFonts w:ascii="Arial" w:hAnsi="Arial" w:cs="Arial"/>
                <w:b/>
                <w:bCs/>
                <w:sz w:val="22"/>
                <w:szCs w:val="22"/>
                <w:lang w:val="en-US"/>
              </w:rPr>
              <w:t>Contractor</w:t>
            </w:r>
            <w:r w:rsidRPr="00580DEF">
              <w:rPr>
                <w:rFonts w:ascii="Arial" w:hAnsi="Arial" w:cs="Arial"/>
                <w:sz w:val="22"/>
                <w:szCs w:val="22"/>
                <w:lang w:val="en-US"/>
              </w:rPr>
              <w:t xml:space="preserve"> all the material that has been delivered to him for the performance of his</w:t>
            </w:r>
            <w:r w:rsidR="00C87439" w:rsidRPr="00924B38">
              <w:rPr>
                <w:rFonts w:ascii="Arial" w:hAnsi="Arial" w:cs="Arial"/>
                <w:sz w:val="22"/>
                <w:szCs w:val="22"/>
                <w:lang w:val="en-US"/>
              </w:rPr>
              <w:t>/her</w:t>
            </w:r>
            <w:r w:rsidRPr="00580DEF">
              <w:rPr>
                <w:rFonts w:ascii="Arial" w:hAnsi="Arial" w:cs="Arial"/>
                <w:sz w:val="22"/>
                <w:szCs w:val="22"/>
                <w:lang w:val="en-US"/>
              </w:rPr>
              <w:t xml:space="preserve"> work and all the documents </w:t>
            </w:r>
            <w:r w:rsidRPr="00580DEF">
              <w:rPr>
                <w:rFonts w:ascii="Arial" w:hAnsi="Arial" w:cs="Arial"/>
                <w:sz w:val="22"/>
                <w:szCs w:val="22"/>
                <w:lang w:val="en-US"/>
              </w:rPr>
              <w:lastRenderedPageBreak/>
              <w:t>that he</w:t>
            </w:r>
            <w:r w:rsidR="00C87439" w:rsidRPr="00924B38">
              <w:rPr>
                <w:rFonts w:ascii="Arial" w:hAnsi="Arial" w:cs="Arial"/>
                <w:sz w:val="22"/>
                <w:szCs w:val="22"/>
                <w:lang w:val="en-US"/>
              </w:rPr>
              <w:t>/she</w:t>
            </w:r>
            <w:r w:rsidRPr="00580DEF">
              <w:rPr>
                <w:rFonts w:ascii="Arial" w:hAnsi="Arial" w:cs="Arial"/>
                <w:sz w:val="22"/>
                <w:szCs w:val="22"/>
                <w:lang w:val="en-US"/>
              </w:rPr>
              <w:t xml:space="preserve"> had produced up to the date of completion; and the </w:t>
            </w:r>
            <w:r w:rsidRPr="00580DEF">
              <w:rPr>
                <w:rFonts w:ascii="Arial" w:hAnsi="Arial" w:cs="Arial"/>
                <w:b/>
                <w:bCs/>
                <w:sz w:val="22"/>
                <w:szCs w:val="22"/>
                <w:lang w:val="en-US"/>
              </w:rPr>
              <w:t>Contractor</w:t>
            </w:r>
            <w:r w:rsidRPr="00580DEF">
              <w:rPr>
                <w:rFonts w:ascii="Arial" w:hAnsi="Arial" w:cs="Arial"/>
                <w:sz w:val="22"/>
                <w:szCs w:val="22"/>
                <w:lang w:val="en-US"/>
              </w:rPr>
              <w:t xml:space="preserve">, for its part, shall reimburse the </w:t>
            </w:r>
            <w:r w:rsidRPr="00580DEF">
              <w:rPr>
                <w:rFonts w:ascii="Arial" w:hAnsi="Arial" w:cs="Arial"/>
                <w:b/>
                <w:bCs/>
                <w:sz w:val="22"/>
                <w:szCs w:val="22"/>
                <w:lang w:val="en-US"/>
              </w:rPr>
              <w:t>Consultant</w:t>
            </w:r>
            <w:r w:rsidRPr="00580DEF">
              <w:rPr>
                <w:rFonts w:ascii="Arial" w:hAnsi="Arial" w:cs="Arial"/>
                <w:sz w:val="22"/>
                <w:szCs w:val="22"/>
                <w:lang w:val="en-US"/>
              </w:rPr>
              <w:t xml:space="preserve"> for all amounts to which the </w:t>
            </w:r>
            <w:r w:rsidRPr="00580DEF">
              <w:rPr>
                <w:rFonts w:ascii="Arial" w:hAnsi="Arial" w:cs="Arial"/>
                <w:b/>
                <w:bCs/>
                <w:sz w:val="22"/>
                <w:szCs w:val="22"/>
                <w:lang w:val="en-US"/>
              </w:rPr>
              <w:t>Consultant</w:t>
            </w:r>
            <w:r w:rsidRPr="00580DEF">
              <w:rPr>
                <w:rFonts w:ascii="Arial" w:hAnsi="Arial" w:cs="Arial"/>
                <w:sz w:val="22"/>
                <w:szCs w:val="22"/>
                <w:lang w:val="en-US"/>
              </w:rPr>
              <w:t xml:space="preserve"> is entitled under this Agreement, but only until the effective day of cancellation or early termination</w:t>
            </w:r>
            <w:r w:rsidR="00C87439" w:rsidRPr="00924B38">
              <w:rPr>
                <w:rFonts w:ascii="Arial" w:hAnsi="Arial" w:cs="Arial"/>
                <w:sz w:val="22"/>
                <w:szCs w:val="22"/>
                <w:lang w:val="en-US"/>
              </w:rPr>
              <w:t>.</w:t>
            </w:r>
          </w:p>
          <w:p w14:paraId="568321C7" w14:textId="217985C4" w:rsidR="00E55583" w:rsidRPr="00924B38" w:rsidRDefault="00E55583" w:rsidP="00DC14CB">
            <w:pPr>
              <w:jc w:val="both"/>
              <w:rPr>
                <w:rFonts w:ascii="Arial" w:hAnsi="Arial" w:cs="Arial"/>
                <w:color w:val="000000"/>
                <w:lang w:val="en-US"/>
              </w:rPr>
            </w:pPr>
          </w:p>
        </w:tc>
      </w:tr>
      <w:tr w:rsidR="00E55583" w:rsidRPr="00870391" w14:paraId="17C773F8" w14:textId="77777777" w:rsidTr="00103397">
        <w:trPr>
          <w:trHeight w:val="373"/>
        </w:trPr>
        <w:tc>
          <w:tcPr>
            <w:tcW w:w="9450" w:type="dxa"/>
            <w:gridSpan w:val="2"/>
          </w:tcPr>
          <w:p w14:paraId="32162CF5" w14:textId="59322CE3" w:rsidR="00E55583" w:rsidRPr="00924B38" w:rsidRDefault="00776C33" w:rsidP="00DC14CB">
            <w:pPr>
              <w:pStyle w:val="A4-heading3"/>
              <w:rPr>
                <w:rFonts w:ascii="Arial" w:hAnsi="Arial" w:cs="Arial"/>
                <w:sz w:val="22"/>
                <w:szCs w:val="22"/>
                <w:lang w:val="en-US"/>
              </w:rPr>
            </w:pPr>
            <w:r w:rsidRPr="00924B38">
              <w:rPr>
                <w:rFonts w:ascii="Arial" w:hAnsi="Arial" w:cs="Arial"/>
                <w:sz w:val="22"/>
                <w:szCs w:val="22"/>
                <w:lang w:val="en-US"/>
              </w:rPr>
              <w:lastRenderedPageBreak/>
              <w:t xml:space="preserve">Clause 26. </w:t>
            </w:r>
            <w:r w:rsidR="00E55583" w:rsidRPr="00924B38">
              <w:rPr>
                <w:rFonts w:ascii="Arial" w:hAnsi="Arial" w:cs="Arial"/>
                <w:sz w:val="22"/>
                <w:szCs w:val="22"/>
                <w:lang w:val="en-US"/>
              </w:rPr>
              <w:t>Supervisi</w:t>
            </w:r>
            <w:r w:rsidRPr="00924B38">
              <w:rPr>
                <w:rFonts w:ascii="Arial" w:hAnsi="Arial" w:cs="Arial"/>
                <w:sz w:val="22"/>
                <w:szCs w:val="22"/>
                <w:lang w:val="en-US"/>
              </w:rPr>
              <w:t>on by the Bank.</w:t>
            </w:r>
          </w:p>
        </w:tc>
      </w:tr>
      <w:tr w:rsidR="00E55583" w:rsidRPr="00870391" w14:paraId="1D0D159B" w14:textId="77777777" w:rsidTr="00103397">
        <w:trPr>
          <w:trHeight w:val="1332"/>
        </w:trPr>
        <w:tc>
          <w:tcPr>
            <w:tcW w:w="810" w:type="dxa"/>
          </w:tcPr>
          <w:p w14:paraId="6DE006A1" w14:textId="5DD55596" w:rsidR="00E55583" w:rsidRPr="00924B38" w:rsidRDefault="00E55583" w:rsidP="00DC14CB">
            <w:pPr>
              <w:pStyle w:val="A4-heading3"/>
              <w:rPr>
                <w:rFonts w:ascii="Arial" w:hAnsi="Arial" w:cs="Arial"/>
                <w:sz w:val="22"/>
                <w:szCs w:val="22"/>
                <w:lang w:val="en-US"/>
              </w:rPr>
            </w:pPr>
            <w:r w:rsidRPr="00924B38">
              <w:rPr>
                <w:rFonts w:ascii="Arial" w:hAnsi="Arial" w:cs="Arial"/>
                <w:sz w:val="22"/>
                <w:szCs w:val="22"/>
                <w:lang w:val="en-US"/>
              </w:rPr>
              <w:t>26.1</w:t>
            </w:r>
          </w:p>
        </w:tc>
        <w:tc>
          <w:tcPr>
            <w:tcW w:w="8640" w:type="dxa"/>
          </w:tcPr>
          <w:p w14:paraId="3C48D008" w14:textId="77777777" w:rsidR="00776C33" w:rsidRPr="00924B38" w:rsidRDefault="00776C33" w:rsidP="00DC14CB">
            <w:pPr>
              <w:jc w:val="both"/>
              <w:rPr>
                <w:rFonts w:ascii="Arial" w:eastAsia="Times New Roman" w:hAnsi="Arial" w:cs="Arial"/>
                <w:lang w:val="en-US"/>
              </w:rPr>
            </w:pPr>
            <w:r w:rsidRPr="00776C33">
              <w:rPr>
                <w:rFonts w:ascii="Arial" w:eastAsia="Times New Roman" w:hAnsi="Arial" w:cs="Arial"/>
                <w:lang w:val="en-US"/>
              </w:rPr>
              <w:t xml:space="preserve">The </w:t>
            </w:r>
            <w:r w:rsidRPr="00776C33">
              <w:rPr>
                <w:rFonts w:ascii="Arial" w:eastAsia="Times New Roman" w:hAnsi="Arial" w:cs="Arial"/>
                <w:b/>
                <w:bCs/>
                <w:lang w:val="en-US"/>
              </w:rPr>
              <w:t>Consultant</w:t>
            </w:r>
            <w:r w:rsidRPr="00776C33">
              <w:rPr>
                <w:rFonts w:ascii="Arial" w:eastAsia="Times New Roman" w:hAnsi="Arial" w:cs="Arial"/>
                <w:lang w:val="en-US"/>
              </w:rPr>
              <w:t xml:space="preserve"> shall keep all documents and records relating to the Contract in accordance with applicable law, </w:t>
            </w:r>
            <w:r w:rsidRPr="00924B38">
              <w:rPr>
                <w:rFonts w:ascii="Arial" w:eastAsia="Times New Roman" w:hAnsi="Arial" w:cs="Arial"/>
                <w:lang w:val="en-US"/>
              </w:rPr>
              <w:t xml:space="preserve">but in any case, </w:t>
            </w:r>
            <w:r w:rsidRPr="00776C33">
              <w:rPr>
                <w:rFonts w:ascii="Arial" w:eastAsia="Times New Roman" w:hAnsi="Arial" w:cs="Arial"/>
                <w:lang w:val="en-US"/>
              </w:rPr>
              <w:t xml:space="preserve">for at least one year from the date of termination of performance of the Contract. </w:t>
            </w:r>
          </w:p>
          <w:p w14:paraId="65D0162B" w14:textId="31A7E8BA" w:rsidR="00776C33" w:rsidRPr="00776C33" w:rsidRDefault="00776C33" w:rsidP="00DC14CB">
            <w:pPr>
              <w:jc w:val="both"/>
              <w:rPr>
                <w:rFonts w:ascii="Arial" w:eastAsia="Times New Roman" w:hAnsi="Arial" w:cs="Arial"/>
                <w:lang w:val="en-US"/>
              </w:rPr>
            </w:pPr>
            <w:r w:rsidRPr="00776C33">
              <w:rPr>
                <w:rFonts w:ascii="Arial" w:eastAsia="Times New Roman" w:hAnsi="Arial" w:cs="Arial"/>
                <w:lang w:val="en-US"/>
              </w:rPr>
              <w:t xml:space="preserve">The </w:t>
            </w:r>
            <w:r w:rsidRPr="00776C33">
              <w:rPr>
                <w:rFonts w:ascii="Arial" w:eastAsia="Times New Roman" w:hAnsi="Arial" w:cs="Arial"/>
                <w:b/>
                <w:bCs/>
                <w:lang w:val="en-US"/>
              </w:rPr>
              <w:t>Contractor</w:t>
            </w:r>
            <w:r w:rsidRPr="00776C33">
              <w:rPr>
                <w:rFonts w:ascii="Arial" w:eastAsia="Times New Roman" w:hAnsi="Arial" w:cs="Arial"/>
                <w:lang w:val="en-US"/>
              </w:rPr>
              <w:t xml:space="preserve"> may require the </w:t>
            </w:r>
            <w:r w:rsidRPr="00776C33">
              <w:rPr>
                <w:rFonts w:ascii="Arial" w:eastAsia="Times New Roman" w:hAnsi="Arial" w:cs="Arial"/>
                <w:b/>
                <w:bCs/>
                <w:lang w:val="en-US"/>
              </w:rPr>
              <w:t>Consultant</w:t>
            </w:r>
            <w:r w:rsidRPr="00776C33">
              <w:rPr>
                <w:rFonts w:ascii="Arial" w:eastAsia="Times New Roman" w:hAnsi="Arial" w:cs="Arial"/>
                <w:lang w:val="en-US"/>
              </w:rPr>
              <w:t xml:space="preserve"> to allow the Bank and/or any person designated by the Bank</w:t>
            </w:r>
            <w:r w:rsidR="007F17C9">
              <w:rPr>
                <w:rFonts w:ascii="Arial" w:eastAsia="Times New Roman" w:hAnsi="Arial" w:cs="Arial"/>
                <w:lang w:val="en-US"/>
              </w:rPr>
              <w:t>,</w:t>
            </w:r>
            <w:r w:rsidRPr="00776C33">
              <w:rPr>
                <w:rFonts w:ascii="Arial" w:eastAsia="Times New Roman" w:hAnsi="Arial" w:cs="Arial"/>
                <w:lang w:val="en-US"/>
              </w:rPr>
              <w:t xml:space="preserve"> to review the accounts and files related to the selection process and the execution of the Contract, </w:t>
            </w:r>
            <w:r w:rsidRPr="007F17C9">
              <w:rPr>
                <w:rFonts w:ascii="Arial" w:eastAsia="Times New Roman" w:hAnsi="Arial" w:cs="Arial"/>
                <w:lang w:val="en-US"/>
              </w:rPr>
              <w:t>and to subject them</w:t>
            </w:r>
            <w:r w:rsidRPr="00776C33">
              <w:rPr>
                <w:rFonts w:ascii="Arial" w:eastAsia="Times New Roman" w:hAnsi="Arial" w:cs="Arial"/>
                <w:lang w:val="en-US"/>
              </w:rPr>
              <w:t xml:space="preserve"> to verification by auditors appointed by the Bank.</w:t>
            </w:r>
          </w:p>
          <w:p w14:paraId="466B4A45" w14:textId="6BBDA782" w:rsidR="00E55583" w:rsidRPr="00924B38" w:rsidRDefault="00E55583" w:rsidP="00DC14CB">
            <w:pPr>
              <w:jc w:val="both"/>
              <w:rPr>
                <w:rFonts w:ascii="Arial" w:hAnsi="Arial" w:cs="Arial"/>
                <w:bCs/>
                <w:iCs/>
                <w:lang w:val="en-US"/>
              </w:rPr>
            </w:pPr>
          </w:p>
        </w:tc>
      </w:tr>
    </w:tbl>
    <w:p w14:paraId="3E0E1CCB" w14:textId="70282ABE" w:rsidR="008210F9" w:rsidRPr="00924B38" w:rsidRDefault="008210F9" w:rsidP="00DC14CB">
      <w:pPr>
        <w:tabs>
          <w:tab w:val="left" w:pos="-720"/>
          <w:tab w:val="left" w:pos="0"/>
        </w:tabs>
        <w:suppressAutoHyphens/>
        <w:ind w:left="720" w:hanging="720"/>
        <w:jc w:val="both"/>
        <w:rPr>
          <w:rFonts w:ascii="Arial" w:hAnsi="Arial" w:cs="Arial"/>
          <w:spacing w:val="-3"/>
          <w:lang w:val="en-US"/>
        </w:rPr>
      </w:pPr>
    </w:p>
    <w:p w14:paraId="04EA2B42" w14:textId="77777777" w:rsidR="00776C33" w:rsidRPr="00924B38" w:rsidRDefault="00776C33" w:rsidP="00DC14CB">
      <w:pPr>
        <w:spacing w:after="0" w:line="240" w:lineRule="auto"/>
        <w:rPr>
          <w:rFonts w:ascii="Arial" w:eastAsia="Times New Roman" w:hAnsi="Arial" w:cs="Arial"/>
          <w:lang w:val="en-US"/>
        </w:rPr>
      </w:pPr>
      <w:r w:rsidRPr="00776C33">
        <w:rPr>
          <w:rFonts w:ascii="Arial" w:eastAsia="Times New Roman" w:hAnsi="Arial" w:cs="Arial"/>
          <w:b/>
          <w:bCs/>
          <w:lang w:val="en-US"/>
        </w:rPr>
        <w:t>Aware of its content and scope:</w:t>
      </w:r>
      <w:r w:rsidRPr="00776C33">
        <w:rPr>
          <w:rFonts w:ascii="Arial" w:eastAsia="Times New Roman" w:hAnsi="Arial" w:cs="Arial"/>
          <w:lang w:val="en-US"/>
        </w:rPr>
        <w:t xml:space="preserve"> </w:t>
      </w:r>
    </w:p>
    <w:p w14:paraId="1D4129DF" w14:textId="77777777" w:rsidR="00776C33" w:rsidRPr="00924B38" w:rsidRDefault="00776C33" w:rsidP="00DC14CB">
      <w:pPr>
        <w:spacing w:after="0" w:line="240" w:lineRule="auto"/>
        <w:rPr>
          <w:rFonts w:ascii="Arial" w:eastAsia="Times New Roman" w:hAnsi="Arial" w:cs="Arial"/>
          <w:lang w:val="en-US"/>
        </w:rPr>
      </w:pPr>
    </w:p>
    <w:p w14:paraId="7BDC695F" w14:textId="67F00249" w:rsidR="00776C33" w:rsidRPr="00776C33" w:rsidRDefault="00776C33" w:rsidP="00DC14CB">
      <w:pPr>
        <w:spacing w:after="0" w:line="240" w:lineRule="auto"/>
        <w:jc w:val="both"/>
        <w:rPr>
          <w:rFonts w:ascii="Arial" w:eastAsia="Times New Roman" w:hAnsi="Arial" w:cs="Arial"/>
          <w:lang w:val="en-US"/>
        </w:rPr>
      </w:pPr>
      <w:r w:rsidRPr="00776C33">
        <w:rPr>
          <w:rFonts w:ascii="Arial" w:eastAsia="Times New Roman" w:hAnsi="Arial" w:cs="Arial"/>
          <w:lang w:val="en-US"/>
        </w:rPr>
        <w:t xml:space="preserve">The Parties agree to act in good faith as to the rights of the other Party under this Agreement and to take all reasonable steps to ensure the performance of the objectives of this Agreement and </w:t>
      </w:r>
      <w:r w:rsidRPr="009F4D37">
        <w:rPr>
          <w:rFonts w:ascii="Arial" w:eastAsia="Times New Roman" w:hAnsi="Arial" w:cs="Arial"/>
          <w:lang w:val="en-US"/>
        </w:rPr>
        <w:t>subscribe in a sign of acceptance of</w:t>
      </w:r>
      <w:r w:rsidRPr="00776C33">
        <w:rPr>
          <w:rFonts w:ascii="Arial" w:eastAsia="Times New Roman" w:hAnsi="Arial" w:cs="Arial"/>
          <w:lang w:val="en-US"/>
        </w:rPr>
        <w:t xml:space="preserve"> the content of this Agreement and its Annexes in accordance with </w:t>
      </w:r>
      <w:r w:rsidRPr="00776C33">
        <w:rPr>
          <w:rFonts w:ascii="Arial" w:eastAsia="Times New Roman" w:hAnsi="Arial" w:cs="Arial"/>
          <w:b/>
          <w:bCs/>
          <w:i/>
          <w:iCs/>
          <w:color w:val="FF0000"/>
          <w:lang w:val="en-US"/>
        </w:rPr>
        <w:t>(indicate the name of the law applicable to this agreement)</w:t>
      </w:r>
      <w:r w:rsidRPr="00776C33">
        <w:rPr>
          <w:rFonts w:ascii="Arial" w:eastAsia="Times New Roman" w:hAnsi="Arial" w:cs="Arial"/>
          <w:lang w:val="en-US"/>
        </w:rPr>
        <w:t xml:space="preserve"> on the day, month and year indicated above.</w:t>
      </w:r>
    </w:p>
    <w:p w14:paraId="2E344B68" w14:textId="7D94A626" w:rsidR="00516B87" w:rsidRPr="00924B38" w:rsidRDefault="00516B87" w:rsidP="00DC14CB">
      <w:pPr>
        <w:spacing w:before="120" w:after="120" w:line="240" w:lineRule="auto"/>
        <w:jc w:val="both"/>
        <w:rPr>
          <w:rFonts w:ascii="Arial" w:hAnsi="Arial" w:cs="Arial"/>
          <w:lang w:val="en-US"/>
        </w:rPr>
      </w:pPr>
    </w:p>
    <w:p w14:paraId="4FFCBEE6" w14:textId="1E1B0896" w:rsidR="00516B87" w:rsidRPr="00924B38" w:rsidRDefault="00516B87" w:rsidP="00DC14CB">
      <w:pPr>
        <w:tabs>
          <w:tab w:val="left" w:pos="-720"/>
          <w:tab w:val="left" w:pos="0"/>
        </w:tabs>
        <w:suppressAutoHyphens/>
        <w:jc w:val="both"/>
        <w:rPr>
          <w:rFonts w:ascii="Arial" w:hAnsi="Arial" w:cs="Arial"/>
          <w:spacing w:val="-3"/>
          <w:lang w:val="en-US"/>
        </w:rPr>
      </w:pPr>
    </w:p>
    <w:p w14:paraId="0E2512E6" w14:textId="77777777" w:rsidR="00BD310E" w:rsidRPr="00924B38" w:rsidRDefault="00BD310E" w:rsidP="00DC14CB">
      <w:pPr>
        <w:tabs>
          <w:tab w:val="left" w:pos="-720"/>
          <w:tab w:val="left" w:pos="0"/>
        </w:tabs>
        <w:suppressAutoHyphens/>
        <w:jc w:val="both"/>
        <w:rPr>
          <w:rFonts w:ascii="Arial" w:hAnsi="Arial" w:cs="Arial"/>
          <w:spacing w:val="-3"/>
          <w:lang w:val="en-US"/>
        </w:rPr>
      </w:pPr>
    </w:p>
    <w:tbl>
      <w:tblPr>
        <w:tblW w:w="9826" w:type="dxa"/>
        <w:tblLayout w:type="fixed"/>
        <w:tblLook w:val="0000" w:firstRow="0" w:lastRow="0" w:firstColumn="0" w:lastColumn="0" w:noHBand="0" w:noVBand="0"/>
      </w:tblPr>
      <w:tblGrid>
        <w:gridCol w:w="4913"/>
        <w:gridCol w:w="4913"/>
      </w:tblGrid>
      <w:tr w:rsidR="008210F9" w:rsidRPr="00924B38" w14:paraId="48447AD1" w14:textId="77777777" w:rsidTr="0052536B">
        <w:trPr>
          <w:trHeight w:val="441"/>
        </w:trPr>
        <w:tc>
          <w:tcPr>
            <w:tcW w:w="4913" w:type="dxa"/>
            <w:tcBorders>
              <w:top w:val="nil"/>
              <w:left w:val="nil"/>
              <w:bottom w:val="nil"/>
              <w:right w:val="nil"/>
            </w:tcBorders>
          </w:tcPr>
          <w:p w14:paraId="3E736F6A" w14:textId="4CE1FE74" w:rsidR="008210F9" w:rsidRPr="00924B38" w:rsidRDefault="00776C33" w:rsidP="00DC14CB">
            <w:pPr>
              <w:tabs>
                <w:tab w:val="left" w:pos="-720"/>
              </w:tabs>
              <w:suppressAutoHyphens/>
              <w:jc w:val="center"/>
              <w:rPr>
                <w:rFonts w:ascii="Arial" w:hAnsi="Arial" w:cs="Arial"/>
                <w:b/>
                <w:bCs/>
                <w:spacing w:val="-3"/>
                <w:lang w:val="en-US"/>
              </w:rPr>
            </w:pPr>
            <w:r w:rsidRPr="00924B38">
              <w:rPr>
                <w:rFonts w:ascii="Arial" w:hAnsi="Arial" w:cs="Arial"/>
                <w:b/>
                <w:bCs/>
                <w:spacing w:val="-3"/>
                <w:lang w:val="en-US"/>
              </w:rPr>
              <w:t>BY THE CONTRACTOR</w:t>
            </w:r>
          </w:p>
        </w:tc>
        <w:tc>
          <w:tcPr>
            <w:tcW w:w="4913" w:type="dxa"/>
            <w:tcBorders>
              <w:top w:val="nil"/>
              <w:left w:val="nil"/>
              <w:bottom w:val="nil"/>
              <w:right w:val="nil"/>
            </w:tcBorders>
          </w:tcPr>
          <w:p w14:paraId="6D85FCE9" w14:textId="284B05F5" w:rsidR="008210F9" w:rsidRPr="00924B38" w:rsidRDefault="00776C33" w:rsidP="00DC14CB">
            <w:pPr>
              <w:tabs>
                <w:tab w:val="left" w:pos="-720"/>
              </w:tabs>
              <w:suppressAutoHyphens/>
              <w:jc w:val="center"/>
              <w:rPr>
                <w:rFonts w:ascii="Arial" w:hAnsi="Arial" w:cs="Arial"/>
                <w:b/>
                <w:bCs/>
                <w:spacing w:val="-3"/>
                <w:lang w:val="en-US"/>
              </w:rPr>
            </w:pPr>
            <w:r w:rsidRPr="00924B38">
              <w:rPr>
                <w:rFonts w:ascii="Arial" w:hAnsi="Arial" w:cs="Arial"/>
                <w:b/>
                <w:bCs/>
                <w:spacing w:val="-3"/>
                <w:lang w:val="en-US"/>
              </w:rPr>
              <w:t>THE CONSULTANT</w:t>
            </w:r>
          </w:p>
        </w:tc>
      </w:tr>
      <w:tr w:rsidR="008210F9" w:rsidRPr="00924B38" w14:paraId="30BF8FAF" w14:textId="77777777" w:rsidTr="0052536B">
        <w:trPr>
          <w:trHeight w:val="2230"/>
        </w:trPr>
        <w:tc>
          <w:tcPr>
            <w:tcW w:w="4913" w:type="dxa"/>
            <w:tcBorders>
              <w:top w:val="nil"/>
              <w:left w:val="nil"/>
              <w:bottom w:val="nil"/>
              <w:right w:val="nil"/>
            </w:tcBorders>
          </w:tcPr>
          <w:p w14:paraId="0C04B097" w14:textId="77777777" w:rsidR="008210F9" w:rsidRPr="00924B38" w:rsidRDefault="008210F9" w:rsidP="00DC14CB">
            <w:pPr>
              <w:tabs>
                <w:tab w:val="left" w:pos="-720"/>
              </w:tabs>
              <w:suppressAutoHyphens/>
              <w:jc w:val="both"/>
              <w:rPr>
                <w:rFonts w:ascii="Arial" w:hAnsi="Arial" w:cs="Arial"/>
                <w:spacing w:val="-3"/>
                <w:lang w:val="en-US"/>
              </w:rPr>
            </w:pPr>
          </w:p>
          <w:p w14:paraId="2AF73B6B" w14:textId="69BE1E14" w:rsidR="008210F9" w:rsidRPr="00924B38" w:rsidRDefault="00013FCD" w:rsidP="00DC14CB">
            <w:pPr>
              <w:tabs>
                <w:tab w:val="left" w:pos="-720"/>
                <w:tab w:val="right" w:pos="4140"/>
              </w:tabs>
              <w:suppressAutoHyphens/>
              <w:jc w:val="both"/>
              <w:rPr>
                <w:rFonts w:ascii="Arial" w:hAnsi="Arial" w:cs="Arial"/>
                <w:spacing w:val="-3"/>
                <w:u w:val="single"/>
                <w:lang w:val="en-US"/>
              </w:rPr>
            </w:pPr>
            <w:r w:rsidRPr="00924B38">
              <w:rPr>
                <w:rFonts w:ascii="Arial" w:hAnsi="Arial" w:cs="Arial"/>
                <w:spacing w:val="-3"/>
                <w:lang w:val="en-US"/>
              </w:rPr>
              <w:t>N</w:t>
            </w:r>
            <w:r w:rsidR="00066D0D" w:rsidRPr="00924B38">
              <w:rPr>
                <w:rFonts w:ascii="Arial" w:hAnsi="Arial" w:cs="Arial"/>
                <w:spacing w:val="-3"/>
                <w:lang w:val="en-US"/>
              </w:rPr>
              <w:t>ame</w:t>
            </w:r>
            <w:r w:rsidRPr="00924B38">
              <w:rPr>
                <w:rFonts w:ascii="Arial" w:hAnsi="Arial" w:cs="Arial"/>
                <w:spacing w:val="-3"/>
                <w:lang w:val="en-US"/>
              </w:rPr>
              <w:t>:</w:t>
            </w:r>
            <w:r w:rsidR="008210F9" w:rsidRPr="00924B38">
              <w:rPr>
                <w:rFonts w:ascii="Arial" w:hAnsi="Arial" w:cs="Arial"/>
                <w:spacing w:val="-3"/>
                <w:lang w:val="en-US"/>
              </w:rPr>
              <w:t xml:space="preserve"> </w:t>
            </w:r>
            <w:r w:rsidR="008210F9" w:rsidRPr="00924B38">
              <w:rPr>
                <w:rFonts w:ascii="Arial" w:hAnsi="Arial" w:cs="Arial"/>
                <w:spacing w:val="-3"/>
                <w:u w:val="single"/>
                <w:lang w:val="en-US"/>
              </w:rPr>
              <w:tab/>
            </w:r>
          </w:p>
          <w:p w14:paraId="47D9873F" w14:textId="3458E2C4" w:rsidR="008210F9" w:rsidRPr="00924B38" w:rsidRDefault="00066D0D" w:rsidP="00DC14CB">
            <w:pPr>
              <w:tabs>
                <w:tab w:val="left" w:pos="-720"/>
                <w:tab w:val="right" w:pos="4140"/>
              </w:tabs>
              <w:suppressAutoHyphens/>
              <w:spacing w:before="240"/>
              <w:jc w:val="both"/>
              <w:rPr>
                <w:rFonts w:ascii="Arial" w:hAnsi="Arial" w:cs="Arial"/>
                <w:spacing w:val="-3"/>
                <w:u w:val="single"/>
                <w:lang w:val="en-US"/>
              </w:rPr>
            </w:pPr>
            <w:r w:rsidRPr="00924B38">
              <w:rPr>
                <w:rFonts w:ascii="Arial" w:hAnsi="Arial" w:cs="Arial"/>
                <w:spacing w:val="-3"/>
                <w:lang w:val="en-US"/>
              </w:rPr>
              <w:t>Position</w:t>
            </w:r>
            <w:r w:rsidR="008210F9" w:rsidRPr="00924B38">
              <w:rPr>
                <w:rFonts w:ascii="Arial" w:hAnsi="Arial" w:cs="Arial"/>
                <w:spacing w:val="-3"/>
                <w:lang w:val="en-US"/>
              </w:rPr>
              <w:t xml:space="preserve">: </w:t>
            </w:r>
            <w:r w:rsidR="008210F9" w:rsidRPr="00924B38">
              <w:rPr>
                <w:rFonts w:ascii="Arial" w:hAnsi="Arial" w:cs="Arial"/>
                <w:spacing w:val="-3"/>
                <w:u w:val="single"/>
                <w:lang w:val="en-US"/>
              </w:rPr>
              <w:t xml:space="preserve"> </w:t>
            </w:r>
            <w:r w:rsidR="008210F9" w:rsidRPr="00924B38">
              <w:rPr>
                <w:rFonts w:ascii="Arial" w:hAnsi="Arial" w:cs="Arial"/>
                <w:spacing w:val="-3"/>
                <w:u w:val="single"/>
                <w:lang w:val="en-US"/>
              </w:rPr>
              <w:tab/>
            </w:r>
          </w:p>
          <w:p w14:paraId="69AF31F0" w14:textId="268B016F" w:rsidR="00013FCD" w:rsidRPr="00924B38" w:rsidRDefault="00066D0D" w:rsidP="00DC14CB">
            <w:pPr>
              <w:tabs>
                <w:tab w:val="left" w:pos="-720"/>
                <w:tab w:val="right" w:pos="4140"/>
              </w:tabs>
              <w:suppressAutoHyphens/>
              <w:spacing w:before="240"/>
              <w:jc w:val="both"/>
              <w:rPr>
                <w:rFonts w:ascii="Arial" w:hAnsi="Arial" w:cs="Arial"/>
                <w:spacing w:val="-3"/>
                <w:u w:val="single"/>
                <w:lang w:val="en-US"/>
              </w:rPr>
            </w:pPr>
            <w:r w:rsidRPr="00924B38">
              <w:rPr>
                <w:rFonts w:ascii="Arial" w:hAnsi="Arial" w:cs="Arial"/>
                <w:spacing w:val="-3"/>
                <w:lang w:val="en-US"/>
              </w:rPr>
              <w:t>Signature</w:t>
            </w:r>
            <w:r w:rsidR="00516B87" w:rsidRPr="00924B38">
              <w:rPr>
                <w:rFonts w:ascii="Arial" w:hAnsi="Arial" w:cs="Arial"/>
                <w:spacing w:val="-3"/>
                <w:lang w:val="en-US"/>
              </w:rPr>
              <w:t>: _</w:t>
            </w:r>
            <w:r w:rsidR="00013FCD" w:rsidRPr="00924B38">
              <w:rPr>
                <w:rFonts w:ascii="Arial" w:hAnsi="Arial" w:cs="Arial"/>
                <w:spacing w:val="-3"/>
                <w:lang w:val="en-US"/>
              </w:rPr>
              <w:t>_____________________________</w:t>
            </w:r>
          </w:p>
        </w:tc>
        <w:tc>
          <w:tcPr>
            <w:tcW w:w="4913" w:type="dxa"/>
            <w:tcBorders>
              <w:top w:val="nil"/>
              <w:left w:val="nil"/>
              <w:bottom w:val="nil"/>
              <w:right w:val="nil"/>
            </w:tcBorders>
          </w:tcPr>
          <w:p w14:paraId="1FF9B122" w14:textId="77777777" w:rsidR="008210F9" w:rsidRPr="00924B38" w:rsidRDefault="008210F9" w:rsidP="00DC14CB">
            <w:pPr>
              <w:tabs>
                <w:tab w:val="left" w:pos="-720"/>
              </w:tabs>
              <w:suppressAutoHyphens/>
              <w:jc w:val="both"/>
              <w:rPr>
                <w:rFonts w:ascii="Arial" w:hAnsi="Arial" w:cs="Arial"/>
                <w:spacing w:val="-3"/>
                <w:lang w:val="en-US"/>
              </w:rPr>
            </w:pPr>
          </w:p>
          <w:p w14:paraId="490D2E2F" w14:textId="77777777" w:rsidR="008210F9" w:rsidRPr="00924B38" w:rsidRDefault="008210F9" w:rsidP="00DC14CB">
            <w:pPr>
              <w:tabs>
                <w:tab w:val="left" w:pos="-720"/>
              </w:tabs>
              <w:suppressAutoHyphens/>
              <w:jc w:val="both"/>
              <w:rPr>
                <w:rFonts w:ascii="Arial" w:hAnsi="Arial" w:cs="Arial"/>
                <w:spacing w:val="-3"/>
                <w:lang w:val="en-US"/>
              </w:rPr>
            </w:pPr>
          </w:p>
          <w:p w14:paraId="19B19555" w14:textId="0FE046EE" w:rsidR="008210F9" w:rsidRPr="00924B38" w:rsidRDefault="00013FCD" w:rsidP="00DC14CB">
            <w:pPr>
              <w:tabs>
                <w:tab w:val="left" w:pos="-720"/>
                <w:tab w:val="right" w:pos="4140"/>
              </w:tabs>
              <w:suppressAutoHyphens/>
              <w:jc w:val="both"/>
              <w:rPr>
                <w:rFonts w:ascii="Arial" w:hAnsi="Arial" w:cs="Arial"/>
                <w:spacing w:val="-3"/>
                <w:u w:val="single"/>
                <w:lang w:val="en-US"/>
              </w:rPr>
            </w:pPr>
            <w:r w:rsidRPr="00924B38">
              <w:rPr>
                <w:rFonts w:ascii="Arial" w:hAnsi="Arial" w:cs="Arial"/>
                <w:spacing w:val="-3"/>
                <w:lang w:val="en-US"/>
              </w:rPr>
              <w:t>N</w:t>
            </w:r>
            <w:r w:rsidR="00066D0D" w:rsidRPr="00924B38">
              <w:rPr>
                <w:rFonts w:ascii="Arial" w:hAnsi="Arial" w:cs="Arial"/>
                <w:spacing w:val="-3"/>
                <w:lang w:val="en-US"/>
              </w:rPr>
              <w:t>ame</w:t>
            </w:r>
            <w:r w:rsidRPr="00924B38">
              <w:rPr>
                <w:rFonts w:ascii="Arial" w:hAnsi="Arial" w:cs="Arial"/>
                <w:spacing w:val="-3"/>
                <w:lang w:val="en-US"/>
              </w:rPr>
              <w:t>:</w:t>
            </w:r>
            <w:r w:rsidR="008210F9" w:rsidRPr="00924B38">
              <w:rPr>
                <w:rFonts w:ascii="Arial" w:hAnsi="Arial" w:cs="Arial"/>
                <w:spacing w:val="-3"/>
                <w:lang w:val="en-US"/>
              </w:rPr>
              <w:t xml:space="preserve"> </w:t>
            </w:r>
            <w:r w:rsidR="008210F9" w:rsidRPr="00924B38">
              <w:rPr>
                <w:rFonts w:ascii="Arial" w:hAnsi="Arial" w:cs="Arial"/>
                <w:spacing w:val="-3"/>
                <w:u w:val="single"/>
                <w:lang w:val="en-US"/>
              </w:rPr>
              <w:tab/>
            </w:r>
          </w:p>
          <w:p w14:paraId="4CBAAE5A" w14:textId="327733B6" w:rsidR="008210F9" w:rsidRPr="00924B38" w:rsidRDefault="00066D0D" w:rsidP="00DC14CB">
            <w:pPr>
              <w:tabs>
                <w:tab w:val="left" w:pos="-720"/>
                <w:tab w:val="right" w:pos="4212"/>
              </w:tabs>
              <w:suppressAutoHyphens/>
              <w:spacing w:before="240"/>
              <w:jc w:val="both"/>
              <w:rPr>
                <w:rFonts w:ascii="Arial" w:hAnsi="Arial" w:cs="Arial"/>
                <w:spacing w:val="-3"/>
                <w:lang w:val="en-US"/>
              </w:rPr>
            </w:pPr>
            <w:r w:rsidRPr="00924B38">
              <w:rPr>
                <w:rFonts w:ascii="Arial" w:hAnsi="Arial" w:cs="Arial"/>
                <w:spacing w:val="-3"/>
                <w:lang w:val="en-US"/>
              </w:rPr>
              <w:t>Signature</w:t>
            </w:r>
            <w:r w:rsidR="008210F9" w:rsidRPr="00924B38">
              <w:rPr>
                <w:rFonts w:ascii="Arial" w:hAnsi="Arial" w:cs="Arial"/>
                <w:spacing w:val="-3"/>
                <w:lang w:val="en-US"/>
              </w:rPr>
              <w:t xml:space="preserve">: </w:t>
            </w:r>
            <w:r w:rsidR="008210F9" w:rsidRPr="00924B38">
              <w:rPr>
                <w:rFonts w:ascii="Arial" w:hAnsi="Arial" w:cs="Arial"/>
                <w:spacing w:val="-3"/>
                <w:u w:val="single"/>
                <w:lang w:val="en-US"/>
              </w:rPr>
              <w:t xml:space="preserve"> </w:t>
            </w:r>
            <w:r w:rsidR="008210F9" w:rsidRPr="00924B38">
              <w:rPr>
                <w:rFonts w:ascii="Arial" w:hAnsi="Arial" w:cs="Arial"/>
                <w:spacing w:val="-3"/>
                <w:u w:val="single"/>
                <w:lang w:val="en-US"/>
              </w:rPr>
              <w:tab/>
            </w:r>
          </w:p>
        </w:tc>
      </w:tr>
    </w:tbl>
    <w:p w14:paraId="0CD25DC1" w14:textId="77777777" w:rsidR="00860437" w:rsidRPr="00924B38" w:rsidRDefault="00860437" w:rsidP="00DC14CB">
      <w:pPr>
        <w:rPr>
          <w:rFonts w:ascii="Arial" w:eastAsia="Times New Roman" w:hAnsi="Arial" w:cs="Arial"/>
          <w:b/>
          <w:bCs/>
          <w:lang w:val="en-US"/>
        </w:rPr>
      </w:pPr>
      <w:r w:rsidRPr="00924B38">
        <w:rPr>
          <w:rFonts w:ascii="Arial" w:hAnsi="Arial" w:cs="Arial"/>
          <w:lang w:val="en-US"/>
        </w:rPr>
        <w:br w:type="page"/>
      </w:r>
    </w:p>
    <w:p w14:paraId="36615B6D" w14:textId="73D27117" w:rsidR="00066D0D" w:rsidRPr="00924B38" w:rsidRDefault="00066D0D" w:rsidP="00DC14CB">
      <w:pPr>
        <w:tabs>
          <w:tab w:val="left" w:pos="-720"/>
          <w:tab w:val="left" w:pos="0"/>
          <w:tab w:val="left" w:pos="720"/>
        </w:tabs>
        <w:suppressAutoHyphens/>
        <w:ind w:left="1440" w:hanging="1440"/>
        <w:jc w:val="center"/>
        <w:rPr>
          <w:rFonts w:ascii="Arial" w:hAnsi="Arial" w:cs="Arial"/>
          <w:b/>
          <w:bCs/>
          <w:lang w:val="en-US"/>
        </w:rPr>
      </w:pPr>
      <w:r w:rsidRPr="00924B38">
        <w:rPr>
          <w:rStyle w:val="ts-alignment-element"/>
          <w:rFonts w:ascii="Arial" w:hAnsi="Arial" w:cs="Arial"/>
          <w:b/>
          <w:bCs/>
          <w:lang w:val="en-US"/>
        </w:rPr>
        <w:lastRenderedPageBreak/>
        <w:t>List</w:t>
      </w:r>
      <w:r w:rsidRPr="00924B38">
        <w:rPr>
          <w:rFonts w:ascii="Arial" w:hAnsi="Arial" w:cs="Arial"/>
          <w:b/>
          <w:bCs/>
          <w:lang w:val="en-US"/>
        </w:rPr>
        <w:t xml:space="preserve"> </w:t>
      </w:r>
      <w:r w:rsidRPr="00924B38">
        <w:rPr>
          <w:rStyle w:val="ts-alignment-element"/>
          <w:rFonts w:ascii="Arial" w:hAnsi="Arial" w:cs="Arial"/>
          <w:b/>
          <w:bCs/>
          <w:lang w:val="en-US"/>
        </w:rPr>
        <w:t>of</w:t>
      </w:r>
      <w:r w:rsidRPr="00924B38">
        <w:rPr>
          <w:rFonts w:ascii="Arial" w:hAnsi="Arial" w:cs="Arial"/>
          <w:b/>
          <w:bCs/>
          <w:lang w:val="en-US"/>
        </w:rPr>
        <w:t xml:space="preserve"> </w:t>
      </w:r>
      <w:r w:rsidRPr="00924B38">
        <w:rPr>
          <w:rStyle w:val="ts-alignment-element"/>
          <w:rFonts w:ascii="Arial" w:hAnsi="Arial" w:cs="Arial"/>
          <w:b/>
          <w:bCs/>
          <w:lang w:val="en-US"/>
        </w:rPr>
        <w:t>Annexes</w:t>
      </w:r>
    </w:p>
    <w:p w14:paraId="4279330A" w14:textId="77777777" w:rsidR="00066D0D" w:rsidRPr="00924B38" w:rsidRDefault="00066D0D" w:rsidP="00DC14CB">
      <w:pPr>
        <w:tabs>
          <w:tab w:val="left" w:pos="-720"/>
          <w:tab w:val="left" w:pos="0"/>
          <w:tab w:val="left" w:pos="720"/>
        </w:tabs>
        <w:suppressAutoHyphens/>
        <w:ind w:left="1440" w:hanging="1440"/>
        <w:jc w:val="both"/>
        <w:rPr>
          <w:rFonts w:ascii="Arial" w:hAnsi="Arial" w:cs="Arial"/>
          <w:lang w:val="en-US"/>
        </w:rPr>
      </w:pPr>
      <w:r w:rsidRPr="00924B38">
        <w:rPr>
          <w:rStyle w:val="ts-alignment-element"/>
          <w:rFonts w:ascii="Arial" w:hAnsi="Arial" w:cs="Arial"/>
          <w:b/>
          <w:bCs/>
          <w:lang w:val="en-US"/>
        </w:rPr>
        <w:t>Annex</w:t>
      </w:r>
      <w:r w:rsidRPr="00924B38">
        <w:rPr>
          <w:rFonts w:ascii="Arial" w:hAnsi="Arial" w:cs="Arial"/>
          <w:b/>
          <w:bCs/>
          <w:lang w:val="en-US"/>
        </w:rPr>
        <w:t xml:space="preserve"> </w:t>
      </w:r>
      <w:r w:rsidRPr="00924B38">
        <w:rPr>
          <w:rStyle w:val="ts-alignment-element"/>
          <w:rFonts w:ascii="Arial" w:hAnsi="Arial" w:cs="Arial"/>
          <w:b/>
          <w:bCs/>
          <w:lang w:val="en-US"/>
        </w:rPr>
        <w:t>I:</w:t>
      </w:r>
      <w:r w:rsidRPr="00924B38">
        <w:rPr>
          <w:rFonts w:ascii="Arial" w:hAnsi="Arial" w:cs="Arial"/>
          <w:lang w:val="en-US"/>
        </w:rPr>
        <w:t xml:space="preserve"> </w:t>
      </w:r>
      <w:r w:rsidRPr="00924B38">
        <w:rPr>
          <w:rStyle w:val="ts-alignment-element"/>
          <w:rFonts w:ascii="Arial" w:hAnsi="Arial" w:cs="Arial"/>
          <w:lang w:val="en-US"/>
        </w:rPr>
        <w:t>Terms</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reference</w:t>
      </w:r>
      <w:r w:rsidRPr="00924B38">
        <w:rPr>
          <w:rFonts w:ascii="Arial" w:hAnsi="Arial" w:cs="Arial"/>
          <w:lang w:val="en-US"/>
        </w:rPr>
        <w:t xml:space="preserve"> </w:t>
      </w:r>
      <w:r w:rsidRPr="00924B38">
        <w:rPr>
          <w:rStyle w:val="ts-alignment-element"/>
          <w:rFonts w:ascii="Arial" w:hAnsi="Arial" w:cs="Arial"/>
          <w:lang w:val="en-US"/>
        </w:rPr>
        <w:t>and</w:t>
      </w:r>
      <w:r w:rsidRPr="00924B38">
        <w:rPr>
          <w:rFonts w:ascii="Arial" w:hAnsi="Arial" w:cs="Arial"/>
          <w:lang w:val="en-US"/>
        </w:rPr>
        <w:t xml:space="preserve"> </w:t>
      </w:r>
      <w:r w:rsidRPr="00924B38">
        <w:rPr>
          <w:rStyle w:val="ts-alignment-element"/>
          <w:rFonts w:ascii="Arial" w:hAnsi="Arial" w:cs="Arial"/>
          <w:lang w:val="en-US"/>
        </w:rPr>
        <w:t>scope</w:t>
      </w:r>
      <w:r w:rsidRPr="00924B38">
        <w:rPr>
          <w:rFonts w:ascii="Arial" w:hAnsi="Arial" w:cs="Arial"/>
          <w:lang w:val="en-US"/>
        </w:rPr>
        <w:t xml:space="preserve"> </w:t>
      </w:r>
      <w:r w:rsidRPr="00924B38">
        <w:rPr>
          <w:rStyle w:val="ts-alignment-element"/>
          <w:rFonts w:ascii="Arial" w:hAnsi="Arial" w:cs="Arial"/>
          <w:lang w:val="en-US"/>
        </w:rPr>
        <w:t>of</w:t>
      </w:r>
      <w:r w:rsidRPr="00924B38">
        <w:rPr>
          <w:rFonts w:ascii="Arial" w:hAnsi="Arial" w:cs="Arial"/>
          <w:lang w:val="en-US"/>
        </w:rPr>
        <w:t xml:space="preserve"> </w:t>
      </w:r>
      <w:r w:rsidRPr="00924B38">
        <w:rPr>
          <w:rStyle w:val="ts-alignment-element"/>
          <w:rFonts w:ascii="Arial" w:hAnsi="Arial" w:cs="Arial"/>
          <w:lang w:val="en-US"/>
        </w:rPr>
        <w:t>consulting</w:t>
      </w:r>
      <w:r w:rsidRPr="00924B38">
        <w:rPr>
          <w:rFonts w:ascii="Arial" w:hAnsi="Arial" w:cs="Arial"/>
          <w:lang w:val="en-US"/>
        </w:rPr>
        <w:t xml:space="preserve"> </w:t>
      </w:r>
      <w:r w:rsidRPr="00924B38">
        <w:rPr>
          <w:rStyle w:val="ts-alignment-element"/>
          <w:rFonts w:ascii="Arial" w:hAnsi="Arial" w:cs="Arial"/>
          <w:lang w:val="en-US"/>
        </w:rPr>
        <w:t>services.</w:t>
      </w:r>
      <w:r w:rsidRPr="00924B38">
        <w:rPr>
          <w:rFonts w:ascii="Arial" w:hAnsi="Arial" w:cs="Arial"/>
          <w:lang w:val="en-US"/>
        </w:rPr>
        <w:t xml:space="preserve"> </w:t>
      </w:r>
    </w:p>
    <w:p w14:paraId="48EB38AC" w14:textId="77777777" w:rsidR="00066D0D" w:rsidRPr="00924B38" w:rsidRDefault="00066D0D" w:rsidP="00DC14CB">
      <w:pPr>
        <w:tabs>
          <w:tab w:val="left" w:pos="-720"/>
          <w:tab w:val="left" w:pos="0"/>
          <w:tab w:val="left" w:pos="720"/>
        </w:tabs>
        <w:suppressAutoHyphens/>
        <w:ind w:left="1440" w:hanging="1440"/>
        <w:jc w:val="both"/>
        <w:rPr>
          <w:rFonts w:ascii="Arial" w:hAnsi="Arial" w:cs="Arial"/>
          <w:lang w:val="en-US"/>
        </w:rPr>
      </w:pPr>
      <w:r w:rsidRPr="00924B38">
        <w:rPr>
          <w:rStyle w:val="ts-alignment-element"/>
          <w:rFonts w:ascii="Arial" w:hAnsi="Arial" w:cs="Arial"/>
          <w:b/>
          <w:bCs/>
          <w:lang w:val="en-US"/>
        </w:rPr>
        <w:t>Annex II:</w:t>
      </w:r>
      <w:r w:rsidRPr="00924B38">
        <w:rPr>
          <w:rFonts w:ascii="Arial" w:hAnsi="Arial" w:cs="Arial"/>
          <w:lang w:val="en-US"/>
        </w:rPr>
        <w:t xml:space="preserve"> </w:t>
      </w:r>
      <w:r w:rsidRPr="00924B38">
        <w:rPr>
          <w:rStyle w:val="ts-alignment-element"/>
          <w:rFonts w:ascii="Arial" w:hAnsi="Arial" w:cs="Arial"/>
          <w:lang w:val="en-US"/>
        </w:rPr>
        <w:t>Work</w:t>
      </w:r>
      <w:r w:rsidRPr="00924B38">
        <w:rPr>
          <w:rFonts w:ascii="Arial" w:hAnsi="Arial" w:cs="Arial"/>
          <w:lang w:val="en-US"/>
        </w:rPr>
        <w:t xml:space="preserve"> </w:t>
      </w:r>
      <w:r w:rsidRPr="00924B38">
        <w:rPr>
          <w:rStyle w:val="ts-alignment-element"/>
          <w:rFonts w:ascii="Arial" w:hAnsi="Arial" w:cs="Arial"/>
          <w:lang w:val="en-US"/>
        </w:rPr>
        <w:t>plan</w:t>
      </w:r>
      <w:r w:rsidRPr="00924B38">
        <w:rPr>
          <w:rFonts w:ascii="Arial" w:hAnsi="Arial" w:cs="Arial"/>
          <w:lang w:val="en-US"/>
        </w:rPr>
        <w:t xml:space="preserve"> </w:t>
      </w:r>
      <w:r w:rsidRPr="00924B38">
        <w:rPr>
          <w:rStyle w:val="ts-alignment-element"/>
          <w:rFonts w:ascii="Arial" w:hAnsi="Arial" w:cs="Arial"/>
          <w:lang w:val="en-US"/>
        </w:rPr>
        <w:t>and</w:t>
      </w:r>
      <w:r w:rsidRPr="00924B38">
        <w:rPr>
          <w:rFonts w:ascii="Arial" w:hAnsi="Arial" w:cs="Arial"/>
          <w:lang w:val="en-US"/>
        </w:rPr>
        <w:t xml:space="preserve"> </w:t>
      </w:r>
      <w:r w:rsidRPr="00924B38">
        <w:rPr>
          <w:rStyle w:val="ts-alignment-element"/>
          <w:rFonts w:ascii="Arial" w:hAnsi="Arial" w:cs="Arial"/>
          <w:lang w:val="en-US"/>
        </w:rPr>
        <w:t>implementation</w:t>
      </w:r>
      <w:r w:rsidRPr="00924B38">
        <w:rPr>
          <w:rFonts w:ascii="Arial" w:hAnsi="Arial" w:cs="Arial"/>
          <w:lang w:val="en-US"/>
        </w:rPr>
        <w:t xml:space="preserve"> </w:t>
      </w:r>
      <w:r w:rsidRPr="00924B38">
        <w:rPr>
          <w:rStyle w:val="ts-alignment-element"/>
          <w:rFonts w:ascii="Arial" w:hAnsi="Arial" w:cs="Arial"/>
          <w:lang w:val="en-US"/>
        </w:rPr>
        <w:t>schedule.</w:t>
      </w:r>
      <w:r w:rsidRPr="00924B38">
        <w:rPr>
          <w:rFonts w:ascii="Arial" w:hAnsi="Arial" w:cs="Arial"/>
          <w:lang w:val="en-US"/>
        </w:rPr>
        <w:t xml:space="preserve"> </w:t>
      </w:r>
    </w:p>
    <w:p w14:paraId="65EDEE0E" w14:textId="1B3CFFE9" w:rsidR="00066D0D" w:rsidRPr="00924B38" w:rsidRDefault="00066D0D" w:rsidP="00DC14CB">
      <w:pPr>
        <w:tabs>
          <w:tab w:val="left" w:pos="-720"/>
          <w:tab w:val="left" w:pos="0"/>
          <w:tab w:val="left" w:pos="720"/>
        </w:tabs>
        <w:suppressAutoHyphens/>
        <w:ind w:left="1440" w:hanging="1440"/>
        <w:jc w:val="both"/>
        <w:rPr>
          <w:rFonts w:ascii="Arial" w:hAnsi="Arial" w:cs="Arial"/>
          <w:lang w:val="en-US"/>
        </w:rPr>
      </w:pPr>
      <w:r w:rsidRPr="00924B38">
        <w:rPr>
          <w:rStyle w:val="ts-alignment-element"/>
          <w:rFonts w:ascii="Arial" w:hAnsi="Arial" w:cs="Arial"/>
          <w:b/>
          <w:bCs/>
          <w:lang w:val="en-US"/>
        </w:rPr>
        <w:t>Annex III:</w:t>
      </w:r>
      <w:r w:rsidRPr="00924B38">
        <w:rPr>
          <w:rFonts w:ascii="Arial" w:hAnsi="Arial" w:cs="Arial"/>
          <w:lang w:val="en-US"/>
        </w:rPr>
        <w:t xml:space="preserve"> </w:t>
      </w:r>
      <w:r w:rsidRPr="00924B38">
        <w:rPr>
          <w:rStyle w:val="ts-alignment-element"/>
          <w:rFonts w:ascii="Arial" w:hAnsi="Arial" w:cs="Arial"/>
          <w:lang w:val="en-US"/>
        </w:rPr>
        <w:t>Reports</w:t>
      </w:r>
      <w:r w:rsidRPr="00924B38">
        <w:rPr>
          <w:rFonts w:ascii="Arial" w:hAnsi="Arial" w:cs="Arial"/>
          <w:lang w:val="en-US"/>
        </w:rPr>
        <w:t xml:space="preserve"> </w:t>
      </w:r>
      <w:r w:rsidRPr="00924B38">
        <w:rPr>
          <w:rStyle w:val="ts-alignment-element"/>
          <w:rFonts w:ascii="Arial" w:hAnsi="Arial" w:cs="Arial"/>
          <w:lang w:val="en-US"/>
        </w:rPr>
        <w:t>and</w:t>
      </w:r>
      <w:r w:rsidRPr="00924B38">
        <w:rPr>
          <w:rFonts w:ascii="Arial" w:hAnsi="Arial" w:cs="Arial"/>
          <w:lang w:val="en-US"/>
        </w:rPr>
        <w:t xml:space="preserve"> </w:t>
      </w:r>
      <w:r w:rsidRPr="00924B38">
        <w:rPr>
          <w:rStyle w:val="ts-alignment-element"/>
          <w:rFonts w:ascii="Arial" w:hAnsi="Arial" w:cs="Arial"/>
          <w:lang w:val="en-US"/>
        </w:rPr>
        <w:t>deliverable</w:t>
      </w:r>
      <w:r w:rsidRPr="00924B38">
        <w:rPr>
          <w:rFonts w:ascii="Arial" w:hAnsi="Arial" w:cs="Arial"/>
          <w:lang w:val="en-US"/>
        </w:rPr>
        <w:t xml:space="preserve">s </w:t>
      </w:r>
      <w:r w:rsidRPr="00924B38">
        <w:rPr>
          <w:rStyle w:val="ts-alignment-element"/>
          <w:rFonts w:ascii="Arial" w:hAnsi="Arial" w:cs="Arial"/>
          <w:lang w:val="en-US"/>
        </w:rPr>
        <w:t>to</w:t>
      </w:r>
      <w:r w:rsidRPr="00924B38">
        <w:rPr>
          <w:rFonts w:ascii="Arial" w:hAnsi="Arial" w:cs="Arial"/>
          <w:lang w:val="en-US"/>
        </w:rPr>
        <w:t xml:space="preserve"> </w:t>
      </w:r>
      <w:r w:rsidRPr="00924B38">
        <w:rPr>
          <w:rStyle w:val="ts-alignment-element"/>
          <w:rFonts w:ascii="Arial" w:hAnsi="Arial" w:cs="Arial"/>
          <w:lang w:val="en-US"/>
        </w:rPr>
        <w:t>be</w:t>
      </w:r>
      <w:r w:rsidRPr="00924B38">
        <w:rPr>
          <w:rFonts w:ascii="Arial" w:hAnsi="Arial" w:cs="Arial"/>
          <w:lang w:val="en-US"/>
        </w:rPr>
        <w:t xml:space="preserve"> </w:t>
      </w:r>
      <w:r w:rsidRPr="00924B38">
        <w:rPr>
          <w:rStyle w:val="ts-alignment-element"/>
          <w:rFonts w:ascii="Arial" w:hAnsi="Arial" w:cs="Arial"/>
          <w:lang w:val="en-US"/>
        </w:rPr>
        <w:t>presented</w:t>
      </w:r>
      <w:r w:rsidRPr="00924B38">
        <w:rPr>
          <w:rFonts w:ascii="Arial" w:hAnsi="Arial" w:cs="Arial"/>
          <w:lang w:val="en-US"/>
        </w:rPr>
        <w:t xml:space="preserve"> </w:t>
      </w:r>
      <w:r w:rsidRPr="00924B38">
        <w:rPr>
          <w:rStyle w:val="ts-alignment-element"/>
          <w:rFonts w:ascii="Arial" w:hAnsi="Arial" w:cs="Arial"/>
          <w:lang w:val="en-US"/>
        </w:rPr>
        <w:t>by</w:t>
      </w:r>
      <w:r w:rsidRPr="00924B38">
        <w:rPr>
          <w:rFonts w:ascii="Arial" w:hAnsi="Arial" w:cs="Arial"/>
          <w:lang w:val="en-US"/>
        </w:rPr>
        <w:t xml:space="preserve"> </w:t>
      </w:r>
      <w:r w:rsidRPr="00924B38">
        <w:rPr>
          <w:rStyle w:val="ts-alignment-element"/>
          <w:rFonts w:ascii="Arial" w:hAnsi="Arial" w:cs="Arial"/>
          <w:lang w:val="en-US"/>
        </w:rPr>
        <w:t>the</w:t>
      </w:r>
      <w:r w:rsidRPr="00924B38">
        <w:rPr>
          <w:rFonts w:ascii="Arial" w:hAnsi="Arial" w:cs="Arial"/>
          <w:lang w:val="en-US"/>
        </w:rPr>
        <w:t xml:space="preserve"> </w:t>
      </w:r>
      <w:r w:rsidRPr="00924B38">
        <w:rPr>
          <w:rStyle w:val="ts-alignment-element"/>
          <w:rFonts w:ascii="Arial" w:hAnsi="Arial" w:cs="Arial"/>
          <w:lang w:val="en-US"/>
        </w:rPr>
        <w:t>Consultant.</w:t>
      </w:r>
      <w:r w:rsidRPr="00924B38">
        <w:rPr>
          <w:rFonts w:ascii="Arial" w:hAnsi="Arial" w:cs="Arial"/>
          <w:lang w:val="en-US"/>
        </w:rPr>
        <w:t xml:space="preserve"> </w:t>
      </w:r>
    </w:p>
    <w:p w14:paraId="2B58C846" w14:textId="352A8E10" w:rsidR="008B375D" w:rsidRPr="00924B38" w:rsidRDefault="00066D0D" w:rsidP="00DC14CB">
      <w:pPr>
        <w:tabs>
          <w:tab w:val="left" w:pos="-720"/>
          <w:tab w:val="left" w:pos="0"/>
          <w:tab w:val="left" w:pos="720"/>
        </w:tabs>
        <w:suppressAutoHyphens/>
        <w:ind w:left="1440" w:hanging="1440"/>
        <w:jc w:val="both"/>
        <w:rPr>
          <w:rFonts w:ascii="Arial" w:hAnsi="Arial" w:cs="Arial"/>
          <w:spacing w:val="-3"/>
          <w:lang w:val="en-US"/>
        </w:rPr>
      </w:pPr>
      <w:r w:rsidRPr="00924B38">
        <w:rPr>
          <w:rStyle w:val="ts-alignment-element"/>
          <w:rFonts w:ascii="Arial" w:hAnsi="Arial" w:cs="Arial"/>
          <w:b/>
          <w:bCs/>
          <w:lang w:val="en-US"/>
        </w:rPr>
        <w:t>Annex IV</w:t>
      </w:r>
      <w:r w:rsidRPr="00924B38">
        <w:rPr>
          <w:rStyle w:val="ts-alignment-element"/>
          <w:rFonts w:ascii="Arial" w:hAnsi="Arial" w:cs="Arial"/>
          <w:lang w:val="en-US"/>
        </w:rPr>
        <w:t>:</w:t>
      </w:r>
      <w:r w:rsidRPr="00924B38">
        <w:rPr>
          <w:rFonts w:ascii="Arial" w:hAnsi="Arial" w:cs="Arial"/>
          <w:lang w:val="en-US"/>
        </w:rPr>
        <w:t xml:space="preserve"> </w:t>
      </w:r>
      <w:r w:rsidRPr="00924B38">
        <w:rPr>
          <w:rStyle w:val="ts-alignment-element"/>
          <w:rFonts w:ascii="Arial" w:hAnsi="Arial" w:cs="Arial"/>
          <w:lang w:val="en-US"/>
        </w:rPr>
        <w:t>CABEI</w:t>
      </w:r>
      <w:r w:rsidRPr="00924B38">
        <w:rPr>
          <w:rFonts w:ascii="Arial" w:hAnsi="Arial" w:cs="Arial"/>
          <w:lang w:val="en-US"/>
        </w:rPr>
        <w:t xml:space="preserve"> </w:t>
      </w:r>
      <w:r w:rsidRPr="00924B38">
        <w:rPr>
          <w:rStyle w:val="ts-alignment-element"/>
          <w:rFonts w:ascii="Arial" w:hAnsi="Arial" w:cs="Arial"/>
          <w:lang w:val="en-US"/>
        </w:rPr>
        <w:t>Integrity</w:t>
      </w:r>
      <w:r w:rsidRPr="00924B38">
        <w:rPr>
          <w:rFonts w:ascii="Arial" w:hAnsi="Arial" w:cs="Arial"/>
          <w:lang w:val="en-US"/>
        </w:rPr>
        <w:t xml:space="preserve"> </w:t>
      </w:r>
      <w:r w:rsidRPr="00924B38">
        <w:rPr>
          <w:rStyle w:val="ts-alignment-element"/>
          <w:rFonts w:ascii="Arial" w:hAnsi="Arial" w:cs="Arial"/>
          <w:lang w:val="en-US"/>
        </w:rPr>
        <w:t>Provisions.</w:t>
      </w:r>
    </w:p>
    <w:p w14:paraId="47182532" w14:textId="0457C15D" w:rsidR="00936167" w:rsidRPr="00924B38" w:rsidRDefault="00936167" w:rsidP="00DC14CB">
      <w:pPr>
        <w:tabs>
          <w:tab w:val="left" w:pos="-720"/>
          <w:tab w:val="left" w:pos="0"/>
          <w:tab w:val="left" w:pos="720"/>
        </w:tabs>
        <w:suppressAutoHyphens/>
        <w:ind w:left="1440" w:hanging="1440"/>
        <w:jc w:val="both"/>
        <w:rPr>
          <w:rFonts w:ascii="Arial" w:hAnsi="Arial" w:cs="Arial"/>
          <w:spacing w:val="-3"/>
          <w:lang w:val="en-US"/>
        </w:rPr>
      </w:pPr>
    </w:p>
    <w:p w14:paraId="0ACF975C" w14:textId="77777777" w:rsidR="008210F9" w:rsidRPr="00924B38" w:rsidRDefault="008210F9" w:rsidP="00DC14CB">
      <w:pPr>
        <w:rPr>
          <w:lang w:val="en-US"/>
        </w:rPr>
      </w:pPr>
    </w:p>
    <w:p w14:paraId="58EE47F0" w14:textId="77777777" w:rsidR="008210F9" w:rsidRPr="00924B38" w:rsidRDefault="008210F9" w:rsidP="00DC14CB">
      <w:pPr>
        <w:rPr>
          <w:lang w:val="en-US"/>
        </w:rPr>
      </w:pPr>
    </w:p>
    <w:p w14:paraId="484A9FC6" w14:textId="77777777" w:rsidR="005D1979" w:rsidRPr="00924B38" w:rsidRDefault="005D1979" w:rsidP="00DC14CB">
      <w:pPr>
        <w:rPr>
          <w:lang w:val="en-US"/>
        </w:rPr>
      </w:pPr>
      <w:r w:rsidRPr="00924B38">
        <w:rPr>
          <w:lang w:val="en-US"/>
        </w:rPr>
        <w:br w:type="page"/>
      </w:r>
    </w:p>
    <w:p w14:paraId="65BF660D" w14:textId="7D3B3079" w:rsidR="001C10C3" w:rsidRPr="00924B38" w:rsidRDefault="001C10C3" w:rsidP="00DC14CB">
      <w:pPr>
        <w:jc w:val="center"/>
        <w:rPr>
          <w:rFonts w:ascii="Arial" w:hAnsi="Arial" w:cs="Arial"/>
          <w:b/>
          <w:bCs/>
          <w:spacing w:val="-3"/>
          <w:lang w:val="en-US"/>
        </w:rPr>
      </w:pPr>
      <w:r w:rsidRPr="00924B38">
        <w:rPr>
          <w:rFonts w:ascii="Arial" w:hAnsi="Arial" w:cs="Arial"/>
          <w:b/>
          <w:bCs/>
          <w:spacing w:val="-3"/>
          <w:lang w:val="en-US"/>
        </w:rPr>
        <w:lastRenderedPageBreak/>
        <w:t>An</w:t>
      </w:r>
      <w:r w:rsidR="00FB238F" w:rsidRPr="00924B38">
        <w:rPr>
          <w:rFonts w:ascii="Arial" w:hAnsi="Arial" w:cs="Arial"/>
          <w:b/>
          <w:bCs/>
          <w:spacing w:val="-3"/>
          <w:lang w:val="en-US"/>
        </w:rPr>
        <w:t>n</w:t>
      </w:r>
      <w:r w:rsidRPr="00924B38">
        <w:rPr>
          <w:rFonts w:ascii="Arial" w:hAnsi="Arial" w:cs="Arial"/>
          <w:b/>
          <w:bCs/>
          <w:spacing w:val="-3"/>
          <w:lang w:val="en-US"/>
        </w:rPr>
        <w:t>e</w:t>
      </w:r>
      <w:r w:rsidR="00FB238F" w:rsidRPr="00924B38">
        <w:rPr>
          <w:rFonts w:ascii="Arial" w:hAnsi="Arial" w:cs="Arial"/>
          <w:b/>
          <w:bCs/>
          <w:spacing w:val="-3"/>
          <w:lang w:val="en-US"/>
        </w:rPr>
        <w:t>x 1</w:t>
      </w:r>
    </w:p>
    <w:p w14:paraId="477DFD26" w14:textId="54BB3057" w:rsidR="001C10C3" w:rsidRPr="00924B38" w:rsidRDefault="001C10C3" w:rsidP="00DC14CB">
      <w:pPr>
        <w:jc w:val="center"/>
        <w:rPr>
          <w:rFonts w:ascii="Arial" w:hAnsi="Arial" w:cs="Arial"/>
          <w:b/>
          <w:bCs/>
          <w:spacing w:val="-3"/>
          <w:lang w:val="en-US"/>
        </w:rPr>
      </w:pPr>
      <w:r w:rsidRPr="00924B38">
        <w:rPr>
          <w:rFonts w:ascii="Arial" w:hAnsi="Arial" w:cs="Arial"/>
          <w:b/>
          <w:bCs/>
          <w:spacing w:val="-3"/>
          <w:lang w:val="en-US"/>
        </w:rPr>
        <w:t>T</w:t>
      </w:r>
      <w:r w:rsidR="00FB238F" w:rsidRPr="00924B38">
        <w:rPr>
          <w:rFonts w:ascii="Arial" w:hAnsi="Arial" w:cs="Arial"/>
          <w:b/>
          <w:bCs/>
          <w:spacing w:val="-3"/>
          <w:lang w:val="en-US"/>
        </w:rPr>
        <w:t>erms of Reference and Scope of Consulting Services</w:t>
      </w:r>
    </w:p>
    <w:p w14:paraId="4AF311AC" w14:textId="77777777" w:rsidR="00FB238F" w:rsidRPr="00924B38" w:rsidRDefault="00FB238F" w:rsidP="00DC14CB">
      <w:pPr>
        <w:spacing w:after="0" w:line="240" w:lineRule="auto"/>
        <w:jc w:val="both"/>
        <w:rPr>
          <w:rFonts w:ascii="Arial" w:eastAsia="Times New Roman" w:hAnsi="Arial" w:cs="Arial"/>
          <w:i/>
          <w:iCs/>
          <w:color w:val="FF0000"/>
          <w:lang w:val="en-US"/>
        </w:rPr>
      </w:pPr>
      <w:r w:rsidRPr="00FB238F">
        <w:rPr>
          <w:rFonts w:ascii="Arial" w:eastAsia="Times New Roman" w:hAnsi="Arial" w:cs="Arial"/>
          <w:i/>
          <w:iCs/>
          <w:color w:val="FF0000"/>
          <w:lang w:val="en-US"/>
        </w:rPr>
        <w:t>This A</w:t>
      </w:r>
      <w:r w:rsidRPr="00924B38">
        <w:rPr>
          <w:rFonts w:ascii="Arial" w:eastAsia="Times New Roman" w:hAnsi="Arial" w:cs="Arial"/>
          <w:i/>
          <w:iCs/>
          <w:color w:val="FF0000"/>
          <w:lang w:val="en-US"/>
        </w:rPr>
        <w:t>nnex</w:t>
      </w:r>
      <w:r w:rsidRPr="00FB238F">
        <w:rPr>
          <w:rFonts w:ascii="Arial" w:eastAsia="Times New Roman" w:hAnsi="Arial" w:cs="Arial"/>
          <w:i/>
          <w:iCs/>
          <w:color w:val="FF0000"/>
          <w:lang w:val="en-US"/>
        </w:rPr>
        <w:t xml:space="preserve"> should describe the scope of the Consulting Services, the objectives, goals, specific tasks required to implement the work, and relevant background information. The terms of reference must include at least the following information: </w:t>
      </w:r>
    </w:p>
    <w:p w14:paraId="32127AA0" w14:textId="77777777" w:rsidR="00FB238F" w:rsidRPr="00924B38" w:rsidRDefault="00FB238F" w:rsidP="00DC14CB">
      <w:pPr>
        <w:spacing w:after="0" w:line="240" w:lineRule="auto"/>
        <w:jc w:val="both"/>
        <w:rPr>
          <w:rFonts w:ascii="Arial" w:eastAsia="Times New Roman" w:hAnsi="Arial" w:cs="Arial"/>
          <w:i/>
          <w:iCs/>
          <w:color w:val="FF0000"/>
          <w:lang w:val="en-US"/>
        </w:rPr>
      </w:pPr>
    </w:p>
    <w:p w14:paraId="651A18B5" w14:textId="77777777" w:rsidR="00FB238F" w:rsidRPr="00924B38" w:rsidRDefault="00FB238F" w:rsidP="00DC14CB">
      <w:pPr>
        <w:spacing w:after="0" w:line="240" w:lineRule="auto"/>
        <w:jc w:val="both"/>
        <w:rPr>
          <w:rFonts w:ascii="Arial" w:eastAsia="Times New Roman" w:hAnsi="Arial" w:cs="Arial"/>
          <w:i/>
          <w:iCs/>
          <w:color w:val="FF0000"/>
          <w:lang w:val="en-US"/>
        </w:rPr>
      </w:pPr>
    </w:p>
    <w:p w14:paraId="40FA9872" w14:textId="77777777" w:rsidR="00FB238F" w:rsidRPr="00924B38" w:rsidRDefault="00FB238F" w:rsidP="00DC14CB">
      <w:pPr>
        <w:pStyle w:val="ListParagraph"/>
        <w:numPr>
          <w:ilvl w:val="0"/>
          <w:numId w:val="37"/>
        </w:numPr>
        <w:rPr>
          <w:rFonts w:ascii="Arial" w:hAnsi="Arial" w:cs="Arial"/>
          <w:b/>
          <w:bCs/>
          <w:i/>
          <w:iCs/>
          <w:color w:val="FF0000"/>
          <w:sz w:val="22"/>
          <w:szCs w:val="22"/>
          <w:lang w:val="en-US"/>
        </w:rPr>
      </w:pPr>
      <w:r w:rsidRPr="00924B38">
        <w:rPr>
          <w:rFonts w:ascii="Arial" w:hAnsi="Arial" w:cs="Arial"/>
          <w:b/>
          <w:bCs/>
          <w:i/>
          <w:iCs/>
          <w:color w:val="FF0000"/>
          <w:sz w:val="22"/>
          <w:szCs w:val="22"/>
          <w:lang w:val="en-US"/>
        </w:rPr>
        <w:t xml:space="preserve">Reference information </w:t>
      </w:r>
    </w:p>
    <w:p w14:paraId="7FA78CCF" w14:textId="77777777" w:rsidR="00FB238F" w:rsidRPr="00924B38" w:rsidRDefault="00FB238F" w:rsidP="00DC14CB">
      <w:pPr>
        <w:pStyle w:val="ListParagraph"/>
        <w:rPr>
          <w:rFonts w:ascii="Arial" w:hAnsi="Arial" w:cs="Arial"/>
          <w:b/>
          <w:bCs/>
          <w:i/>
          <w:iCs/>
          <w:color w:val="FF0000"/>
          <w:sz w:val="22"/>
          <w:szCs w:val="22"/>
          <w:lang w:val="en-US"/>
        </w:rPr>
      </w:pPr>
      <w:r w:rsidRPr="00924B38">
        <w:rPr>
          <w:rFonts w:ascii="Arial" w:hAnsi="Arial" w:cs="Arial"/>
          <w:b/>
          <w:bCs/>
          <w:i/>
          <w:iCs/>
          <w:color w:val="FF0000"/>
          <w:sz w:val="22"/>
          <w:szCs w:val="22"/>
          <w:lang w:val="en-US"/>
        </w:rPr>
        <w:t>Background of the project for which consulting services are required.</w:t>
      </w:r>
    </w:p>
    <w:p w14:paraId="1FCFF0F7" w14:textId="77777777" w:rsidR="00FB238F" w:rsidRPr="00924B38" w:rsidRDefault="00FB238F" w:rsidP="00DC14CB">
      <w:pPr>
        <w:pStyle w:val="ListParagraph"/>
        <w:rPr>
          <w:rFonts w:ascii="Arial" w:hAnsi="Arial" w:cs="Arial"/>
          <w:i/>
          <w:iCs/>
          <w:color w:val="FF0000"/>
          <w:sz w:val="22"/>
          <w:szCs w:val="22"/>
          <w:lang w:val="en-US"/>
        </w:rPr>
      </w:pPr>
    </w:p>
    <w:p w14:paraId="70772010"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Project Overview </w:t>
      </w:r>
    </w:p>
    <w:p w14:paraId="560BFA91"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Succinct description of project components </w:t>
      </w:r>
    </w:p>
    <w:p w14:paraId="04F80F42"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Objectives </w:t>
      </w:r>
    </w:p>
    <w:p w14:paraId="0ADDA75F" w14:textId="77777777" w:rsidR="00FB238F" w:rsidRPr="00924B38" w:rsidRDefault="00FB238F" w:rsidP="00DC14CB">
      <w:pPr>
        <w:ind w:left="1080"/>
        <w:rPr>
          <w:rFonts w:ascii="Arial" w:hAnsi="Arial" w:cs="Arial"/>
          <w:i/>
          <w:iCs/>
          <w:color w:val="FF0000"/>
          <w:lang w:val="en-US"/>
        </w:rPr>
      </w:pPr>
    </w:p>
    <w:p w14:paraId="4871C784" w14:textId="77777777" w:rsidR="00FB238F" w:rsidRPr="00924B38" w:rsidRDefault="00FB238F" w:rsidP="00DC14CB">
      <w:pPr>
        <w:pStyle w:val="ListParagraph"/>
        <w:numPr>
          <w:ilvl w:val="0"/>
          <w:numId w:val="37"/>
        </w:numPr>
        <w:rPr>
          <w:rFonts w:ascii="Arial" w:hAnsi="Arial" w:cs="Arial"/>
          <w:b/>
          <w:bCs/>
          <w:i/>
          <w:iCs/>
          <w:color w:val="FF0000"/>
          <w:sz w:val="22"/>
          <w:szCs w:val="22"/>
          <w:lang w:val="en-US"/>
        </w:rPr>
      </w:pPr>
      <w:r w:rsidRPr="00924B38">
        <w:rPr>
          <w:rFonts w:ascii="Arial" w:hAnsi="Arial" w:cs="Arial"/>
          <w:b/>
          <w:bCs/>
          <w:i/>
          <w:iCs/>
          <w:color w:val="FF0000"/>
          <w:sz w:val="22"/>
          <w:szCs w:val="22"/>
          <w:lang w:val="en-US"/>
        </w:rPr>
        <w:t xml:space="preserve">Objectives and scope of consultancy services </w:t>
      </w:r>
    </w:p>
    <w:p w14:paraId="0766B77E"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Objective(s) of the work </w:t>
      </w:r>
    </w:p>
    <w:p w14:paraId="51E74A82"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Scope of Consulting Services </w:t>
      </w:r>
    </w:p>
    <w:p w14:paraId="3A8A39D0" w14:textId="77777777" w:rsidR="00FB238F" w:rsidRPr="00924B38" w:rsidRDefault="00FB238F" w:rsidP="00DC14CB">
      <w:pPr>
        <w:pStyle w:val="ListParagraph"/>
        <w:numPr>
          <w:ilvl w:val="0"/>
          <w:numId w:val="39"/>
        </w:numPr>
        <w:rPr>
          <w:rFonts w:ascii="Arial" w:hAnsi="Arial" w:cs="Arial"/>
          <w:i/>
          <w:iCs/>
          <w:color w:val="FF0000"/>
          <w:sz w:val="22"/>
          <w:szCs w:val="22"/>
          <w:lang w:val="en-US"/>
        </w:rPr>
      </w:pPr>
      <w:r w:rsidRPr="00924B38">
        <w:rPr>
          <w:rFonts w:ascii="Arial" w:hAnsi="Arial" w:cs="Arial"/>
          <w:i/>
          <w:iCs/>
          <w:color w:val="FF0000"/>
          <w:sz w:val="22"/>
          <w:szCs w:val="22"/>
          <w:lang w:val="en-US"/>
        </w:rPr>
        <w:t>Methodologies required for planning and implementation, if any.</w:t>
      </w:r>
    </w:p>
    <w:p w14:paraId="0D68281A" w14:textId="0A342B50" w:rsidR="00FB238F" w:rsidRPr="00924B38" w:rsidRDefault="00FB238F" w:rsidP="00DC14CB">
      <w:pPr>
        <w:pStyle w:val="ListParagraph"/>
        <w:numPr>
          <w:ilvl w:val="0"/>
          <w:numId w:val="39"/>
        </w:numPr>
        <w:rPr>
          <w:rFonts w:ascii="Arial" w:hAnsi="Arial" w:cs="Arial"/>
          <w:i/>
          <w:iCs/>
          <w:color w:val="FF0000"/>
          <w:sz w:val="22"/>
          <w:szCs w:val="22"/>
          <w:lang w:val="en-US"/>
        </w:rPr>
      </w:pPr>
      <w:r w:rsidRPr="00924B38">
        <w:rPr>
          <w:rFonts w:ascii="Arial" w:hAnsi="Arial" w:cs="Arial"/>
          <w:i/>
          <w:iCs/>
          <w:color w:val="FF0000"/>
          <w:sz w:val="22"/>
          <w:szCs w:val="22"/>
          <w:lang w:val="en-US"/>
        </w:rPr>
        <w:t xml:space="preserve">Planned tasks and outputs. </w:t>
      </w:r>
    </w:p>
    <w:p w14:paraId="61A849EC" w14:textId="77777777" w:rsidR="00FB238F" w:rsidRPr="00924B38" w:rsidRDefault="00FB238F" w:rsidP="00DC14CB">
      <w:pPr>
        <w:pStyle w:val="ListParagraph"/>
        <w:numPr>
          <w:ilvl w:val="0"/>
          <w:numId w:val="38"/>
        </w:numPr>
        <w:rPr>
          <w:rFonts w:ascii="Arial" w:hAnsi="Arial" w:cs="Arial"/>
          <w:i/>
          <w:iCs/>
          <w:color w:val="FF0000"/>
          <w:sz w:val="22"/>
          <w:szCs w:val="22"/>
          <w:lang w:val="en-US"/>
        </w:rPr>
      </w:pPr>
      <w:r w:rsidRPr="00924B38">
        <w:rPr>
          <w:rFonts w:ascii="Arial" w:hAnsi="Arial" w:cs="Arial"/>
          <w:i/>
          <w:iCs/>
          <w:color w:val="FF0000"/>
          <w:sz w:val="22"/>
          <w:szCs w:val="22"/>
          <w:lang w:val="en-US"/>
        </w:rPr>
        <w:t>Interaction with staff or areas of the executing agency of the project.</w:t>
      </w:r>
    </w:p>
    <w:p w14:paraId="06781DD6" w14:textId="77777777" w:rsidR="00FB238F" w:rsidRPr="00924B38" w:rsidRDefault="00FB238F" w:rsidP="00DC14CB">
      <w:pPr>
        <w:pStyle w:val="ListParagraph"/>
        <w:ind w:left="1440"/>
        <w:rPr>
          <w:rFonts w:ascii="Arial" w:hAnsi="Arial" w:cs="Arial"/>
          <w:i/>
          <w:iCs/>
          <w:color w:val="FF0000"/>
          <w:sz w:val="22"/>
          <w:szCs w:val="22"/>
          <w:lang w:val="en-US"/>
        </w:rPr>
      </w:pPr>
    </w:p>
    <w:p w14:paraId="04264DD5" w14:textId="77777777" w:rsidR="00FB238F" w:rsidRPr="00924B38" w:rsidRDefault="00FB238F" w:rsidP="00DC14CB">
      <w:pPr>
        <w:pStyle w:val="ListParagraph"/>
        <w:ind w:left="1440"/>
        <w:rPr>
          <w:rFonts w:ascii="Arial" w:hAnsi="Arial" w:cs="Arial"/>
          <w:i/>
          <w:iCs/>
          <w:color w:val="FF0000"/>
          <w:sz w:val="22"/>
          <w:szCs w:val="22"/>
          <w:lang w:val="en-US"/>
        </w:rPr>
      </w:pPr>
    </w:p>
    <w:p w14:paraId="4783A1BB" w14:textId="7DFD1CC9" w:rsidR="00FB238F" w:rsidRPr="00FE456C" w:rsidRDefault="00FB238F" w:rsidP="00DC14CB">
      <w:pPr>
        <w:pStyle w:val="ListParagraph"/>
        <w:numPr>
          <w:ilvl w:val="0"/>
          <w:numId w:val="37"/>
        </w:numPr>
        <w:rPr>
          <w:rFonts w:ascii="Arial" w:hAnsi="Arial" w:cs="Arial"/>
          <w:b/>
          <w:bCs/>
          <w:i/>
          <w:iCs/>
          <w:color w:val="FF0000"/>
          <w:sz w:val="22"/>
          <w:szCs w:val="22"/>
          <w:lang w:val="en-US"/>
        </w:rPr>
      </w:pPr>
      <w:r w:rsidRPr="00924B38">
        <w:rPr>
          <w:rFonts w:ascii="Arial" w:hAnsi="Arial" w:cs="Arial"/>
          <w:i/>
          <w:iCs/>
          <w:color w:val="FF0000"/>
          <w:sz w:val="22"/>
          <w:szCs w:val="22"/>
          <w:lang w:val="en-US"/>
        </w:rPr>
        <w:t xml:space="preserve"> </w:t>
      </w:r>
      <w:r w:rsidRPr="00FE456C">
        <w:rPr>
          <w:rFonts w:ascii="Arial" w:hAnsi="Arial" w:cs="Arial"/>
          <w:b/>
          <w:bCs/>
          <w:i/>
          <w:iCs/>
          <w:color w:val="FF0000"/>
          <w:sz w:val="22"/>
          <w:szCs w:val="22"/>
          <w:lang w:val="en-US"/>
        </w:rPr>
        <w:t>Logistical support to be provided by the Contractor and administrative arrangements.</w:t>
      </w:r>
    </w:p>
    <w:p w14:paraId="6D33B666" w14:textId="77777777" w:rsidR="00FB238F" w:rsidRPr="00924B38" w:rsidRDefault="00FB238F" w:rsidP="00DC14CB">
      <w:pPr>
        <w:pStyle w:val="ListParagraph"/>
        <w:rPr>
          <w:rFonts w:ascii="Arial" w:hAnsi="Arial" w:cs="Arial"/>
          <w:i/>
          <w:iCs/>
          <w:color w:val="FF0000"/>
          <w:sz w:val="22"/>
          <w:szCs w:val="22"/>
          <w:lang w:val="en-US"/>
        </w:rPr>
      </w:pPr>
    </w:p>
    <w:p w14:paraId="166C717F" w14:textId="185D1D73" w:rsidR="00FB238F" w:rsidRPr="00924B38" w:rsidRDefault="00FB238F" w:rsidP="00DC14CB">
      <w:pPr>
        <w:pStyle w:val="ListParagraph"/>
        <w:numPr>
          <w:ilvl w:val="0"/>
          <w:numId w:val="37"/>
        </w:numPr>
        <w:rPr>
          <w:rFonts w:ascii="Arial" w:hAnsi="Arial" w:cs="Arial"/>
          <w:b/>
          <w:bCs/>
          <w:i/>
          <w:iCs/>
          <w:color w:val="FF0000"/>
          <w:sz w:val="22"/>
          <w:szCs w:val="22"/>
          <w:lang w:val="en-US"/>
        </w:rPr>
      </w:pPr>
      <w:r w:rsidRPr="00924B38">
        <w:rPr>
          <w:rFonts w:ascii="Arial" w:hAnsi="Arial" w:cs="Arial"/>
          <w:b/>
          <w:bCs/>
          <w:i/>
          <w:iCs/>
          <w:color w:val="FF0000"/>
          <w:sz w:val="22"/>
          <w:szCs w:val="22"/>
          <w:lang w:val="en-US"/>
        </w:rPr>
        <w:t>Supervision</w:t>
      </w:r>
    </w:p>
    <w:p w14:paraId="1F8C6C24" w14:textId="691D742C" w:rsidR="005917B1" w:rsidRPr="00924B38" w:rsidRDefault="005917B1" w:rsidP="00DC14CB">
      <w:pPr>
        <w:jc w:val="center"/>
        <w:rPr>
          <w:rFonts w:ascii="Arial" w:hAnsi="Arial" w:cs="Arial"/>
          <w:b/>
          <w:bCs/>
          <w:i/>
          <w:iCs/>
          <w:lang w:val="en-US"/>
        </w:rPr>
      </w:pPr>
    </w:p>
    <w:p w14:paraId="29FEA6AF" w14:textId="294D543A" w:rsidR="005917B1" w:rsidRPr="00924B38" w:rsidRDefault="005917B1" w:rsidP="00DC14CB">
      <w:pPr>
        <w:jc w:val="center"/>
        <w:rPr>
          <w:rFonts w:ascii="Arial" w:hAnsi="Arial" w:cs="Arial"/>
          <w:b/>
          <w:bCs/>
          <w:lang w:val="en-US"/>
        </w:rPr>
      </w:pPr>
    </w:p>
    <w:p w14:paraId="16A507F2" w14:textId="542E7E58" w:rsidR="005917B1" w:rsidRPr="00924B38" w:rsidRDefault="005917B1" w:rsidP="00DC14CB">
      <w:pPr>
        <w:jc w:val="center"/>
        <w:rPr>
          <w:rFonts w:ascii="Arial" w:hAnsi="Arial" w:cs="Arial"/>
          <w:b/>
          <w:bCs/>
          <w:lang w:val="en-US"/>
        </w:rPr>
      </w:pPr>
    </w:p>
    <w:p w14:paraId="16B1CEFD" w14:textId="3E5E6B4B" w:rsidR="005917B1" w:rsidRPr="00924B38" w:rsidRDefault="005917B1" w:rsidP="00DC14CB">
      <w:pPr>
        <w:jc w:val="center"/>
        <w:rPr>
          <w:rFonts w:ascii="Arial" w:hAnsi="Arial" w:cs="Arial"/>
          <w:b/>
          <w:bCs/>
          <w:lang w:val="en-US"/>
        </w:rPr>
      </w:pPr>
    </w:p>
    <w:p w14:paraId="4746FC9B" w14:textId="0955906B" w:rsidR="005917B1" w:rsidRPr="00924B38" w:rsidRDefault="005917B1" w:rsidP="00DC14CB">
      <w:pPr>
        <w:jc w:val="center"/>
        <w:rPr>
          <w:rFonts w:ascii="Arial" w:hAnsi="Arial" w:cs="Arial"/>
          <w:b/>
          <w:bCs/>
          <w:lang w:val="en-US"/>
        </w:rPr>
      </w:pPr>
    </w:p>
    <w:p w14:paraId="3291FEA3" w14:textId="25E27BAC" w:rsidR="005917B1" w:rsidRPr="00924B38" w:rsidRDefault="005917B1" w:rsidP="00DC14CB">
      <w:pPr>
        <w:jc w:val="center"/>
        <w:rPr>
          <w:rFonts w:ascii="Arial" w:hAnsi="Arial" w:cs="Arial"/>
          <w:b/>
          <w:bCs/>
          <w:lang w:val="en-US"/>
        </w:rPr>
      </w:pPr>
    </w:p>
    <w:p w14:paraId="7CAF41C2" w14:textId="6A7AAC3B" w:rsidR="005917B1" w:rsidRPr="00924B38" w:rsidRDefault="005917B1" w:rsidP="00DC14CB">
      <w:pPr>
        <w:jc w:val="center"/>
        <w:rPr>
          <w:rFonts w:ascii="Arial" w:hAnsi="Arial" w:cs="Arial"/>
          <w:b/>
          <w:bCs/>
          <w:lang w:val="en-US"/>
        </w:rPr>
      </w:pPr>
    </w:p>
    <w:p w14:paraId="7F2E3DE7" w14:textId="2C09CB65" w:rsidR="005917B1" w:rsidRPr="00924B38" w:rsidRDefault="005917B1" w:rsidP="00DC14CB">
      <w:pPr>
        <w:jc w:val="center"/>
        <w:rPr>
          <w:rFonts w:ascii="Arial" w:hAnsi="Arial" w:cs="Arial"/>
          <w:b/>
          <w:bCs/>
          <w:lang w:val="en-US"/>
        </w:rPr>
      </w:pPr>
    </w:p>
    <w:p w14:paraId="0ECC9A91" w14:textId="62E4A8BE" w:rsidR="005917B1" w:rsidRPr="00924B38" w:rsidRDefault="005917B1" w:rsidP="00DC14CB">
      <w:pPr>
        <w:jc w:val="center"/>
        <w:rPr>
          <w:rFonts w:ascii="Arial" w:hAnsi="Arial" w:cs="Arial"/>
          <w:b/>
          <w:bCs/>
          <w:lang w:val="en-US"/>
        </w:rPr>
      </w:pPr>
    </w:p>
    <w:p w14:paraId="792A6E44" w14:textId="6BD52076" w:rsidR="00615DD7" w:rsidRPr="00924B38" w:rsidRDefault="00615DD7" w:rsidP="00DC14CB">
      <w:pPr>
        <w:jc w:val="center"/>
        <w:rPr>
          <w:rFonts w:ascii="Arial" w:hAnsi="Arial" w:cs="Arial"/>
          <w:b/>
          <w:bCs/>
          <w:lang w:val="en-US"/>
        </w:rPr>
      </w:pPr>
    </w:p>
    <w:p w14:paraId="6A4B2F26" w14:textId="615CAE60" w:rsidR="00615DD7" w:rsidRPr="00924B38" w:rsidRDefault="00615DD7" w:rsidP="00DC14CB">
      <w:pPr>
        <w:jc w:val="center"/>
        <w:rPr>
          <w:rFonts w:ascii="Arial" w:hAnsi="Arial" w:cs="Arial"/>
          <w:b/>
          <w:bCs/>
          <w:lang w:val="en-US"/>
        </w:rPr>
      </w:pPr>
    </w:p>
    <w:p w14:paraId="3B9A9675" w14:textId="348ACA77" w:rsidR="00615DD7" w:rsidRPr="00924B38" w:rsidRDefault="00615DD7" w:rsidP="00DC14CB">
      <w:pPr>
        <w:jc w:val="center"/>
        <w:rPr>
          <w:rFonts w:ascii="Arial" w:hAnsi="Arial" w:cs="Arial"/>
          <w:b/>
          <w:bCs/>
          <w:lang w:val="en-US"/>
        </w:rPr>
      </w:pPr>
    </w:p>
    <w:p w14:paraId="4B860767" w14:textId="77777777" w:rsidR="00615DD7" w:rsidRPr="00924B38" w:rsidRDefault="00615DD7" w:rsidP="00DC14CB">
      <w:pPr>
        <w:jc w:val="center"/>
        <w:rPr>
          <w:rFonts w:ascii="Arial" w:hAnsi="Arial" w:cs="Arial"/>
          <w:b/>
          <w:bCs/>
          <w:lang w:val="en-US"/>
        </w:rPr>
      </w:pPr>
    </w:p>
    <w:p w14:paraId="4E09794E" w14:textId="5923D744" w:rsidR="005917B1" w:rsidRPr="00924B38" w:rsidRDefault="005917B1" w:rsidP="00DC14CB">
      <w:pPr>
        <w:jc w:val="center"/>
        <w:rPr>
          <w:rFonts w:ascii="Arial" w:hAnsi="Arial" w:cs="Arial"/>
          <w:b/>
          <w:bCs/>
          <w:spacing w:val="-3"/>
          <w:lang w:val="en-US"/>
        </w:rPr>
      </w:pPr>
      <w:r w:rsidRPr="00924B38">
        <w:rPr>
          <w:rFonts w:ascii="Arial" w:hAnsi="Arial" w:cs="Arial"/>
          <w:b/>
          <w:bCs/>
          <w:spacing w:val="-3"/>
          <w:lang w:val="en-US"/>
        </w:rPr>
        <w:lastRenderedPageBreak/>
        <w:t>An</w:t>
      </w:r>
      <w:r w:rsidR="00C63A50" w:rsidRPr="00924B38">
        <w:rPr>
          <w:rFonts w:ascii="Arial" w:hAnsi="Arial" w:cs="Arial"/>
          <w:b/>
          <w:bCs/>
          <w:spacing w:val="-3"/>
          <w:lang w:val="en-US"/>
        </w:rPr>
        <w:t>n</w:t>
      </w:r>
      <w:r w:rsidRPr="00924B38">
        <w:rPr>
          <w:rFonts w:ascii="Arial" w:hAnsi="Arial" w:cs="Arial"/>
          <w:b/>
          <w:bCs/>
          <w:spacing w:val="-3"/>
          <w:lang w:val="en-US"/>
        </w:rPr>
        <w:t xml:space="preserve">ex </w:t>
      </w:r>
      <w:r w:rsidR="004404EA" w:rsidRPr="00924B38">
        <w:rPr>
          <w:rFonts w:ascii="Arial" w:hAnsi="Arial" w:cs="Arial"/>
          <w:b/>
          <w:bCs/>
          <w:spacing w:val="-3"/>
          <w:lang w:val="en-US"/>
        </w:rPr>
        <w:t>II</w:t>
      </w:r>
      <w:r w:rsidRPr="00924B38">
        <w:rPr>
          <w:rFonts w:ascii="Arial" w:hAnsi="Arial" w:cs="Arial"/>
          <w:b/>
          <w:bCs/>
          <w:spacing w:val="-3"/>
          <w:lang w:val="en-US"/>
        </w:rPr>
        <w:t xml:space="preserve"> </w:t>
      </w:r>
    </w:p>
    <w:p w14:paraId="11302153" w14:textId="005B6260" w:rsidR="00B827C1" w:rsidRPr="00924B38" w:rsidRDefault="00C63A50" w:rsidP="00DC14CB">
      <w:pPr>
        <w:jc w:val="center"/>
        <w:rPr>
          <w:rFonts w:ascii="Arial" w:hAnsi="Arial" w:cs="Arial"/>
          <w:b/>
          <w:bCs/>
          <w:spacing w:val="-3"/>
          <w:lang w:val="en-US"/>
        </w:rPr>
      </w:pPr>
      <w:r w:rsidRPr="00924B38">
        <w:rPr>
          <w:rFonts w:ascii="Arial" w:hAnsi="Arial" w:cs="Arial"/>
          <w:b/>
          <w:bCs/>
          <w:spacing w:val="-3"/>
          <w:lang w:val="en-US"/>
        </w:rPr>
        <w:t>Work Plan and Implementation Schedule</w:t>
      </w:r>
    </w:p>
    <w:p w14:paraId="224236C7" w14:textId="093C3D81" w:rsidR="00C63A50" w:rsidRPr="0037731A" w:rsidRDefault="00C63A50" w:rsidP="00DC14CB">
      <w:pPr>
        <w:spacing w:after="0" w:line="240" w:lineRule="auto"/>
        <w:rPr>
          <w:rFonts w:ascii="Arial" w:eastAsia="Times New Roman" w:hAnsi="Arial" w:cs="Arial"/>
          <w:b/>
          <w:bCs/>
          <w:i/>
          <w:iCs/>
          <w:color w:val="FF0000"/>
          <w:sz w:val="21"/>
          <w:szCs w:val="21"/>
          <w:lang w:val="en-US"/>
        </w:rPr>
      </w:pPr>
      <w:r w:rsidRPr="0037731A">
        <w:rPr>
          <w:rFonts w:ascii="Arial" w:eastAsia="Times New Roman" w:hAnsi="Arial" w:cs="Arial"/>
          <w:b/>
          <w:bCs/>
          <w:i/>
          <w:iCs/>
          <w:color w:val="FF0000"/>
          <w:sz w:val="21"/>
          <w:szCs w:val="21"/>
          <w:lang w:val="en-US"/>
        </w:rPr>
        <w:t>(This Annex will incorporate the work plan and schedule agreed between the Contractor and the Consultant based on the Consultant's proposal).</w:t>
      </w:r>
    </w:p>
    <w:p w14:paraId="4D00C31A" w14:textId="37B08071" w:rsidR="00B60B6A" w:rsidRPr="00924B38" w:rsidRDefault="00B60B6A" w:rsidP="00DC14CB">
      <w:pPr>
        <w:jc w:val="both"/>
        <w:rPr>
          <w:rFonts w:ascii="Arial" w:hAnsi="Arial" w:cs="Arial"/>
          <w:b/>
          <w:bCs/>
          <w:i/>
          <w:iCs/>
          <w:color w:val="FF0000"/>
          <w:spacing w:val="-3"/>
          <w:lang w:val="en-US"/>
        </w:rPr>
      </w:pPr>
    </w:p>
    <w:p w14:paraId="4AE06009" w14:textId="1CD11330" w:rsidR="00B827C1" w:rsidRPr="00924B38" w:rsidRDefault="00B827C1" w:rsidP="00DC14CB">
      <w:pPr>
        <w:jc w:val="center"/>
        <w:rPr>
          <w:rFonts w:ascii="Arial" w:hAnsi="Arial" w:cs="Arial"/>
          <w:b/>
          <w:bCs/>
          <w:spacing w:val="-3"/>
          <w:lang w:val="en-US"/>
        </w:rPr>
      </w:pPr>
    </w:p>
    <w:p w14:paraId="1BD9CAB8" w14:textId="0D42A3C1" w:rsidR="00B827C1" w:rsidRPr="00924B38" w:rsidRDefault="00B827C1" w:rsidP="00DC14CB">
      <w:pPr>
        <w:jc w:val="center"/>
        <w:rPr>
          <w:rFonts w:ascii="Arial" w:hAnsi="Arial" w:cs="Arial"/>
          <w:b/>
          <w:bCs/>
          <w:spacing w:val="-3"/>
          <w:lang w:val="en-US"/>
        </w:rPr>
      </w:pPr>
    </w:p>
    <w:p w14:paraId="5090CB59" w14:textId="5DD603ED" w:rsidR="00B827C1" w:rsidRPr="00924B38" w:rsidRDefault="00B827C1" w:rsidP="00DC14CB">
      <w:pPr>
        <w:rPr>
          <w:rFonts w:ascii="Arial" w:hAnsi="Arial" w:cs="Arial"/>
          <w:b/>
          <w:bCs/>
          <w:spacing w:val="-3"/>
          <w:lang w:val="en-US"/>
        </w:rPr>
      </w:pPr>
      <w:r w:rsidRPr="00924B38">
        <w:rPr>
          <w:rFonts w:ascii="Arial" w:hAnsi="Arial" w:cs="Arial"/>
          <w:b/>
          <w:bCs/>
          <w:spacing w:val="-3"/>
          <w:lang w:val="en-US"/>
        </w:rPr>
        <w:br w:type="page"/>
      </w:r>
    </w:p>
    <w:p w14:paraId="766178D4" w14:textId="74473C81" w:rsidR="00B827C1" w:rsidRPr="00924B38" w:rsidRDefault="00B827C1" w:rsidP="00DC14CB">
      <w:pPr>
        <w:jc w:val="center"/>
        <w:rPr>
          <w:rFonts w:ascii="Arial" w:hAnsi="Arial" w:cs="Arial"/>
          <w:b/>
          <w:bCs/>
          <w:spacing w:val="-3"/>
          <w:lang w:val="en-US"/>
        </w:rPr>
      </w:pPr>
      <w:r w:rsidRPr="00924B38">
        <w:rPr>
          <w:rFonts w:ascii="Arial" w:hAnsi="Arial" w:cs="Arial"/>
          <w:b/>
          <w:bCs/>
          <w:spacing w:val="-3"/>
          <w:lang w:val="en-US"/>
        </w:rPr>
        <w:lastRenderedPageBreak/>
        <w:t>An</w:t>
      </w:r>
      <w:r w:rsidR="00C63A50" w:rsidRPr="00924B38">
        <w:rPr>
          <w:rFonts w:ascii="Arial" w:hAnsi="Arial" w:cs="Arial"/>
          <w:b/>
          <w:bCs/>
          <w:spacing w:val="-3"/>
          <w:lang w:val="en-US"/>
        </w:rPr>
        <w:t>n</w:t>
      </w:r>
      <w:r w:rsidRPr="00924B38">
        <w:rPr>
          <w:rFonts w:ascii="Arial" w:hAnsi="Arial" w:cs="Arial"/>
          <w:b/>
          <w:bCs/>
          <w:spacing w:val="-3"/>
          <w:lang w:val="en-US"/>
        </w:rPr>
        <w:t xml:space="preserve">ex </w:t>
      </w:r>
      <w:r w:rsidR="004404EA" w:rsidRPr="00924B38">
        <w:rPr>
          <w:rFonts w:ascii="Arial" w:hAnsi="Arial" w:cs="Arial"/>
          <w:b/>
          <w:bCs/>
          <w:spacing w:val="-3"/>
          <w:lang w:val="en-US"/>
        </w:rPr>
        <w:t>III</w:t>
      </w:r>
    </w:p>
    <w:p w14:paraId="274C0572" w14:textId="4C4F227B" w:rsidR="00B306C9" w:rsidRPr="00924B38" w:rsidRDefault="00C63A50" w:rsidP="00DC14CB">
      <w:pPr>
        <w:jc w:val="center"/>
        <w:rPr>
          <w:rFonts w:ascii="Arial" w:hAnsi="Arial" w:cs="Arial"/>
          <w:b/>
          <w:bCs/>
          <w:spacing w:val="-3"/>
          <w:lang w:val="en-US"/>
        </w:rPr>
      </w:pPr>
      <w:r w:rsidRPr="00924B38">
        <w:rPr>
          <w:rFonts w:ascii="Arial" w:hAnsi="Arial" w:cs="Arial"/>
          <w:b/>
          <w:bCs/>
          <w:spacing w:val="-3"/>
          <w:lang w:val="en-US"/>
        </w:rPr>
        <w:t>Reports and deliverables to be presented by the Consultant</w:t>
      </w:r>
    </w:p>
    <w:p w14:paraId="63B6A6C1" w14:textId="77777777" w:rsidR="00C63A50" w:rsidRPr="00416BFC" w:rsidRDefault="00C63A50" w:rsidP="00DC14CB">
      <w:pPr>
        <w:spacing w:after="0" w:line="240" w:lineRule="auto"/>
        <w:jc w:val="both"/>
        <w:rPr>
          <w:rFonts w:ascii="Arial" w:eastAsia="Times New Roman" w:hAnsi="Arial" w:cs="Arial"/>
          <w:i/>
          <w:iCs/>
          <w:color w:val="FF0000"/>
          <w:lang w:val="en-US"/>
        </w:rPr>
      </w:pPr>
      <w:r w:rsidRPr="00416BFC">
        <w:rPr>
          <w:rFonts w:ascii="Arial" w:eastAsia="Times New Roman" w:hAnsi="Arial" w:cs="Arial"/>
          <w:i/>
          <w:iCs/>
          <w:color w:val="FF0000"/>
          <w:lang w:val="en-US"/>
        </w:rPr>
        <w:t xml:space="preserve">(This Annex will set out the reporting requirements and schedule for the submission of reports or deliverables) </w:t>
      </w:r>
    </w:p>
    <w:p w14:paraId="2C80878F" w14:textId="77777777" w:rsidR="00C63A50" w:rsidRPr="00416BFC" w:rsidRDefault="00C63A50" w:rsidP="00DC14CB">
      <w:pPr>
        <w:spacing w:after="0" w:line="240" w:lineRule="auto"/>
        <w:jc w:val="both"/>
        <w:rPr>
          <w:rFonts w:ascii="Arial" w:eastAsia="Times New Roman" w:hAnsi="Arial" w:cs="Arial"/>
          <w:i/>
          <w:iCs/>
          <w:color w:val="FF0000"/>
          <w:lang w:val="en-US"/>
        </w:rPr>
      </w:pPr>
    </w:p>
    <w:p w14:paraId="1A78E429" w14:textId="77777777" w:rsidR="00C63A50" w:rsidRPr="00416BFC" w:rsidRDefault="00C63A50" w:rsidP="00DC14CB">
      <w:pPr>
        <w:spacing w:after="0" w:line="240" w:lineRule="auto"/>
        <w:jc w:val="both"/>
        <w:rPr>
          <w:rFonts w:ascii="Arial" w:eastAsia="Times New Roman" w:hAnsi="Arial" w:cs="Arial"/>
          <w:i/>
          <w:iCs/>
          <w:color w:val="FF0000"/>
          <w:lang w:val="en-US"/>
        </w:rPr>
      </w:pPr>
      <w:r w:rsidRPr="00416BFC">
        <w:rPr>
          <w:rFonts w:ascii="Arial" w:eastAsia="Times New Roman" w:hAnsi="Arial" w:cs="Arial"/>
          <w:i/>
          <w:iCs/>
          <w:color w:val="FF0000"/>
          <w:lang w:val="en-US"/>
        </w:rPr>
        <w:t xml:space="preserve">(Indicate, among others, the following: </w:t>
      </w:r>
    </w:p>
    <w:p w14:paraId="658424AD" w14:textId="77777777" w:rsidR="00C63A50" w:rsidRPr="00416BFC" w:rsidRDefault="00C63A50" w:rsidP="00DC14CB">
      <w:pPr>
        <w:spacing w:after="0" w:line="240" w:lineRule="auto"/>
        <w:jc w:val="both"/>
        <w:rPr>
          <w:rFonts w:ascii="Arial" w:eastAsia="Times New Roman" w:hAnsi="Arial" w:cs="Arial"/>
          <w:i/>
          <w:iCs/>
          <w:color w:val="FF0000"/>
          <w:lang w:val="en-US"/>
        </w:rPr>
      </w:pPr>
    </w:p>
    <w:p w14:paraId="3654B0E2" w14:textId="5A7E36C7" w:rsidR="00C63A50" w:rsidRPr="00416BFC" w:rsidRDefault="00C63A50" w:rsidP="00DC14CB">
      <w:pPr>
        <w:pStyle w:val="ListParagraph"/>
        <w:numPr>
          <w:ilvl w:val="0"/>
          <w:numId w:val="40"/>
        </w:numPr>
        <w:rPr>
          <w:rFonts w:ascii="Arial" w:hAnsi="Arial" w:cs="Arial"/>
          <w:i/>
          <w:iCs/>
          <w:color w:val="FF0000"/>
          <w:lang w:val="en-US"/>
        </w:rPr>
      </w:pPr>
      <w:r w:rsidRPr="00416BFC">
        <w:rPr>
          <w:rFonts w:ascii="Arial" w:hAnsi="Arial" w:cs="Arial"/>
          <w:i/>
          <w:iCs/>
          <w:color w:val="FF0000"/>
          <w:lang w:val="en-US"/>
        </w:rPr>
        <w:t xml:space="preserve">Format, </w:t>
      </w:r>
      <w:r w:rsidR="0093499D" w:rsidRPr="00416BFC">
        <w:rPr>
          <w:rFonts w:ascii="Arial" w:hAnsi="Arial" w:cs="Arial"/>
          <w:i/>
          <w:iCs/>
          <w:color w:val="FF0000"/>
          <w:lang w:val="en-US"/>
        </w:rPr>
        <w:t>frequency,</w:t>
      </w:r>
      <w:r w:rsidRPr="00416BFC">
        <w:rPr>
          <w:rFonts w:ascii="Arial" w:hAnsi="Arial" w:cs="Arial"/>
          <w:i/>
          <w:iCs/>
          <w:color w:val="FF0000"/>
          <w:lang w:val="en-US"/>
        </w:rPr>
        <w:t xml:space="preserve"> and content of reports.</w:t>
      </w:r>
    </w:p>
    <w:p w14:paraId="331F94F1" w14:textId="77777777" w:rsidR="00C63A50" w:rsidRPr="00416BFC" w:rsidRDefault="00C63A50" w:rsidP="00DC14CB">
      <w:pPr>
        <w:pStyle w:val="ListParagraph"/>
        <w:numPr>
          <w:ilvl w:val="0"/>
          <w:numId w:val="40"/>
        </w:numPr>
        <w:rPr>
          <w:rFonts w:ascii="Arial" w:hAnsi="Arial" w:cs="Arial"/>
          <w:i/>
          <w:iCs/>
          <w:color w:val="FF0000"/>
          <w:lang w:val="en-US"/>
        </w:rPr>
      </w:pPr>
      <w:r w:rsidRPr="00416BFC">
        <w:rPr>
          <w:rFonts w:ascii="Arial" w:hAnsi="Arial" w:cs="Arial"/>
          <w:i/>
          <w:iCs/>
          <w:color w:val="FF0000"/>
          <w:lang w:val="en-US"/>
        </w:rPr>
        <w:t xml:space="preserve">Number of copies and requirements for electronic filing. </w:t>
      </w:r>
    </w:p>
    <w:p w14:paraId="3CC4954D" w14:textId="6876DD95" w:rsidR="00C63A50" w:rsidRPr="00416BFC" w:rsidRDefault="00C63A50" w:rsidP="00DC14CB">
      <w:pPr>
        <w:pStyle w:val="ListParagraph"/>
        <w:numPr>
          <w:ilvl w:val="0"/>
          <w:numId w:val="40"/>
        </w:numPr>
        <w:rPr>
          <w:rFonts w:ascii="Arial" w:hAnsi="Arial" w:cs="Arial"/>
          <w:i/>
          <w:iCs/>
          <w:color w:val="FF0000"/>
          <w:lang w:val="en-US"/>
        </w:rPr>
      </w:pPr>
      <w:r w:rsidRPr="00416BFC">
        <w:rPr>
          <w:rFonts w:ascii="Arial" w:hAnsi="Arial" w:cs="Arial"/>
          <w:i/>
          <w:iCs/>
          <w:color w:val="FF0000"/>
          <w:lang w:val="en-US"/>
        </w:rPr>
        <w:t>Dates or deadlines for submission)</w:t>
      </w:r>
    </w:p>
    <w:p w14:paraId="41AA175A" w14:textId="01E5BB92" w:rsidR="00BD0530" w:rsidRPr="00924B38" w:rsidRDefault="00BD0530" w:rsidP="00DC14CB">
      <w:pPr>
        <w:rPr>
          <w:rFonts w:ascii="Arial" w:hAnsi="Arial" w:cs="Arial"/>
          <w:b/>
          <w:bCs/>
          <w:lang w:val="en-US"/>
        </w:rPr>
      </w:pPr>
      <w:r w:rsidRPr="00924B38">
        <w:rPr>
          <w:rFonts w:ascii="Arial" w:hAnsi="Arial" w:cs="Arial"/>
          <w:b/>
          <w:bCs/>
          <w:lang w:val="en-US"/>
        </w:rPr>
        <w:br w:type="page"/>
      </w:r>
    </w:p>
    <w:p w14:paraId="3B67DBC7" w14:textId="70FFD2AD" w:rsidR="008B375D" w:rsidRPr="00924B38" w:rsidRDefault="008B375D" w:rsidP="00DC14CB">
      <w:pPr>
        <w:jc w:val="center"/>
        <w:rPr>
          <w:rFonts w:ascii="Arial" w:hAnsi="Arial" w:cs="Arial"/>
          <w:b/>
          <w:bCs/>
          <w:spacing w:val="-3"/>
          <w:lang w:val="en-US"/>
        </w:rPr>
      </w:pPr>
      <w:r w:rsidRPr="00924B38">
        <w:rPr>
          <w:rFonts w:ascii="Arial" w:hAnsi="Arial" w:cs="Arial"/>
          <w:b/>
          <w:bCs/>
          <w:spacing w:val="-3"/>
          <w:lang w:val="en-US"/>
        </w:rPr>
        <w:lastRenderedPageBreak/>
        <w:t>An</w:t>
      </w:r>
      <w:r w:rsidR="005F1189" w:rsidRPr="00924B38">
        <w:rPr>
          <w:rFonts w:ascii="Arial" w:hAnsi="Arial" w:cs="Arial"/>
          <w:b/>
          <w:bCs/>
          <w:spacing w:val="-3"/>
          <w:lang w:val="en-US"/>
        </w:rPr>
        <w:t>n</w:t>
      </w:r>
      <w:r w:rsidRPr="00924B38">
        <w:rPr>
          <w:rFonts w:ascii="Arial" w:hAnsi="Arial" w:cs="Arial"/>
          <w:b/>
          <w:bCs/>
          <w:spacing w:val="-3"/>
          <w:lang w:val="en-US"/>
        </w:rPr>
        <w:t>ex IV</w:t>
      </w:r>
    </w:p>
    <w:p w14:paraId="6A3DC4A5" w14:textId="77777777" w:rsidR="005F1189" w:rsidRPr="00924B38" w:rsidRDefault="005F1189" w:rsidP="00DC14CB">
      <w:pPr>
        <w:spacing w:after="0" w:line="240" w:lineRule="auto"/>
        <w:jc w:val="center"/>
        <w:rPr>
          <w:rFonts w:ascii="Arial" w:eastAsia="Times New Roman" w:hAnsi="Arial" w:cs="Arial"/>
          <w:b/>
          <w:bCs/>
          <w:lang w:val="en-US"/>
        </w:rPr>
      </w:pPr>
      <w:r w:rsidRPr="005F1189">
        <w:rPr>
          <w:rFonts w:ascii="Arial" w:eastAsia="Times New Roman" w:hAnsi="Arial" w:cs="Arial"/>
          <w:b/>
          <w:bCs/>
          <w:lang w:val="en-US"/>
        </w:rPr>
        <w:t xml:space="preserve">Integrity Provisions of the Central American Bank for Economic Integration </w:t>
      </w:r>
    </w:p>
    <w:p w14:paraId="361A06ED" w14:textId="4825B92D" w:rsidR="005F1189" w:rsidRPr="005F1189" w:rsidRDefault="005F1189" w:rsidP="00DC14CB">
      <w:pPr>
        <w:spacing w:after="0" w:line="240" w:lineRule="auto"/>
        <w:jc w:val="center"/>
        <w:rPr>
          <w:rFonts w:ascii="Arial" w:eastAsia="Times New Roman" w:hAnsi="Arial" w:cs="Arial"/>
          <w:b/>
          <w:bCs/>
          <w:lang w:val="en-US"/>
        </w:rPr>
      </w:pPr>
      <w:r w:rsidRPr="005F1189">
        <w:rPr>
          <w:rFonts w:ascii="Arial" w:eastAsia="Times New Roman" w:hAnsi="Arial" w:cs="Arial"/>
          <w:b/>
          <w:bCs/>
          <w:color w:val="FF0000"/>
          <w:lang w:val="en-US"/>
        </w:rPr>
        <w:t>(The text of this appendix should not be modified)</w:t>
      </w:r>
    </w:p>
    <w:p w14:paraId="6636E88B" w14:textId="4A90F529" w:rsidR="00C34461" w:rsidRPr="00924B38" w:rsidRDefault="00C34461" w:rsidP="00DC14CB">
      <w:pPr>
        <w:spacing w:before="120" w:after="120" w:line="240" w:lineRule="auto"/>
        <w:jc w:val="center"/>
        <w:rPr>
          <w:rFonts w:ascii="Arial" w:eastAsia="Times New Roman" w:hAnsi="Arial" w:cs="Arial"/>
          <w:b/>
          <w:bCs/>
          <w:lang w:val="en-US"/>
        </w:rPr>
      </w:pPr>
    </w:p>
    <w:p w14:paraId="5B6594AB" w14:textId="50B383B4" w:rsidR="005F1189" w:rsidRPr="00924B38" w:rsidRDefault="005F1189" w:rsidP="00DC14CB">
      <w:pPr>
        <w:pStyle w:val="ListParagraph"/>
        <w:numPr>
          <w:ilvl w:val="0"/>
          <w:numId w:val="42"/>
        </w:numPr>
        <w:rPr>
          <w:rFonts w:ascii="Arial" w:hAnsi="Arial" w:cs="Arial"/>
          <w:b/>
          <w:lang w:val="en-US"/>
        </w:rPr>
      </w:pPr>
      <w:r w:rsidRPr="00924B38">
        <w:rPr>
          <w:rFonts w:ascii="Arial" w:hAnsi="Arial" w:cs="Arial"/>
          <w:b/>
          <w:lang w:val="en-US"/>
        </w:rPr>
        <w:t xml:space="preserve">Counterparties and their Associates: </w:t>
      </w:r>
    </w:p>
    <w:p w14:paraId="3D7ABBAB" w14:textId="77777777" w:rsidR="005F1189" w:rsidRPr="00924B38" w:rsidRDefault="005F1189" w:rsidP="00DC14CB">
      <w:pPr>
        <w:pStyle w:val="ListParagraph"/>
        <w:ind w:left="1070"/>
        <w:rPr>
          <w:rFonts w:ascii="Segoe UI" w:hAnsi="Segoe UI" w:cs="Segoe UI"/>
          <w:sz w:val="21"/>
          <w:szCs w:val="21"/>
          <w:lang w:val="en-US"/>
        </w:rPr>
      </w:pPr>
    </w:p>
    <w:p w14:paraId="72C3F4E9" w14:textId="424796BD" w:rsidR="005F1189" w:rsidRPr="00924B38" w:rsidRDefault="005F1189" w:rsidP="00DC14CB">
      <w:pPr>
        <w:pStyle w:val="ListParagraph"/>
        <w:ind w:left="540"/>
        <w:rPr>
          <w:rFonts w:ascii="Arial" w:hAnsi="Arial" w:cs="Arial"/>
          <w:sz w:val="22"/>
          <w:szCs w:val="22"/>
          <w:lang w:val="en-US"/>
        </w:rPr>
      </w:pPr>
      <w:r w:rsidRPr="00924B38">
        <w:rPr>
          <w:rFonts w:ascii="Arial" w:hAnsi="Arial" w:cs="Arial"/>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Related Parties, shall refrain from performing any act or action that is framed or may be classified as a Prohibited Practice as set forth in paragraph (B) of this Appendix. </w:t>
      </w:r>
    </w:p>
    <w:p w14:paraId="43A6D99B" w14:textId="62978388" w:rsidR="00C34461" w:rsidRPr="00924B38" w:rsidRDefault="00C34461" w:rsidP="00DC14CB">
      <w:pPr>
        <w:tabs>
          <w:tab w:val="left" w:pos="450"/>
        </w:tabs>
        <w:spacing w:before="120" w:after="120" w:line="240" w:lineRule="auto"/>
        <w:jc w:val="both"/>
        <w:rPr>
          <w:rFonts w:ascii="Arial" w:eastAsia="Times New Roman" w:hAnsi="Arial" w:cs="Arial"/>
          <w:lang w:val="en-US"/>
        </w:rPr>
      </w:pPr>
      <w:r w:rsidRPr="00924B38">
        <w:rPr>
          <w:rFonts w:ascii="Arial" w:eastAsia="Times New Roman" w:hAnsi="Arial" w:cs="Arial"/>
          <w:lang w:val="en-US"/>
        </w:rPr>
        <w:t xml:space="preserve"> </w:t>
      </w:r>
    </w:p>
    <w:p w14:paraId="72F6E300" w14:textId="46E59528" w:rsidR="00C34461" w:rsidRPr="00924B38" w:rsidRDefault="00C34461" w:rsidP="00DC14CB">
      <w:pPr>
        <w:pStyle w:val="ListParagraph"/>
        <w:numPr>
          <w:ilvl w:val="0"/>
          <w:numId w:val="42"/>
        </w:numPr>
        <w:rPr>
          <w:rFonts w:ascii="Arial" w:hAnsi="Arial" w:cs="Arial"/>
          <w:b/>
          <w:lang w:val="en-US"/>
        </w:rPr>
      </w:pPr>
      <w:r w:rsidRPr="00924B38">
        <w:rPr>
          <w:rFonts w:ascii="Arial" w:hAnsi="Arial" w:cs="Arial"/>
          <w:b/>
          <w:lang w:val="en-US"/>
        </w:rPr>
        <w:t>P</w:t>
      </w:r>
      <w:r w:rsidR="005F1189" w:rsidRPr="00924B38">
        <w:rPr>
          <w:rFonts w:ascii="Arial" w:hAnsi="Arial" w:cs="Arial"/>
          <w:b/>
          <w:lang w:val="en-US"/>
        </w:rPr>
        <w:t>rohibited Practices</w:t>
      </w:r>
      <w:r w:rsidRPr="00924B38">
        <w:rPr>
          <w:rFonts w:ascii="Arial" w:hAnsi="Arial" w:cs="Arial"/>
          <w:b/>
          <w:lang w:val="en-US"/>
        </w:rPr>
        <w:t>:</w:t>
      </w:r>
    </w:p>
    <w:p w14:paraId="7097E789" w14:textId="77777777" w:rsidR="005F1189" w:rsidRPr="00924B38" w:rsidRDefault="005F1189" w:rsidP="00DC14CB">
      <w:pPr>
        <w:pStyle w:val="ListParagraph"/>
        <w:ind w:left="540"/>
        <w:rPr>
          <w:rFonts w:ascii="Arial" w:hAnsi="Arial" w:cs="Arial"/>
          <w:b/>
          <w:lang w:val="en-US"/>
        </w:rPr>
      </w:pPr>
    </w:p>
    <w:p w14:paraId="13FB0900" w14:textId="77777777" w:rsidR="005F1189" w:rsidRPr="00924B38" w:rsidRDefault="005F1189" w:rsidP="00DC14CB">
      <w:pPr>
        <w:spacing w:after="0" w:line="240" w:lineRule="auto"/>
        <w:ind w:left="630"/>
        <w:jc w:val="both"/>
        <w:rPr>
          <w:rFonts w:ascii="Arial" w:eastAsia="Times New Roman" w:hAnsi="Arial" w:cs="Arial"/>
          <w:lang w:val="en-US"/>
        </w:rPr>
      </w:pPr>
      <w:r w:rsidRPr="005F1189">
        <w:rPr>
          <w:rFonts w:ascii="Arial" w:eastAsia="Times New Roman" w:hAnsi="Arial" w:cs="Arial"/>
          <w:lang w:val="en-US"/>
        </w:rPr>
        <w:t xml:space="preserve">CABEI has established a Reporting Channel as the mechanism for reporting and investigating irregularities, as well as the commission of any Prohibited Practice, in the use of CABEI funds or funds administered by CABEI. </w:t>
      </w:r>
    </w:p>
    <w:p w14:paraId="0FD07DB1" w14:textId="77777777" w:rsidR="005F1189" w:rsidRPr="00924B38" w:rsidRDefault="005F1189" w:rsidP="00DC14CB">
      <w:pPr>
        <w:spacing w:after="0" w:line="240" w:lineRule="auto"/>
        <w:ind w:left="630"/>
        <w:jc w:val="both"/>
        <w:rPr>
          <w:rFonts w:ascii="Arial" w:eastAsia="Times New Roman" w:hAnsi="Arial" w:cs="Arial"/>
          <w:lang w:val="en-US"/>
        </w:rPr>
      </w:pPr>
    </w:p>
    <w:p w14:paraId="659095D1" w14:textId="3E3ACF17" w:rsidR="005F1189" w:rsidRPr="00924B38" w:rsidRDefault="005F1189" w:rsidP="00DC14CB">
      <w:pPr>
        <w:spacing w:after="0" w:line="240" w:lineRule="auto"/>
        <w:ind w:left="630"/>
        <w:jc w:val="both"/>
        <w:rPr>
          <w:rFonts w:ascii="Arial" w:eastAsia="Times New Roman" w:hAnsi="Arial" w:cs="Arial"/>
          <w:lang w:val="en-US"/>
        </w:rPr>
      </w:pPr>
      <w:r w:rsidRPr="005F1189">
        <w:rPr>
          <w:rFonts w:ascii="Arial" w:eastAsia="Times New Roman" w:hAnsi="Arial" w:cs="Arial"/>
          <w:lang w:val="en-US"/>
        </w:rPr>
        <w:t xml:space="preserve">For the purposes of this contract, </w:t>
      </w:r>
      <w:r w:rsidRPr="00924B38">
        <w:rPr>
          <w:rFonts w:ascii="Arial" w:eastAsia="Times New Roman" w:hAnsi="Arial" w:cs="Arial"/>
          <w:lang w:val="en-US"/>
        </w:rPr>
        <w:t>P</w:t>
      </w:r>
      <w:r w:rsidRPr="005F1189">
        <w:rPr>
          <w:rFonts w:ascii="Arial" w:eastAsia="Times New Roman" w:hAnsi="Arial" w:cs="Arial"/>
          <w:lang w:val="en-US"/>
        </w:rPr>
        <w:t xml:space="preserve">rohibited </w:t>
      </w:r>
      <w:r w:rsidRPr="00924B38">
        <w:rPr>
          <w:rFonts w:ascii="Arial" w:eastAsia="Times New Roman" w:hAnsi="Arial" w:cs="Arial"/>
          <w:lang w:val="en-US"/>
        </w:rPr>
        <w:t>P</w:t>
      </w:r>
      <w:r w:rsidRPr="005F1189">
        <w:rPr>
          <w:rFonts w:ascii="Arial" w:eastAsia="Times New Roman" w:hAnsi="Arial" w:cs="Arial"/>
          <w:lang w:val="en-US"/>
        </w:rPr>
        <w:t xml:space="preserve">ractices are understood as the following: </w:t>
      </w:r>
    </w:p>
    <w:p w14:paraId="31629E43" w14:textId="77777777" w:rsidR="005F1189" w:rsidRPr="00924B38" w:rsidRDefault="005F1189" w:rsidP="00DC14CB">
      <w:pPr>
        <w:spacing w:after="0" w:line="240" w:lineRule="auto"/>
        <w:jc w:val="both"/>
        <w:rPr>
          <w:rFonts w:ascii="Arial" w:eastAsia="Times New Roman" w:hAnsi="Arial" w:cs="Arial"/>
          <w:lang w:val="en-US"/>
        </w:rPr>
      </w:pPr>
    </w:p>
    <w:p w14:paraId="677EE91A" w14:textId="0AC174FF" w:rsidR="005F1189" w:rsidRPr="00924B38" w:rsidRDefault="005F1189" w:rsidP="00DC14CB">
      <w:pPr>
        <w:pStyle w:val="ListParagraph"/>
        <w:numPr>
          <w:ilvl w:val="0"/>
          <w:numId w:val="43"/>
        </w:numPr>
        <w:spacing w:after="120"/>
        <w:ind w:left="1434" w:hanging="357"/>
        <w:contextualSpacing w:val="0"/>
        <w:rPr>
          <w:rFonts w:ascii="Arial" w:hAnsi="Arial" w:cs="Arial"/>
          <w:lang w:val="en-US"/>
        </w:rPr>
      </w:pPr>
      <w:r w:rsidRPr="00924B38">
        <w:rPr>
          <w:rFonts w:ascii="Arial" w:hAnsi="Arial" w:cs="Arial"/>
          <w:b/>
          <w:bCs/>
          <w:lang w:val="en-US"/>
        </w:rPr>
        <w:t>Fraudulent Practice</w:t>
      </w:r>
      <w:r w:rsidRPr="00924B38">
        <w:rPr>
          <w:rFonts w:ascii="Arial" w:hAnsi="Arial" w:cs="Arial"/>
          <w:lang w:val="en-US"/>
        </w:rPr>
        <w:t xml:space="preserve">: Any act or omission, including misrepresentation of facts and circumstances, that deliberately or negligently deceives or attempts to deceive any party for financial or other gain, own or from a third party or to evade an obligation in favor of another party. </w:t>
      </w:r>
    </w:p>
    <w:p w14:paraId="31872873" w14:textId="19F0AC01" w:rsidR="005F1189" w:rsidRPr="00924B38" w:rsidRDefault="005F1189" w:rsidP="00DC14CB">
      <w:pPr>
        <w:pStyle w:val="ListParagraph"/>
        <w:numPr>
          <w:ilvl w:val="0"/>
          <w:numId w:val="43"/>
        </w:numPr>
        <w:spacing w:after="120"/>
        <w:ind w:left="1434" w:hanging="357"/>
        <w:contextualSpacing w:val="0"/>
        <w:rPr>
          <w:rFonts w:ascii="Arial" w:hAnsi="Arial" w:cs="Arial"/>
          <w:lang w:val="en-US"/>
        </w:rPr>
      </w:pPr>
      <w:r w:rsidRPr="00924B38">
        <w:rPr>
          <w:rFonts w:ascii="Arial" w:hAnsi="Arial" w:cs="Arial"/>
          <w:b/>
          <w:bCs/>
          <w:lang w:val="en-US"/>
        </w:rPr>
        <w:t>Corruptive Practice</w:t>
      </w:r>
      <w:r w:rsidRPr="00924B38">
        <w:rPr>
          <w:rFonts w:ascii="Arial" w:hAnsi="Arial" w:cs="Arial"/>
          <w:lang w:val="en-US"/>
        </w:rPr>
        <w:t>: It consists of offering, giving, receiving</w:t>
      </w:r>
      <w:r w:rsidR="002D4A6A">
        <w:rPr>
          <w:rFonts w:ascii="Arial" w:hAnsi="Arial" w:cs="Arial"/>
          <w:lang w:val="en-US"/>
        </w:rPr>
        <w:t>,</w:t>
      </w:r>
      <w:r w:rsidRPr="00924B38">
        <w:rPr>
          <w:rFonts w:ascii="Arial" w:hAnsi="Arial" w:cs="Arial"/>
          <w:lang w:val="en-US"/>
        </w:rPr>
        <w:t xml:space="preserve"> or requesting, directly or indirectly, something of value to unduly influence the actions of another party. </w:t>
      </w:r>
    </w:p>
    <w:p w14:paraId="0472EE4C" w14:textId="02506E98" w:rsidR="005F1189" w:rsidRPr="00924B38" w:rsidRDefault="005F1189" w:rsidP="00DC14CB">
      <w:pPr>
        <w:pStyle w:val="ListParagraph"/>
        <w:numPr>
          <w:ilvl w:val="0"/>
          <w:numId w:val="43"/>
        </w:numPr>
        <w:spacing w:after="120"/>
        <w:ind w:left="1434" w:hanging="357"/>
        <w:contextualSpacing w:val="0"/>
        <w:rPr>
          <w:rFonts w:ascii="Arial" w:hAnsi="Arial" w:cs="Arial"/>
          <w:lang w:val="en-US"/>
        </w:rPr>
      </w:pPr>
      <w:r w:rsidRPr="00924B38">
        <w:rPr>
          <w:rFonts w:ascii="Arial" w:hAnsi="Arial" w:cs="Arial"/>
          <w:b/>
          <w:bCs/>
          <w:lang w:val="en-US"/>
        </w:rPr>
        <w:t>Coercive Practice</w:t>
      </w:r>
      <w:r w:rsidRPr="00924B38">
        <w:rPr>
          <w:rFonts w:ascii="Arial" w:hAnsi="Arial" w:cs="Arial"/>
          <w:lang w:val="en-US"/>
        </w:rPr>
        <w:t xml:space="preserve">: Consists of harming or causing harm; or threaten to harm or cause harm, directly or indirectly, to any party or its property </w:t>
      </w:r>
      <w:r w:rsidR="00400C8D" w:rsidRPr="00924B38">
        <w:rPr>
          <w:rFonts w:ascii="Arial" w:hAnsi="Arial" w:cs="Arial"/>
          <w:lang w:val="en-US"/>
        </w:rPr>
        <w:t>to</w:t>
      </w:r>
      <w:r w:rsidRPr="00924B38">
        <w:rPr>
          <w:rFonts w:ascii="Arial" w:hAnsi="Arial" w:cs="Arial"/>
          <w:lang w:val="en-US"/>
        </w:rPr>
        <w:t xml:space="preserve"> unduly influence the actions of a party. </w:t>
      </w:r>
    </w:p>
    <w:p w14:paraId="616BBD05" w14:textId="77777777" w:rsidR="005F1189" w:rsidRPr="00924B38" w:rsidRDefault="005F1189" w:rsidP="00DC14CB">
      <w:pPr>
        <w:pStyle w:val="ListParagraph"/>
        <w:numPr>
          <w:ilvl w:val="0"/>
          <w:numId w:val="43"/>
        </w:numPr>
        <w:spacing w:after="120"/>
        <w:ind w:left="1434" w:hanging="357"/>
        <w:contextualSpacing w:val="0"/>
        <w:rPr>
          <w:rFonts w:ascii="Arial" w:hAnsi="Arial" w:cs="Arial"/>
          <w:lang w:val="en-US"/>
        </w:rPr>
      </w:pPr>
      <w:r w:rsidRPr="00924B38">
        <w:rPr>
          <w:rFonts w:ascii="Arial" w:hAnsi="Arial" w:cs="Arial"/>
          <w:b/>
          <w:bCs/>
          <w:lang w:val="en-US"/>
        </w:rPr>
        <w:t>Collusive Practice</w:t>
      </w:r>
      <w:r w:rsidRPr="00924B38">
        <w:rPr>
          <w:rFonts w:ascii="Arial" w:hAnsi="Arial" w:cs="Arial"/>
          <w:lang w:val="en-US"/>
        </w:rPr>
        <w:t xml:space="preserve">: Agreement made between two or more parties with the intent to achieve an improper purpose or unduly influence the actions of another party. </w:t>
      </w:r>
    </w:p>
    <w:p w14:paraId="0A10C426" w14:textId="460F4266" w:rsidR="005F1189" w:rsidRDefault="005F1189" w:rsidP="00DC14CB">
      <w:pPr>
        <w:pStyle w:val="ListParagraph"/>
        <w:numPr>
          <w:ilvl w:val="0"/>
          <w:numId w:val="43"/>
        </w:numPr>
        <w:spacing w:after="120"/>
        <w:ind w:left="1434" w:hanging="357"/>
        <w:contextualSpacing w:val="0"/>
        <w:rPr>
          <w:rFonts w:ascii="Arial" w:hAnsi="Arial" w:cs="Arial"/>
          <w:lang w:val="en-US"/>
        </w:rPr>
      </w:pPr>
      <w:r w:rsidRPr="00924B38">
        <w:rPr>
          <w:rFonts w:ascii="Arial" w:hAnsi="Arial" w:cs="Arial"/>
          <w:b/>
          <w:bCs/>
          <w:lang w:val="en-US"/>
        </w:rPr>
        <w:t>Obstructive Practice</w:t>
      </w:r>
      <w:r w:rsidRPr="00924B38">
        <w:rPr>
          <w:rFonts w:ascii="Arial" w:hAnsi="Arial" w:cs="Arial"/>
          <w:lang w:val="en-US"/>
        </w:rPr>
        <w:t xml:space="preserve">: Consists of: (a) deliberately destroying, falsifying, altering or concealing material evidence for an investigation, or making false statements in investigations, in order to prevent an investigation into allegations of corrupt, fraudulent, coercive or collusive practices; and/or threatening, harassing or intimidating either party to prevent them from disclosing their knowledge of issues </w:t>
      </w:r>
      <w:r w:rsidRPr="00924B38">
        <w:rPr>
          <w:rFonts w:ascii="Arial" w:hAnsi="Arial" w:cs="Arial"/>
          <w:lang w:val="en-US"/>
        </w:rPr>
        <w:lastRenderedPageBreak/>
        <w:t>relevant to the investigation, or to prevent the investigation from proceeding; or (b) intentionally take action to physically impede CABEI's exercise of contractual rights to audit and access to information.</w:t>
      </w:r>
    </w:p>
    <w:p w14:paraId="52732416" w14:textId="77777777" w:rsidR="004C556E" w:rsidRPr="00924B38" w:rsidRDefault="004C556E" w:rsidP="00DC14CB">
      <w:pPr>
        <w:pStyle w:val="ListParagraph"/>
        <w:ind w:left="1440"/>
        <w:rPr>
          <w:rFonts w:ascii="Arial" w:hAnsi="Arial" w:cs="Arial"/>
          <w:lang w:val="en-US"/>
        </w:rPr>
      </w:pPr>
    </w:p>
    <w:p w14:paraId="1EE3B76F" w14:textId="77777777" w:rsidR="005F1189" w:rsidRPr="00924B38" w:rsidRDefault="005F1189" w:rsidP="00DC14CB">
      <w:pPr>
        <w:pStyle w:val="ListParagraph"/>
        <w:numPr>
          <w:ilvl w:val="0"/>
          <w:numId w:val="42"/>
        </w:numPr>
        <w:rPr>
          <w:rFonts w:ascii="Segoe UI" w:hAnsi="Segoe UI" w:cs="Segoe UI"/>
          <w:sz w:val="21"/>
          <w:szCs w:val="21"/>
          <w:lang w:val="en-US"/>
        </w:rPr>
      </w:pPr>
      <w:r w:rsidRPr="00924B38">
        <w:rPr>
          <w:rFonts w:ascii="Arial" w:hAnsi="Arial" w:cs="Arial"/>
          <w:b/>
          <w:lang w:val="en-US"/>
        </w:rPr>
        <w:t xml:space="preserve">Declarations and Obligations of Counterparties: </w:t>
      </w:r>
    </w:p>
    <w:p w14:paraId="264FE167" w14:textId="77777777" w:rsidR="008D0B42" w:rsidRPr="00924B38" w:rsidRDefault="008D0B42" w:rsidP="00DC14CB">
      <w:pPr>
        <w:pStyle w:val="ListParagraph"/>
        <w:rPr>
          <w:rFonts w:ascii="Arial" w:hAnsi="Arial" w:cs="Arial"/>
          <w:sz w:val="22"/>
          <w:szCs w:val="22"/>
          <w:lang w:val="en-US"/>
        </w:rPr>
      </w:pPr>
    </w:p>
    <w:p w14:paraId="55E41774" w14:textId="241923CF" w:rsidR="005F1189" w:rsidRPr="00924B38" w:rsidRDefault="005F1189" w:rsidP="00DC14CB">
      <w:pPr>
        <w:pStyle w:val="ListParagraph"/>
        <w:rPr>
          <w:rFonts w:ascii="Arial" w:hAnsi="Arial" w:cs="Arial"/>
          <w:sz w:val="22"/>
          <w:szCs w:val="22"/>
          <w:lang w:val="en-US"/>
        </w:rPr>
      </w:pPr>
      <w:r w:rsidRPr="00924B38">
        <w:rPr>
          <w:rFonts w:ascii="Arial" w:hAnsi="Arial" w:cs="Arial"/>
          <w:sz w:val="22"/>
          <w:szCs w:val="22"/>
          <w:lang w:val="en-US"/>
        </w:rPr>
        <w:t xml:space="preserve">The Counterparty(s) will transfer to its Related Parties (sub-agents, executing agencies, coordinators, supervisors, contractors, subcontractors, consultants, suppliers, </w:t>
      </w:r>
      <w:r w:rsidR="008D0B42" w:rsidRPr="00924B38">
        <w:rPr>
          <w:rFonts w:ascii="Arial" w:hAnsi="Arial" w:cs="Arial"/>
          <w:sz w:val="22"/>
          <w:szCs w:val="22"/>
          <w:lang w:val="en-US"/>
        </w:rPr>
        <w:t>bidders</w:t>
      </w:r>
      <w:r w:rsidRPr="00924B38">
        <w:rPr>
          <w:rFonts w:ascii="Arial" w:hAnsi="Arial" w:cs="Arial"/>
          <w:sz w:val="22"/>
          <w:szCs w:val="22"/>
          <w:lang w:val="en-US"/>
        </w:rPr>
        <w:t xml:space="preserve">, beneficiaries of donations and </w:t>
      </w:r>
      <w:r w:rsidR="008D0B42" w:rsidRPr="00924B38">
        <w:rPr>
          <w:rFonts w:ascii="Arial" w:hAnsi="Arial" w:cs="Arial"/>
          <w:sz w:val="22"/>
          <w:szCs w:val="22"/>
          <w:lang w:val="en-US"/>
        </w:rPr>
        <w:t>similar</w:t>
      </w:r>
      <w:r w:rsidRPr="00924B38">
        <w:rPr>
          <w:rFonts w:ascii="Arial" w:hAnsi="Arial" w:cs="Arial"/>
          <w:sz w:val="22"/>
          <w:szCs w:val="22"/>
          <w:lang w:val="en-US"/>
        </w:rPr>
        <w:t xml:space="preserve">) the following statements and must expressly establish them in the contractual documentation that governs the relationship between the Counterparty(s) and its Related Parties. The foregoing shall apply to operations financed with CABEI resources or administered by </w:t>
      </w:r>
      <w:r w:rsidR="008D0B42" w:rsidRPr="00924B38">
        <w:rPr>
          <w:rFonts w:ascii="Arial" w:hAnsi="Arial" w:cs="Arial"/>
          <w:sz w:val="22"/>
          <w:szCs w:val="22"/>
          <w:lang w:val="en-US"/>
        </w:rPr>
        <w:t>CABEI</w:t>
      </w:r>
      <w:r w:rsidRPr="00924B38">
        <w:rPr>
          <w:rFonts w:ascii="Arial" w:hAnsi="Arial" w:cs="Arial"/>
          <w:sz w:val="22"/>
          <w:szCs w:val="22"/>
          <w:lang w:val="en-US"/>
        </w:rPr>
        <w:t>, in order to prevent them from incurring in the commission of Prohibited Practices, obliging both the Counterparty and its Related Parties to comply with the actions and decisions that CABEI deems relevant, in case of verifying the existence of any of the Prohibited Practices described in paragraph (B) of this Appendix.</w:t>
      </w:r>
    </w:p>
    <w:p w14:paraId="70CE032D" w14:textId="77777777" w:rsidR="004C556E" w:rsidRDefault="004C556E" w:rsidP="00DC14CB">
      <w:pPr>
        <w:spacing w:after="0" w:line="240" w:lineRule="auto"/>
        <w:jc w:val="both"/>
        <w:rPr>
          <w:rFonts w:ascii="Arial" w:eastAsia="Times New Roman" w:hAnsi="Arial" w:cs="Arial"/>
          <w:u w:val="single"/>
          <w:lang w:val="en-US"/>
        </w:rPr>
      </w:pPr>
    </w:p>
    <w:p w14:paraId="0B7DE2F3" w14:textId="263C4273" w:rsidR="008D0B42" w:rsidRPr="00924B38" w:rsidRDefault="008D0B42" w:rsidP="00DC14CB">
      <w:pPr>
        <w:spacing w:after="0" w:line="240" w:lineRule="auto"/>
        <w:jc w:val="both"/>
        <w:rPr>
          <w:rFonts w:ascii="Arial" w:eastAsia="Times New Roman" w:hAnsi="Arial" w:cs="Arial"/>
          <w:u w:val="single"/>
          <w:lang w:val="en-US"/>
        </w:rPr>
      </w:pPr>
      <w:r w:rsidRPr="008D0B42">
        <w:rPr>
          <w:rFonts w:ascii="Arial" w:eastAsia="Times New Roman" w:hAnsi="Arial" w:cs="Arial"/>
          <w:u w:val="single"/>
          <w:lang w:val="en-US"/>
        </w:rPr>
        <w:t xml:space="preserve">Individual Statements of Counterparties </w:t>
      </w:r>
    </w:p>
    <w:p w14:paraId="5830ED9B" w14:textId="77777777" w:rsidR="008D0B42" w:rsidRPr="00924B38" w:rsidRDefault="008D0B42" w:rsidP="00DC14CB">
      <w:pPr>
        <w:spacing w:after="0" w:line="240" w:lineRule="auto"/>
        <w:jc w:val="both"/>
        <w:rPr>
          <w:rFonts w:ascii="Arial" w:eastAsia="Times New Roman" w:hAnsi="Arial" w:cs="Arial"/>
          <w:lang w:val="en-US"/>
        </w:rPr>
      </w:pPr>
    </w:p>
    <w:p w14:paraId="5249AC2A" w14:textId="5A7F0507" w:rsidR="008D0B42" w:rsidRPr="00924B38" w:rsidRDefault="008D0B42" w:rsidP="00DC14CB">
      <w:pPr>
        <w:spacing w:after="0" w:line="240" w:lineRule="auto"/>
        <w:jc w:val="both"/>
        <w:rPr>
          <w:rFonts w:ascii="Arial" w:eastAsia="Times New Roman" w:hAnsi="Arial" w:cs="Arial"/>
          <w:lang w:val="en-US"/>
        </w:rPr>
      </w:pPr>
      <w:r w:rsidRPr="008D0B42">
        <w:rPr>
          <w:rFonts w:ascii="Arial" w:eastAsia="Times New Roman" w:hAnsi="Arial" w:cs="Arial"/>
          <w:lang w:val="en-US"/>
        </w:rPr>
        <w:t xml:space="preserve">The Counterparties declare that: </w:t>
      </w:r>
    </w:p>
    <w:p w14:paraId="55F0D042" w14:textId="77777777" w:rsidR="008D0B42" w:rsidRPr="00924B38" w:rsidRDefault="008D0B42" w:rsidP="00DC14CB">
      <w:pPr>
        <w:spacing w:after="0" w:line="240" w:lineRule="auto"/>
        <w:jc w:val="both"/>
        <w:rPr>
          <w:rFonts w:ascii="Arial" w:eastAsia="Times New Roman" w:hAnsi="Arial" w:cs="Arial"/>
          <w:lang w:val="en-US"/>
        </w:rPr>
      </w:pPr>
    </w:p>
    <w:p w14:paraId="1C514E04" w14:textId="185FCE92"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They know CABEI’s Reporting Channel, as a mechanism to report and investigate irregularities or the commission of any Prohibited Practice in the use of CABEI funds or funds administered by it. </w:t>
      </w:r>
    </w:p>
    <w:p w14:paraId="04DC5449" w14:textId="77777777"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Keep all documents and records related to activities financed by CABEI for a period of ten (10) years, counted from the end of this contract. </w:t>
      </w:r>
    </w:p>
    <w:p w14:paraId="7D83B755" w14:textId="2B495266"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8F6C1C">
        <w:rPr>
          <w:rFonts w:ascii="Arial" w:hAnsi="Arial" w:cs="Arial"/>
          <w:sz w:val="22"/>
          <w:szCs w:val="22"/>
          <w:lang w:val="en-US"/>
        </w:rPr>
        <w:t>As of the date of this contract</w:t>
      </w:r>
      <w:r w:rsidR="00F23939" w:rsidRPr="008F6C1C">
        <w:rPr>
          <w:rFonts w:ascii="Arial" w:hAnsi="Arial" w:cs="Arial"/>
          <w:sz w:val="22"/>
          <w:szCs w:val="22"/>
          <w:lang w:val="en-US"/>
        </w:rPr>
        <w:t>,</w:t>
      </w:r>
      <w:r w:rsidRPr="008F6C1C">
        <w:rPr>
          <w:rFonts w:ascii="Arial" w:hAnsi="Arial" w:cs="Arial"/>
          <w:sz w:val="22"/>
          <w:szCs w:val="22"/>
          <w:lang w:val="en-US"/>
        </w:rPr>
        <w:t xml:space="preserve"> ha</w:t>
      </w:r>
      <w:r w:rsidR="00F23939" w:rsidRPr="008F6C1C">
        <w:rPr>
          <w:rFonts w:ascii="Arial" w:hAnsi="Arial" w:cs="Arial"/>
          <w:sz w:val="22"/>
          <w:szCs w:val="22"/>
          <w:lang w:val="en-US"/>
        </w:rPr>
        <w:t>s</w:t>
      </w:r>
      <w:r w:rsidRPr="008F6C1C">
        <w:rPr>
          <w:rFonts w:ascii="Arial" w:hAnsi="Arial" w:cs="Arial"/>
          <w:sz w:val="22"/>
          <w:szCs w:val="22"/>
          <w:lang w:val="en-US"/>
        </w:rPr>
        <w:t xml:space="preserve"> not committed in their own way or through related</w:t>
      </w:r>
      <w:r w:rsidRPr="00924B38">
        <w:rPr>
          <w:rFonts w:ascii="Arial" w:hAnsi="Arial" w:cs="Arial"/>
          <w:sz w:val="22"/>
          <w:szCs w:val="22"/>
          <w:lang w:val="en-US"/>
        </w:rPr>
        <w:t xml:space="preserve"> (employees, representatives, and agents) or any other type of analogous relationship, Prohibited Practices. </w:t>
      </w:r>
    </w:p>
    <w:p w14:paraId="0612A3B4" w14:textId="77777777"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7E025331" w14:textId="028A97C4"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Neither they, nor their directors, their staff, contractors, consultants, and project supervisors (i) are disqualified or declared by an entity as ineligible to obtain resources or award contracts financed by any other entity, or (ii) have been found guilty of crimes related to Prohibited Practices by the competent authority. </w:t>
      </w:r>
    </w:p>
    <w:p w14:paraId="6F7E3479" w14:textId="4FC96174" w:rsidR="008D0B42" w:rsidRPr="00924B38" w:rsidRDefault="008D0B42" w:rsidP="00DC14CB">
      <w:pPr>
        <w:pStyle w:val="ListParagraph"/>
        <w:numPr>
          <w:ilvl w:val="0"/>
          <w:numId w:val="44"/>
        </w:numPr>
        <w:spacing w:after="120"/>
        <w:ind w:left="1077"/>
        <w:contextualSpacing w:val="0"/>
        <w:rPr>
          <w:rFonts w:ascii="Arial" w:hAnsi="Arial" w:cs="Arial"/>
          <w:sz w:val="22"/>
          <w:szCs w:val="22"/>
          <w:lang w:val="en-US"/>
        </w:rPr>
      </w:pPr>
      <w:r w:rsidRPr="00924B38">
        <w:rPr>
          <w:rFonts w:ascii="Arial" w:hAnsi="Arial" w:cs="Arial"/>
          <w:sz w:val="22"/>
          <w:szCs w:val="22"/>
          <w:lang w:val="en-US"/>
        </w:rPr>
        <w:t>None of its directors and officers has been a director, officer, or shareholder of an entity (i) that is disqualified or declared ineligible by any other entity, (ii) or has been found guilty of an offence related to Prohibited Practices by the competent authority.</w:t>
      </w:r>
    </w:p>
    <w:p w14:paraId="0B54BD5C" w14:textId="77777777" w:rsidR="00C4067E" w:rsidRDefault="00C4067E" w:rsidP="00DC14CB">
      <w:pPr>
        <w:spacing w:after="0" w:line="240" w:lineRule="auto"/>
        <w:jc w:val="both"/>
        <w:rPr>
          <w:rFonts w:ascii="Arial" w:eastAsia="Times New Roman" w:hAnsi="Arial" w:cs="Arial"/>
          <w:u w:val="single"/>
          <w:lang w:val="en-US"/>
        </w:rPr>
      </w:pPr>
    </w:p>
    <w:p w14:paraId="164D7D14" w14:textId="4FA1C022" w:rsidR="00537D6A" w:rsidRPr="00924B38" w:rsidRDefault="00537D6A" w:rsidP="00DC14CB">
      <w:pPr>
        <w:spacing w:after="0" w:line="240" w:lineRule="auto"/>
        <w:jc w:val="both"/>
        <w:rPr>
          <w:rFonts w:ascii="Arial" w:eastAsia="Times New Roman" w:hAnsi="Arial" w:cs="Arial"/>
          <w:lang w:val="en-US"/>
        </w:rPr>
      </w:pPr>
      <w:r w:rsidRPr="00537D6A">
        <w:rPr>
          <w:rFonts w:ascii="Arial" w:eastAsia="Times New Roman" w:hAnsi="Arial" w:cs="Arial"/>
          <w:u w:val="single"/>
          <w:lang w:val="en-US"/>
        </w:rPr>
        <w:t>Obligations of Counterparties</w:t>
      </w:r>
      <w:r w:rsidRPr="00537D6A">
        <w:rPr>
          <w:rFonts w:ascii="Arial" w:eastAsia="Times New Roman" w:hAnsi="Arial" w:cs="Arial"/>
          <w:lang w:val="en-US"/>
        </w:rPr>
        <w:t xml:space="preserve"> </w:t>
      </w:r>
    </w:p>
    <w:p w14:paraId="43880A3C" w14:textId="77777777" w:rsidR="00537D6A" w:rsidRPr="00924B38" w:rsidRDefault="00537D6A" w:rsidP="00DC14CB">
      <w:pPr>
        <w:spacing w:after="0" w:line="240" w:lineRule="auto"/>
        <w:jc w:val="both"/>
        <w:rPr>
          <w:rFonts w:ascii="Arial" w:eastAsia="Times New Roman" w:hAnsi="Arial" w:cs="Arial"/>
          <w:lang w:val="en-US"/>
        </w:rPr>
      </w:pPr>
    </w:p>
    <w:p w14:paraId="60DEBB28" w14:textId="1A545DB7" w:rsidR="00537D6A" w:rsidRPr="00924B38" w:rsidRDefault="00537D6A" w:rsidP="00DC14CB">
      <w:pPr>
        <w:spacing w:after="0" w:line="240" w:lineRule="auto"/>
        <w:jc w:val="both"/>
        <w:rPr>
          <w:rFonts w:ascii="Arial" w:eastAsia="Times New Roman" w:hAnsi="Arial" w:cs="Arial"/>
          <w:lang w:val="en-US"/>
        </w:rPr>
      </w:pPr>
      <w:r w:rsidRPr="00537D6A">
        <w:rPr>
          <w:rFonts w:ascii="Arial" w:eastAsia="Times New Roman" w:hAnsi="Arial" w:cs="Arial"/>
          <w:lang w:val="en-US"/>
        </w:rPr>
        <w:t xml:space="preserve">The following are obligations of the Counterparties: </w:t>
      </w:r>
    </w:p>
    <w:p w14:paraId="319BF41F" w14:textId="77777777" w:rsidR="00537D6A" w:rsidRPr="00924B38" w:rsidRDefault="00537D6A" w:rsidP="00DC14CB">
      <w:pPr>
        <w:spacing w:after="0" w:line="240" w:lineRule="auto"/>
        <w:jc w:val="both"/>
        <w:rPr>
          <w:rFonts w:ascii="Arial" w:eastAsia="Times New Roman" w:hAnsi="Arial" w:cs="Arial"/>
          <w:lang w:val="en-US"/>
        </w:rPr>
      </w:pPr>
    </w:p>
    <w:p w14:paraId="44297432" w14:textId="7B68DD99"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lastRenderedPageBreak/>
        <w:t xml:space="preserve">Not to engage in any Prohibited Practice in CABEI's programs, projects or operations financed with CABEI's own funds or funds administered by CABEI. </w:t>
      </w:r>
    </w:p>
    <w:p w14:paraId="1E3407C5" w14:textId="6A480411"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Report during the process of selection, negotiation, and execution of the contract, through the Reporting Channel, any irregularity or the commission of any Prohibited Practice related to the projects financed by CABEI or with the funds administered by it. </w:t>
      </w:r>
    </w:p>
    <w:p w14:paraId="3BCF5284" w14:textId="2D8E0963"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t>Reimburse, at</w:t>
      </w:r>
      <w:r w:rsidR="00197026" w:rsidRPr="00924B38">
        <w:rPr>
          <w:rFonts w:ascii="Arial" w:hAnsi="Arial" w:cs="Arial"/>
          <w:sz w:val="22"/>
          <w:szCs w:val="22"/>
          <w:lang w:val="en-US"/>
        </w:rPr>
        <w:t xml:space="preserve"> CABEI</w:t>
      </w:r>
      <w:r w:rsidRPr="00924B38">
        <w:rPr>
          <w:rFonts w:ascii="Arial" w:hAnsi="Arial" w:cs="Arial"/>
          <w:sz w:val="22"/>
          <w:szCs w:val="22"/>
          <w:lang w:val="en-US"/>
        </w:rPr>
        <w:t xml:space="preserve">'s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713ADD70" w14:textId="5C78CD7B"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w:t>
      </w:r>
      <w:r w:rsidR="00197026" w:rsidRPr="00924B38">
        <w:rPr>
          <w:rFonts w:ascii="Arial" w:hAnsi="Arial" w:cs="Arial"/>
          <w:sz w:val="22"/>
          <w:szCs w:val="22"/>
          <w:lang w:val="en-US"/>
        </w:rPr>
        <w:t>operations and</w:t>
      </w:r>
      <w:r w:rsidRPr="00924B38">
        <w:rPr>
          <w:rFonts w:ascii="Arial" w:hAnsi="Arial" w:cs="Arial"/>
          <w:sz w:val="22"/>
          <w:szCs w:val="22"/>
          <w:lang w:val="en-US"/>
        </w:rPr>
        <w:t xml:space="preserve"> must provide all the collaboration and assistance that is necessary, in order to properly execute the planned activities, at the discretion of CABEI. </w:t>
      </w:r>
    </w:p>
    <w:p w14:paraId="2EAA5A64" w14:textId="5FEDF42C"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Respond within a reasonable </w:t>
      </w:r>
      <w:r w:rsidR="00DC14CB" w:rsidRPr="00924B38">
        <w:rPr>
          <w:rFonts w:ascii="Arial" w:hAnsi="Arial" w:cs="Arial"/>
          <w:sz w:val="22"/>
          <w:szCs w:val="22"/>
          <w:lang w:val="en-US"/>
        </w:rPr>
        <w:t>period</w:t>
      </w:r>
      <w:r w:rsidRPr="00924B38">
        <w:rPr>
          <w:rFonts w:ascii="Arial" w:hAnsi="Arial" w:cs="Arial"/>
          <w:sz w:val="22"/>
          <w:szCs w:val="22"/>
          <w:lang w:val="en-US"/>
        </w:rPr>
        <w:t xml:space="preserve"> to inquiries related to any inquiry, inspection, </w:t>
      </w:r>
      <w:r w:rsidR="00197026" w:rsidRPr="00924B38">
        <w:rPr>
          <w:rFonts w:ascii="Arial" w:hAnsi="Arial" w:cs="Arial"/>
          <w:sz w:val="22"/>
          <w:szCs w:val="22"/>
          <w:lang w:val="en-US"/>
        </w:rPr>
        <w:t>audit,</w:t>
      </w:r>
      <w:r w:rsidRPr="00924B38">
        <w:rPr>
          <w:rFonts w:ascii="Arial" w:hAnsi="Arial" w:cs="Arial"/>
          <w:sz w:val="22"/>
          <w:szCs w:val="22"/>
          <w:lang w:val="en-US"/>
        </w:rPr>
        <w:t xml:space="preserve"> or investigation coming from CABEI or any appropriately appointed investigator, agent, auditor, or consultant, whether by written, virtual or verbal means, without any restriction. </w:t>
      </w:r>
    </w:p>
    <w:p w14:paraId="09090A76" w14:textId="77777777" w:rsidR="00537D6A" w:rsidRPr="00924B38" w:rsidRDefault="00537D6A" w:rsidP="00DC14CB">
      <w:pPr>
        <w:pStyle w:val="ListParagraph"/>
        <w:numPr>
          <w:ilvl w:val="0"/>
          <w:numId w:val="45"/>
        </w:numPr>
        <w:spacing w:after="120"/>
        <w:ind w:left="1077"/>
        <w:contextualSpacing w:val="0"/>
        <w:rPr>
          <w:rFonts w:ascii="Arial" w:hAnsi="Arial" w:cs="Arial"/>
          <w:sz w:val="22"/>
          <w:szCs w:val="22"/>
          <w:lang w:val="en-US"/>
        </w:rPr>
      </w:pPr>
      <w:r w:rsidRPr="00924B38">
        <w:rPr>
          <w:rFonts w:ascii="Arial" w:hAnsi="Arial" w:cs="Arial"/>
          <w:sz w:val="22"/>
          <w:szCs w:val="22"/>
          <w:lang w:val="en-US"/>
        </w:rPr>
        <w:t xml:space="preserve">Attend and observe any recommendation, requirement or request issued by CABEI or any person duly designated by it, related to any of the aspects related to the operations financed by CABEI, their execution and operability. </w:t>
      </w:r>
    </w:p>
    <w:p w14:paraId="308C8844" w14:textId="77777777" w:rsidR="00537D6A" w:rsidRPr="00924B38" w:rsidRDefault="00537D6A" w:rsidP="00DC14CB">
      <w:pPr>
        <w:pStyle w:val="ListParagraph"/>
        <w:ind w:left="1080"/>
        <w:rPr>
          <w:rFonts w:ascii="Arial" w:hAnsi="Arial" w:cs="Arial"/>
          <w:sz w:val="22"/>
          <w:szCs w:val="22"/>
          <w:lang w:val="en-US"/>
        </w:rPr>
      </w:pPr>
    </w:p>
    <w:p w14:paraId="0178D907" w14:textId="3AE2F98E" w:rsidR="00537D6A" w:rsidRPr="00924B38" w:rsidRDefault="00537D6A" w:rsidP="00DC14CB">
      <w:pPr>
        <w:pStyle w:val="ListParagraph"/>
        <w:ind w:left="1080"/>
        <w:rPr>
          <w:rFonts w:ascii="Arial" w:hAnsi="Arial" w:cs="Arial"/>
          <w:sz w:val="22"/>
          <w:szCs w:val="22"/>
          <w:lang w:val="en-US"/>
        </w:rPr>
      </w:pPr>
      <w:r w:rsidRPr="00924B38">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4FD8ACC5" w14:textId="77777777" w:rsidR="00C4067E" w:rsidRPr="00C4067E" w:rsidRDefault="00C4067E" w:rsidP="00DC14CB">
      <w:pPr>
        <w:pStyle w:val="ListParagraph"/>
        <w:rPr>
          <w:rFonts w:ascii="Arial" w:hAnsi="Arial" w:cs="Arial"/>
          <w:sz w:val="22"/>
          <w:szCs w:val="22"/>
          <w:lang w:val="en-US"/>
        </w:rPr>
      </w:pPr>
    </w:p>
    <w:p w14:paraId="060B72E7" w14:textId="596D440E" w:rsidR="00197026" w:rsidRPr="00924B38" w:rsidRDefault="00197026" w:rsidP="00DC14CB">
      <w:pPr>
        <w:pStyle w:val="ListParagraph"/>
        <w:numPr>
          <w:ilvl w:val="0"/>
          <w:numId w:val="42"/>
        </w:numPr>
        <w:rPr>
          <w:rFonts w:ascii="Arial" w:hAnsi="Arial" w:cs="Arial"/>
          <w:sz w:val="22"/>
          <w:szCs w:val="22"/>
          <w:lang w:val="en-US"/>
        </w:rPr>
      </w:pPr>
      <w:r w:rsidRPr="00924B38">
        <w:rPr>
          <w:rFonts w:ascii="Arial" w:hAnsi="Arial" w:cs="Arial"/>
          <w:b/>
          <w:sz w:val="22"/>
          <w:szCs w:val="22"/>
          <w:lang w:val="en-US"/>
        </w:rPr>
        <w:t>Audit and Investigation Process:</w:t>
      </w:r>
      <w:r w:rsidRPr="00924B38">
        <w:rPr>
          <w:rFonts w:ascii="Arial" w:hAnsi="Arial" w:cs="Arial"/>
          <w:sz w:val="22"/>
          <w:szCs w:val="22"/>
          <w:lang w:val="en-US"/>
        </w:rPr>
        <w:t xml:space="preserve"> </w:t>
      </w:r>
    </w:p>
    <w:p w14:paraId="471B5F60" w14:textId="77777777" w:rsidR="00197026" w:rsidRPr="00924B38" w:rsidRDefault="00197026" w:rsidP="00DC14CB">
      <w:pPr>
        <w:pStyle w:val="ListParagraph"/>
        <w:rPr>
          <w:rFonts w:ascii="Arial" w:hAnsi="Arial" w:cs="Arial"/>
          <w:sz w:val="22"/>
          <w:szCs w:val="22"/>
          <w:lang w:val="en-US"/>
        </w:rPr>
      </w:pPr>
    </w:p>
    <w:p w14:paraId="06AD9E86" w14:textId="72D0961A" w:rsidR="00197026" w:rsidRPr="00924B38" w:rsidRDefault="00197026" w:rsidP="00DC14CB">
      <w:pPr>
        <w:pStyle w:val="ListParagraph"/>
        <w:rPr>
          <w:rFonts w:ascii="Arial" w:hAnsi="Arial" w:cs="Arial"/>
          <w:sz w:val="22"/>
          <w:szCs w:val="22"/>
          <w:lang w:val="en-US"/>
        </w:rPr>
      </w:pPr>
      <w:r w:rsidRPr="00924B38">
        <w:rPr>
          <w:rFonts w:ascii="Arial" w:hAnsi="Arial" w:cs="Arial"/>
          <w:sz w:val="22"/>
          <w:szCs w:val="22"/>
          <w:lang w:val="en-US"/>
        </w:rPr>
        <w:t>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w:t>
      </w:r>
    </w:p>
    <w:p w14:paraId="3F73D96E" w14:textId="77777777" w:rsidR="00C4067E" w:rsidRPr="00C4067E" w:rsidRDefault="00C4067E" w:rsidP="00DC14CB">
      <w:pPr>
        <w:pStyle w:val="ListParagraph"/>
        <w:rPr>
          <w:rFonts w:ascii="Arial" w:hAnsi="Arial" w:cs="Arial"/>
          <w:sz w:val="22"/>
          <w:szCs w:val="22"/>
          <w:lang w:val="en-US"/>
        </w:rPr>
      </w:pPr>
    </w:p>
    <w:p w14:paraId="026CA9CF" w14:textId="4668D9AF" w:rsidR="00197026" w:rsidRPr="00924B38" w:rsidRDefault="00197026" w:rsidP="00DC14CB">
      <w:pPr>
        <w:pStyle w:val="ListParagraph"/>
        <w:numPr>
          <w:ilvl w:val="0"/>
          <w:numId w:val="42"/>
        </w:numPr>
        <w:rPr>
          <w:rFonts w:ascii="Arial" w:hAnsi="Arial" w:cs="Arial"/>
          <w:sz w:val="22"/>
          <w:szCs w:val="22"/>
          <w:lang w:val="en-US"/>
        </w:rPr>
      </w:pPr>
      <w:r w:rsidRPr="00924B38">
        <w:rPr>
          <w:rFonts w:ascii="Arial" w:hAnsi="Arial" w:cs="Arial"/>
          <w:b/>
          <w:sz w:val="22"/>
          <w:szCs w:val="22"/>
          <w:lang w:val="en-US"/>
        </w:rPr>
        <w:t>Recommendations:</w:t>
      </w:r>
      <w:r w:rsidRPr="00924B38">
        <w:rPr>
          <w:rFonts w:ascii="Arial" w:hAnsi="Arial" w:cs="Arial"/>
          <w:sz w:val="22"/>
          <w:szCs w:val="22"/>
          <w:lang w:val="en-US"/>
        </w:rPr>
        <w:t xml:space="preserve"> </w:t>
      </w:r>
    </w:p>
    <w:p w14:paraId="7C8344D1" w14:textId="77777777" w:rsidR="00197026" w:rsidRPr="00924B38" w:rsidRDefault="00197026" w:rsidP="00DC14CB">
      <w:pPr>
        <w:pStyle w:val="ListParagraph"/>
        <w:rPr>
          <w:rFonts w:ascii="Arial" w:hAnsi="Arial" w:cs="Arial"/>
          <w:sz w:val="22"/>
          <w:szCs w:val="22"/>
          <w:lang w:val="en-US"/>
        </w:rPr>
      </w:pPr>
    </w:p>
    <w:p w14:paraId="629D3FCD" w14:textId="5C94719E" w:rsidR="00197026" w:rsidRPr="00924B38" w:rsidRDefault="00197026" w:rsidP="00DC14CB">
      <w:pPr>
        <w:pStyle w:val="ListParagraph"/>
        <w:rPr>
          <w:rFonts w:ascii="Arial" w:hAnsi="Arial" w:cs="Arial"/>
          <w:sz w:val="22"/>
          <w:szCs w:val="22"/>
          <w:lang w:val="en-US"/>
        </w:rPr>
      </w:pPr>
      <w:r w:rsidRPr="00924B38">
        <w:rPr>
          <w:rFonts w:ascii="Arial" w:hAnsi="Arial" w:cs="Arial"/>
          <w:sz w:val="22"/>
          <w:szCs w:val="22"/>
          <w:lang w:val="en-US"/>
        </w:rPr>
        <w:t xml:space="preserve">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 </w:t>
      </w:r>
    </w:p>
    <w:p w14:paraId="45D7B4E8" w14:textId="77777777" w:rsidR="00197026" w:rsidRPr="00924B38" w:rsidRDefault="00197026" w:rsidP="00DC14CB">
      <w:pPr>
        <w:pStyle w:val="ListParagraph"/>
        <w:rPr>
          <w:rFonts w:ascii="Arial" w:hAnsi="Arial" w:cs="Arial"/>
          <w:sz w:val="22"/>
          <w:szCs w:val="22"/>
          <w:lang w:val="en-US"/>
        </w:rPr>
      </w:pPr>
    </w:p>
    <w:p w14:paraId="2BA91DFF"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Issuance of a written reprimand. </w:t>
      </w:r>
    </w:p>
    <w:p w14:paraId="5426070C"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Adoption of measures to mitigate the risks identified. </w:t>
      </w:r>
    </w:p>
    <w:p w14:paraId="79E34544"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Suspension of disbursements. </w:t>
      </w:r>
    </w:p>
    <w:p w14:paraId="5A6F066D"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Disobligation of resources. </w:t>
      </w:r>
    </w:p>
    <w:p w14:paraId="3DEC309C"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Request the advance payment of resources. </w:t>
      </w:r>
    </w:p>
    <w:p w14:paraId="2268DC10"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Cancel the business or contractual relationship. Suspension of procurement processes or procedures. </w:t>
      </w:r>
    </w:p>
    <w:p w14:paraId="4146EB54" w14:textId="2BA6D495"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Request for additional guarantees. </w:t>
      </w:r>
    </w:p>
    <w:p w14:paraId="2C229C5A"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Execution of bonds or guarantees. </w:t>
      </w:r>
    </w:p>
    <w:p w14:paraId="7222F238" w14:textId="77777777" w:rsidR="00197026" w:rsidRPr="00924B38" w:rsidRDefault="00197026" w:rsidP="00DC14CB">
      <w:pPr>
        <w:pStyle w:val="ListParagraph"/>
        <w:numPr>
          <w:ilvl w:val="0"/>
          <w:numId w:val="46"/>
        </w:numPr>
        <w:ind w:left="1080" w:hanging="360"/>
        <w:rPr>
          <w:rFonts w:ascii="Arial" w:hAnsi="Arial" w:cs="Arial"/>
          <w:sz w:val="22"/>
          <w:szCs w:val="22"/>
          <w:lang w:val="en-US"/>
        </w:rPr>
      </w:pPr>
      <w:r w:rsidRPr="00924B38">
        <w:rPr>
          <w:rFonts w:ascii="Arial" w:hAnsi="Arial" w:cs="Arial"/>
          <w:sz w:val="22"/>
          <w:szCs w:val="22"/>
          <w:lang w:val="en-US"/>
        </w:rPr>
        <w:t xml:space="preserve">Any other applicable course of action under this agreement. </w:t>
      </w:r>
    </w:p>
    <w:p w14:paraId="1449C018" w14:textId="77777777" w:rsidR="00197026" w:rsidRPr="00924B38" w:rsidRDefault="00197026" w:rsidP="00DC14CB">
      <w:pPr>
        <w:pStyle w:val="ListParagraph"/>
        <w:ind w:left="1080"/>
        <w:rPr>
          <w:rFonts w:ascii="Arial" w:hAnsi="Arial" w:cs="Arial"/>
          <w:sz w:val="22"/>
          <w:szCs w:val="22"/>
          <w:lang w:val="en-US"/>
        </w:rPr>
      </w:pPr>
    </w:p>
    <w:p w14:paraId="6F01750F" w14:textId="25F4B2B7" w:rsidR="00197026" w:rsidRPr="00924B38" w:rsidRDefault="00197026" w:rsidP="00DC14CB">
      <w:pPr>
        <w:pStyle w:val="ListParagraph"/>
        <w:numPr>
          <w:ilvl w:val="0"/>
          <w:numId w:val="42"/>
        </w:numPr>
        <w:rPr>
          <w:rFonts w:ascii="Arial" w:hAnsi="Arial" w:cs="Arial"/>
          <w:b/>
          <w:sz w:val="22"/>
          <w:szCs w:val="22"/>
          <w:lang w:val="en-US"/>
        </w:rPr>
      </w:pPr>
      <w:r w:rsidRPr="00924B38">
        <w:rPr>
          <w:rFonts w:ascii="Arial" w:hAnsi="Arial" w:cs="Arial"/>
          <w:b/>
          <w:sz w:val="22"/>
          <w:szCs w:val="22"/>
          <w:lang w:val="en-US"/>
        </w:rPr>
        <w:t xml:space="preserve">List of Prohibited Counterparties: </w:t>
      </w:r>
    </w:p>
    <w:p w14:paraId="0BFBF937" w14:textId="77777777" w:rsidR="00197026" w:rsidRPr="00924B38" w:rsidRDefault="00197026" w:rsidP="00DC14CB">
      <w:pPr>
        <w:pStyle w:val="ListParagraph"/>
        <w:rPr>
          <w:rFonts w:ascii="Arial" w:hAnsi="Arial" w:cs="Arial"/>
          <w:lang w:val="en-US"/>
        </w:rPr>
      </w:pPr>
    </w:p>
    <w:p w14:paraId="0045327C" w14:textId="77777777" w:rsidR="006D6CF3" w:rsidRPr="00924B38" w:rsidRDefault="00197026" w:rsidP="00DC14CB">
      <w:pPr>
        <w:pStyle w:val="ListParagraph"/>
        <w:rPr>
          <w:rFonts w:ascii="Arial" w:hAnsi="Arial" w:cs="Arial"/>
          <w:sz w:val="22"/>
          <w:szCs w:val="22"/>
          <w:lang w:val="en-US"/>
        </w:rPr>
      </w:pPr>
      <w:r w:rsidRPr="00924B38">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341EB3D9" w14:textId="77777777" w:rsidR="006D6CF3" w:rsidRPr="00924B38" w:rsidRDefault="006D6CF3" w:rsidP="00DC14CB">
      <w:pPr>
        <w:pStyle w:val="ListParagraph"/>
        <w:rPr>
          <w:rFonts w:ascii="Arial" w:hAnsi="Arial" w:cs="Arial"/>
          <w:sz w:val="22"/>
          <w:szCs w:val="22"/>
          <w:lang w:val="en-US"/>
        </w:rPr>
      </w:pPr>
    </w:p>
    <w:p w14:paraId="559E79C8" w14:textId="77777777" w:rsidR="006D6CF3" w:rsidRPr="00924B38" w:rsidRDefault="00197026" w:rsidP="00DC14CB">
      <w:pPr>
        <w:pStyle w:val="ListParagraph"/>
        <w:rPr>
          <w:rFonts w:ascii="Arial" w:hAnsi="Arial" w:cs="Arial"/>
          <w:sz w:val="22"/>
          <w:szCs w:val="22"/>
          <w:lang w:val="en-US"/>
        </w:rPr>
      </w:pPr>
      <w:r w:rsidRPr="00924B38">
        <w:rPr>
          <w:rFonts w:ascii="Arial" w:hAnsi="Arial" w:cs="Arial"/>
          <w:sz w:val="22"/>
          <w:szCs w:val="22"/>
          <w:lang w:val="en-US"/>
        </w:rPr>
        <w:t xml:space="preserve">CABEI will give counterparties and their associates the opportunity to present their defense arguments, through the conduct of an administrative procedure. This includes, but is not limited to, CABEI's right to share or make public the contents of that list. </w:t>
      </w:r>
    </w:p>
    <w:p w14:paraId="045A8814" w14:textId="77777777" w:rsidR="006D6CF3" w:rsidRPr="00924B38" w:rsidRDefault="006D6CF3" w:rsidP="00DC14CB">
      <w:pPr>
        <w:rPr>
          <w:rFonts w:ascii="Arial" w:hAnsi="Arial" w:cs="Arial"/>
          <w:lang w:val="en-US"/>
        </w:rPr>
      </w:pPr>
    </w:p>
    <w:p w14:paraId="52F4C8A7" w14:textId="1AB7BEE5" w:rsidR="00197026" w:rsidRPr="00924B38" w:rsidRDefault="00197026" w:rsidP="00DC14CB">
      <w:pPr>
        <w:jc w:val="both"/>
        <w:rPr>
          <w:rFonts w:ascii="Arial" w:hAnsi="Arial" w:cs="Arial"/>
          <w:lang w:val="en-US"/>
        </w:rPr>
      </w:pPr>
      <w:r w:rsidRPr="00924B38">
        <w:rPr>
          <w:rFonts w:ascii="Arial" w:hAnsi="Arial" w:cs="Arial"/>
          <w:lang w:val="en-US"/>
        </w:rPr>
        <w:t>This A</w:t>
      </w:r>
      <w:r w:rsidR="006D6CF3" w:rsidRPr="00924B38">
        <w:rPr>
          <w:rFonts w:ascii="Arial" w:hAnsi="Arial" w:cs="Arial"/>
          <w:lang w:val="en-US"/>
        </w:rPr>
        <w:t>ppendix</w:t>
      </w:r>
      <w:r w:rsidRPr="00924B38">
        <w:rPr>
          <w:rFonts w:ascii="Arial" w:hAnsi="Arial" w:cs="Arial"/>
          <w:lang w:val="en-US"/>
        </w:rPr>
        <w:t xml:space="preserve"> forms an integral part of this agreement, and the Counterparty accepts each of the provisions set forth herein.</w:t>
      </w:r>
    </w:p>
    <w:p w14:paraId="1E27E48B" w14:textId="607A6801" w:rsidR="008B375D" w:rsidRPr="00924B38" w:rsidRDefault="008B375D" w:rsidP="00DC14CB">
      <w:pPr>
        <w:jc w:val="both"/>
        <w:rPr>
          <w:rFonts w:ascii="Arial" w:hAnsi="Arial" w:cs="Arial"/>
          <w:lang w:val="en-US"/>
        </w:rPr>
      </w:pPr>
    </w:p>
    <w:p w14:paraId="7B77755F" w14:textId="77777777" w:rsidR="008B375D" w:rsidRPr="00924B38" w:rsidRDefault="008B375D" w:rsidP="00DC14CB">
      <w:pPr>
        <w:jc w:val="center"/>
        <w:rPr>
          <w:rFonts w:ascii="Arial" w:hAnsi="Arial" w:cs="Arial"/>
          <w:b/>
          <w:bCs/>
          <w:lang w:val="en-US"/>
        </w:rPr>
      </w:pPr>
    </w:p>
    <w:p w14:paraId="65596F82" w14:textId="77777777" w:rsidR="005917B1" w:rsidRPr="00924B38" w:rsidRDefault="005917B1" w:rsidP="00DC14CB">
      <w:pPr>
        <w:jc w:val="center"/>
        <w:rPr>
          <w:rFonts w:ascii="Arial" w:hAnsi="Arial" w:cs="Arial"/>
          <w:b/>
          <w:bCs/>
          <w:lang w:val="en-US"/>
        </w:rPr>
      </w:pPr>
    </w:p>
    <w:sectPr w:rsidR="005917B1" w:rsidRPr="00924B38">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7C4B" w14:textId="77777777" w:rsidR="00AA44BD" w:rsidRDefault="00AA44BD" w:rsidP="008210F9">
      <w:pPr>
        <w:spacing w:after="0" w:line="240" w:lineRule="auto"/>
      </w:pPr>
      <w:r>
        <w:separator/>
      </w:r>
    </w:p>
  </w:endnote>
  <w:endnote w:type="continuationSeparator" w:id="0">
    <w:p w14:paraId="0520C41D" w14:textId="77777777" w:rsidR="00AA44BD" w:rsidRDefault="00AA44BD" w:rsidP="0082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A58A" w14:textId="77777777" w:rsidR="007636CE" w:rsidRDefault="00763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3A929" w14:textId="77777777" w:rsidR="008040F3" w:rsidRPr="00E30919" w:rsidRDefault="008040F3" w:rsidP="008040F3">
    <w:pPr>
      <w:pStyle w:val="FooterOdd"/>
      <w:spacing w:after="0" w:line="240" w:lineRule="auto"/>
      <w:jc w:val="left"/>
      <w:rPr>
        <w:sz w:val="18"/>
        <w:szCs w:val="18"/>
        <w:lang w:val="es-HN"/>
      </w:rPr>
    </w:pPr>
    <w:r w:rsidRPr="00C35ECB">
      <w:rPr>
        <w:sz w:val="18"/>
        <w:szCs w:val="18"/>
      </w:rPr>
      <w:t>Contract for Individual Consultant</w:t>
    </w:r>
    <w:r>
      <w:rPr>
        <w:sz w:val="18"/>
        <w:szCs w:val="18"/>
      </w:rPr>
      <w:t xml:space="preserve"> Services</w:t>
    </w:r>
    <w:r w:rsidRPr="00C35ECB">
      <w:rPr>
        <w:sz w:val="18"/>
        <w:szCs w:val="18"/>
      </w:rPr>
      <w:t xml:space="preserve">          </w:t>
    </w:r>
    <w:r w:rsidRPr="00C35ECB">
      <w:rPr>
        <w:sz w:val="18"/>
        <w:szCs w:val="18"/>
      </w:rPr>
      <w:tab/>
      <w:t xml:space="preserve">                                                                                               P</w:t>
    </w:r>
    <w:r>
      <w:rPr>
        <w:sz w:val="18"/>
        <w:szCs w:val="18"/>
      </w:rPr>
      <w:t>age</w:t>
    </w:r>
    <w:r w:rsidRPr="00C35ECB">
      <w:rPr>
        <w:sz w:val="18"/>
        <w:szCs w:val="18"/>
      </w:rPr>
      <w:t xml:space="preserve">. </w:t>
    </w:r>
    <w:r w:rsidRPr="00E30919">
      <w:rPr>
        <w:sz w:val="18"/>
        <w:szCs w:val="18"/>
        <w:lang w:val="es-HN"/>
      </w:rPr>
      <w:fldChar w:fldCharType="begin"/>
    </w:r>
    <w:r w:rsidRPr="00C35ECB">
      <w:rPr>
        <w:sz w:val="18"/>
        <w:szCs w:val="18"/>
      </w:rPr>
      <w:instrText xml:space="preserve"> PAGE   \* MERGEFORMAT </w:instrText>
    </w:r>
    <w:r w:rsidRPr="00E30919">
      <w:rPr>
        <w:sz w:val="18"/>
        <w:szCs w:val="18"/>
        <w:lang w:val="es-HN"/>
      </w:rPr>
      <w:fldChar w:fldCharType="separate"/>
    </w:r>
    <w:r>
      <w:rPr>
        <w:sz w:val="18"/>
        <w:szCs w:val="18"/>
        <w:lang w:val="es-HN"/>
      </w:rPr>
      <w:t>1</w:t>
    </w:r>
    <w:r w:rsidRPr="00E30919">
      <w:rPr>
        <w:sz w:val="18"/>
        <w:szCs w:val="18"/>
        <w:lang w:val="es-HN"/>
      </w:rPr>
      <w:fldChar w:fldCharType="end"/>
    </w:r>
  </w:p>
  <w:p w14:paraId="3B574866" w14:textId="6C4C7417" w:rsidR="00FC341B" w:rsidRPr="0081486F" w:rsidRDefault="008040F3">
    <w:pPr>
      <w:pStyle w:val="Footer"/>
      <w:rPr>
        <w:color w:val="2F5496" w:themeColor="accent1" w:themeShade="BF"/>
      </w:rPr>
    </w:pPr>
    <w:r w:rsidRPr="00E0610D">
      <w:rPr>
        <w:color w:val="44546A" w:themeColor="text2"/>
        <w:sz w:val="18"/>
        <w:szCs w:val="18"/>
        <w:lang w:val="es-HN" w:eastAsia="ja-JP"/>
      </w:rPr>
      <w:t>C</w:t>
    </w:r>
    <w:r>
      <w:rPr>
        <w:color w:val="44546A" w:themeColor="text2"/>
        <w:sz w:val="18"/>
        <w:szCs w:val="18"/>
        <w:lang w:val="es-HN" w:eastAsia="ja-JP"/>
      </w:rPr>
      <w:t>ode</w:t>
    </w:r>
    <w:r w:rsidRPr="00E0610D">
      <w:rPr>
        <w:color w:val="44546A" w:themeColor="text2"/>
        <w:sz w:val="18"/>
        <w:szCs w:val="18"/>
        <w:lang w:val="es-HN" w:eastAsia="ja-JP"/>
      </w:rPr>
      <w:t>: FO-CP-07-</w:t>
    </w:r>
    <w:r>
      <w:rPr>
        <w:color w:val="44546A" w:themeColor="text2"/>
        <w:sz w:val="18"/>
        <w:szCs w:val="18"/>
        <w:lang w:val="es-HN" w:eastAsia="ja-JP"/>
      </w:rPr>
      <w:t>11</w:t>
    </w:r>
    <w:r w:rsidRPr="00E0610D">
      <w:rPr>
        <w:color w:val="44546A" w:themeColor="text2"/>
        <w:sz w:val="18"/>
        <w:szCs w:val="18"/>
        <w:lang w:val="es-HN" w:eastAsia="ja-JP"/>
      </w:rPr>
      <w:t xml:space="preserve">                                                                                                                                                                  </w:t>
    </w:r>
    <w:r>
      <w:rPr>
        <w:color w:val="44546A" w:themeColor="text2"/>
        <w:sz w:val="18"/>
        <w:szCs w:val="18"/>
        <w:lang w:val="es-HN" w:eastAsia="ja-JP"/>
      </w:rPr>
      <w:t>Version 1</w:t>
    </w:r>
    <w:r w:rsidR="0026783A" w:rsidRPr="00941A06">
      <w:rPr>
        <w:noProof/>
        <w:color w:val="BFBFBF" w:themeColor="background1" w:themeShade="BF"/>
        <w:sz w:val="20"/>
        <w:szCs w:val="20"/>
      </w:rPr>
      <mc:AlternateContent>
        <mc:Choice Requires="wps">
          <w:drawing>
            <wp:anchor distT="0" distB="0" distL="114300" distR="114300" simplePos="0" relativeHeight="251659264" behindDoc="0" locked="0" layoutInCell="0" allowOverlap="1" wp14:anchorId="79FE62D4" wp14:editId="4394424F">
              <wp:simplePos x="0" y="0"/>
              <wp:positionH relativeFrom="page">
                <wp:posOffset>0</wp:posOffset>
              </wp:positionH>
              <wp:positionV relativeFrom="page">
                <wp:posOffset>9615805</wp:posOffset>
              </wp:positionV>
              <wp:extent cx="7772400" cy="252095"/>
              <wp:effectExtent l="0" t="0" r="0" b="14605"/>
              <wp:wrapNone/>
              <wp:docPr id="1" name="MSIPCMf2de46999d71a9bc64193a84"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27F58" w14:textId="323E975D" w:rsidR="0026783A" w:rsidRPr="007636CE" w:rsidRDefault="007636CE" w:rsidP="007636CE">
                          <w:pPr>
                            <w:spacing w:after="0"/>
                            <w:jc w:val="center"/>
                            <w:rPr>
                              <w:rFonts w:ascii="Calibri" w:hAnsi="Calibri" w:cs="Calibri"/>
                              <w:color w:val="008000"/>
                              <w:sz w:val="20"/>
                            </w:rPr>
                          </w:pPr>
                          <w:r w:rsidRPr="007636CE">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FE62D4" id="_x0000_t202" coordsize="21600,21600" o:spt="202" path="m,l,21600r21600,l21600,xe">
              <v:stroke joinstyle="miter"/>
              <v:path gradientshapeok="t" o:connecttype="rect"/>
            </v:shapetype>
            <v:shape id="MSIPCMf2de46999d71a9bc64193a84" o:spid="_x0000_s1026" type="#_x0000_t202" alt="{&quot;HashCode&quot;:-2027228083,&quot;Height&quot;:792.0,&quot;Width&quot;:612.0,&quot;Placement&quot;:&quot;Footer&quot;,&quot;Index&quot;:&quot;Primary&quot;,&quot;Section&quot;:1,&quot;Top&quot;:0.0,&quot;Left&quot;:0.0}" style="position:absolute;margin-left:0;margin-top:757.15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" o:allowincell="f" filled="f" stroked="f" strokeweight=".5pt">
              <v:textbox inset=",0,,0">
                <w:txbxContent>
                  <w:p w14:paraId="27127F58" w14:textId="323E975D" w:rsidR="0026783A" w:rsidRPr="007636CE" w:rsidRDefault="007636CE" w:rsidP="007636CE">
                    <w:pPr>
                      <w:spacing w:after="0"/>
                      <w:jc w:val="center"/>
                      <w:rPr>
                        <w:rFonts w:ascii="Calibri" w:hAnsi="Calibri" w:cs="Calibri"/>
                        <w:color w:val="008000"/>
                        <w:sz w:val="20"/>
                      </w:rPr>
                    </w:pPr>
                    <w:r w:rsidRPr="007636CE">
                      <w:rPr>
                        <w:rFonts w:ascii="Calibri" w:hAnsi="Calibri" w:cs="Calibri"/>
                        <w:color w:val="008000"/>
                        <w:sz w:val="20"/>
                      </w:rPr>
                      <w:t>PÚBLICO: UNA VEZ APROBADO</w:t>
                    </w:r>
                  </w:p>
                </w:txbxContent>
              </v:textbox>
              <w10:wrap anchorx="page" anchory="page"/>
            </v:shape>
          </w:pict>
        </mc:Fallback>
      </mc:AlternateContent>
    </w:r>
    <w:r w:rsidR="0081486F" w:rsidRPr="0081486F">
      <w:rPr>
        <w:color w:val="2F5496" w:themeColor="accent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B2F2" w14:textId="77777777" w:rsidR="007636CE" w:rsidRDefault="00763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9593A" w14:textId="77777777" w:rsidR="00AA44BD" w:rsidRDefault="00AA44BD" w:rsidP="008210F9">
      <w:pPr>
        <w:spacing w:after="0" w:line="240" w:lineRule="auto"/>
      </w:pPr>
      <w:r>
        <w:separator/>
      </w:r>
    </w:p>
  </w:footnote>
  <w:footnote w:type="continuationSeparator" w:id="0">
    <w:p w14:paraId="639F2F47" w14:textId="77777777" w:rsidR="00AA44BD" w:rsidRDefault="00AA44BD" w:rsidP="0082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CF8A" w14:textId="77777777" w:rsidR="007636CE" w:rsidRDefault="00763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175E2" w14:textId="77777777" w:rsidR="007636CE" w:rsidRDefault="007636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109E" w14:textId="77777777" w:rsidR="0098465A" w:rsidRDefault="0098465A">
    <w:pPr>
      <w:pStyle w:val="Header"/>
      <w:pBdr>
        <w:bottom w:val="single" w:sz="6"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CA6"/>
    <w:multiLevelType w:val="hybridMultilevel"/>
    <w:tmpl w:val="C72437B4"/>
    <w:lvl w:ilvl="0" w:tplc="0409001B">
      <w:start w:val="1"/>
      <w:numFmt w:val="lowerRoman"/>
      <w:lvlText w:val="%1."/>
      <w:lvlJc w:val="right"/>
      <w:pPr>
        <w:ind w:left="1854" w:hanging="360"/>
      </w:pPr>
      <w:rPr>
        <w:rFonts w:cs="Times New Roman"/>
      </w:rPr>
    </w:lvl>
    <w:lvl w:ilvl="1" w:tplc="480A0019">
      <w:start w:val="1"/>
      <w:numFmt w:val="lowerLetter"/>
      <w:lvlText w:val="%2."/>
      <w:lvlJc w:val="left"/>
      <w:pPr>
        <w:ind w:left="2574" w:hanging="360"/>
      </w:pPr>
    </w:lvl>
    <w:lvl w:ilvl="2" w:tplc="480A001B" w:tentative="1">
      <w:start w:val="1"/>
      <w:numFmt w:val="lowerRoman"/>
      <w:lvlText w:val="%3."/>
      <w:lvlJc w:val="right"/>
      <w:pPr>
        <w:ind w:left="3294" w:hanging="180"/>
      </w:pPr>
    </w:lvl>
    <w:lvl w:ilvl="3" w:tplc="480A000F" w:tentative="1">
      <w:start w:val="1"/>
      <w:numFmt w:val="decimal"/>
      <w:lvlText w:val="%4."/>
      <w:lvlJc w:val="left"/>
      <w:pPr>
        <w:ind w:left="4014" w:hanging="360"/>
      </w:pPr>
    </w:lvl>
    <w:lvl w:ilvl="4" w:tplc="480A0019" w:tentative="1">
      <w:start w:val="1"/>
      <w:numFmt w:val="lowerLetter"/>
      <w:lvlText w:val="%5."/>
      <w:lvlJc w:val="left"/>
      <w:pPr>
        <w:ind w:left="4734" w:hanging="360"/>
      </w:pPr>
    </w:lvl>
    <w:lvl w:ilvl="5" w:tplc="480A001B" w:tentative="1">
      <w:start w:val="1"/>
      <w:numFmt w:val="lowerRoman"/>
      <w:lvlText w:val="%6."/>
      <w:lvlJc w:val="right"/>
      <w:pPr>
        <w:ind w:left="5454" w:hanging="180"/>
      </w:pPr>
    </w:lvl>
    <w:lvl w:ilvl="6" w:tplc="480A000F" w:tentative="1">
      <w:start w:val="1"/>
      <w:numFmt w:val="decimal"/>
      <w:lvlText w:val="%7."/>
      <w:lvlJc w:val="left"/>
      <w:pPr>
        <w:ind w:left="6174" w:hanging="360"/>
      </w:pPr>
    </w:lvl>
    <w:lvl w:ilvl="7" w:tplc="480A0019" w:tentative="1">
      <w:start w:val="1"/>
      <w:numFmt w:val="lowerLetter"/>
      <w:lvlText w:val="%8."/>
      <w:lvlJc w:val="left"/>
      <w:pPr>
        <w:ind w:left="6894" w:hanging="360"/>
      </w:pPr>
    </w:lvl>
    <w:lvl w:ilvl="8" w:tplc="480A001B" w:tentative="1">
      <w:start w:val="1"/>
      <w:numFmt w:val="lowerRoman"/>
      <w:lvlText w:val="%9."/>
      <w:lvlJc w:val="right"/>
      <w:pPr>
        <w:ind w:left="7614" w:hanging="180"/>
      </w:pPr>
    </w:lvl>
  </w:abstractNum>
  <w:abstractNum w:abstractNumId="1" w15:restartNumberingAfterBreak="0">
    <w:nsid w:val="03CC687E"/>
    <w:multiLevelType w:val="hybridMultilevel"/>
    <w:tmpl w:val="CB7279B0"/>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68A1045"/>
    <w:multiLevelType w:val="hybridMultilevel"/>
    <w:tmpl w:val="B65C64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BE7157"/>
    <w:multiLevelType w:val="hybridMultilevel"/>
    <w:tmpl w:val="BCCEA216"/>
    <w:lvl w:ilvl="0" w:tplc="91BC7F72">
      <w:start w:val="1"/>
      <w:numFmt w:val="lowerLetter"/>
      <w:lvlText w:val="%1."/>
      <w:lvlJc w:val="left"/>
      <w:pPr>
        <w:ind w:left="720" w:hanging="360"/>
      </w:pPr>
      <w:rPr>
        <w:rFonts w:hint="default"/>
      </w:rPr>
    </w:lvl>
    <w:lvl w:ilvl="1" w:tplc="04090017">
      <w:start w:val="1"/>
      <w:numFmt w:val="lowerLetter"/>
      <w:lvlText w:val="%2)"/>
      <w:lvlJc w:val="left"/>
      <w:pPr>
        <w:ind w:left="1440" w:hanging="360"/>
      </w:pPr>
      <w:rPr>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612F3"/>
    <w:multiLevelType w:val="hybridMultilevel"/>
    <w:tmpl w:val="2CF290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6B062E"/>
    <w:multiLevelType w:val="hybridMultilevel"/>
    <w:tmpl w:val="7284BE5A"/>
    <w:lvl w:ilvl="0" w:tplc="243C8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A0908"/>
    <w:multiLevelType w:val="hybridMultilevel"/>
    <w:tmpl w:val="62B073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D474C"/>
    <w:multiLevelType w:val="hybridMultilevel"/>
    <w:tmpl w:val="094E660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D00611"/>
    <w:multiLevelType w:val="hybridMultilevel"/>
    <w:tmpl w:val="8B48F37E"/>
    <w:lvl w:ilvl="0" w:tplc="5F18BA6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15E76"/>
    <w:multiLevelType w:val="hybridMultilevel"/>
    <w:tmpl w:val="797CF0A8"/>
    <w:lvl w:ilvl="0" w:tplc="F7A041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B3B50"/>
    <w:multiLevelType w:val="hybridMultilevel"/>
    <w:tmpl w:val="8A7C4754"/>
    <w:lvl w:ilvl="0" w:tplc="91BC7F72">
      <w:start w:val="1"/>
      <w:numFmt w:val="lowerLetter"/>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8474E7"/>
    <w:multiLevelType w:val="hybridMultilevel"/>
    <w:tmpl w:val="9D74ECBA"/>
    <w:lvl w:ilvl="0" w:tplc="2096656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37345C"/>
    <w:multiLevelType w:val="hybridMultilevel"/>
    <w:tmpl w:val="FBA236F4"/>
    <w:lvl w:ilvl="0" w:tplc="04404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B0EE0"/>
    <w:multiLevelType w:val="multilevel"/>
    <w:tmpl w:val="A75288C6"/>
    <w:lvl w:ilvl="0">
      <w:start w:val="1"/>
      <w:numFmt w:val="decimal"/>
      <w:lvlText w:val="%1."/>
      <w:lvlJc w:val="left"/>
      <w:pPr>
        <w:ind w:left="360" w:hanging="360"/>
      </w:pPr>
    </w:lvl>
    <w:lvl w:ilvl="1">
      <w:start w:val="1"/>
      <w:numFmt w:val="decimal"/>
      <w:lvlText w:val="%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D072B9"/>
    <w:multiLevelType w:val="hybridMultilevel"/>
    <w:tmpl w:val="0AAA6B8C"/>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C4334"/>
    <w:multiLevelType w:val="hybridMultilevel"/>
    <w:tmpl w:val="585652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D4AF6"/>
    <w:multiLevelType w:val="hybridMultilevel"/>
    <w:tmpl w:val="1E04DD58"/>
    <w:lvl w:ilvl="0" w:tplc="FFA890AA">
      <w:start w:val="1"/>
      <w:numFmt w:val="decimal"/>
      <w:lvlText w:val="%1."/>
      <w:lvlJc w:val="left"/>
      <w:pPr>
        <w:ind w:left="780" w:hanging="360"/>
      </w:pPr>
      <w:rPr>
        <w:rFonts w:hint="default"/>
        <w:b w:val="0"/>
        <w:bCs w:val="0"/>
        <w:i w:val="0"/>
        <w:iCs w:val="0"/>
        <w:color w:val="auto"/>
      </w:rPr>
    </w:lvl>
    <w:lvl w:ilvl="1" w:tplc="080A0019">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2D2068B5"/>
    <w:multiLevelType w:val="hybridMultilevel"/>
    <w:tmpl w:val="9DAEC898"/>
    <w:lvl w:ilvl="0" w:tplc="FA46EF98">
      <w:start w:val="1"/>
      <w:numFmt w:val="lowerLetter"/>
      <w:lvlText w:val="%1)"/>
      <w:lvlJc w:val="left"/>
      <w:pPr>
        <w:ind w:left="720" w:hanging="360"/>
      </w:pPr>
      <w:rPr>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90D63"/>
    <w:multiLevelType w:val="hybridMultilevel"/>
    <w:tmpl w:val="7E2CC0E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6B7F01"/>
    <w:multiLevelType w:val="hybridMultilevel"/>
    <w:tmpl w:val="1CFA06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2F632FA"/>
    <w:multiLevelType w:val="hybridMultilevel"/>
    <w:tmpl w:val="9E56A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B422F"/>
    <w:multiLevelType w:val="hybridMultilevel"/>
    <w:tmpl w:val="7284BE5A"/>
    <w:lvl w:ilvl="0" w:tplc="243C8F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E45D0F"/>
    <w:multiLevelType w:val="hybridMultilevel"/>
    <w:tmpl w:val="1C1263EE"/>
    <w:lvl w:ilvl="0" w:tplc="0E483372">
      <w:start w:val="1"/>
      <w:numFmt w:val="lowerRoman"/>
      <w:lvlText w:val="(%1)"/>
      <w:lvlJc w:val="right"/>
      <w:pPr>
        <w:tabs>
          <w:tab w:val="num" w:pos="1656"/>
        </w:tabs>
        <w:ind w:left="1656" w:hanging="360"/>
      </w:pPr>
      <w:rPr>
        <w:rFonts w:hint="default"/>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2B7EF1"/>
    <w:multiLevelType w:val="hybridMultilevel"/>
    <w:tmpl w:val="0AAA6B8C"/>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B42C0B"/>
    <w:multiLevelType w:val="hybridMultilevel"/>
    <w:tmpl w:val="CC161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A22E07"/>
    <w:multiLevelType w:val="hybridMultilevel"/>
    <w:tmpl w:val="01A43A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F3773BE"/>
    <w:multiLevelType w:val="hybridMultilevel"/>
    <w:tmpl w:val="8AD22486"/>
    <w:lvl w:ilvl="0" w:tplc="760E514C">
      <w:start w:val="1"/>
      <w:numFmt w:val="decimal"/>
      <w:lvlText w:val="Cláusula %1."/>
      <w:lvlJc w:val="left"/>
      <w:pPr>
        <w:ind w:left="720" w:hanging="360"/>
      </w:pPr>
      <w:rPr>
        <w:rFonts w:hint="default"/>
        <w:sz w:val="22"/>
        <w:szCs w:val="22"/>
        <w:lang w:val="es-419"/>
      </w:rPr>
    </w:lvl>
    <w:lvl w:ilvl="1" w:tplc="35BE2D4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253948"/>
    <w:multiLevelType w:val="hybridMultilevel"/>
    <w:tmpl w:val="64E4E36A"/>
    <w:lvl w:ilvl="0" w:tplc="0409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8" w15:restartNumberingAfterBreak="0">
    <w:nsid w:val="429E5EE8"/>
    <w:multiLevelType w:val="hybridMultilevel"/>
    <w:tmpl w:val="C63C95D0"/>
    <w:lvl w:ilvl="0" w:tplc="D4A8C7E2">
      <w:start w:val="1"/>
      <w:numFmt w:val="decimal"/>
      <w:lvlText w:val="Cláusula %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C249B9"/>
    <w:multiLevelType w:val="hybridMultilevel"/>
    <w:tmpl w:val="1E04DD58"/>
    <w:lvl w:ilvl="0" w:tplc="FFA890AA">
      <w:start w:val="1"/>
      <w:numFmt w:val="decimal"/>
      <w:lvlText w:val="%1."/>
      <w:lvlJc w:val="left"/>
      <w:pPr>
        <w:ind w:left="780" w:hanging="360"/>
      </w:pPr>
      <w:rPr>
        <w:rFonts w:hint="default"/>
        <w:b w:val="0"/>
        <w:bCs w:val="0"/>
        <w:i w:val="0"/>
        <w:iCs w:val="0"/>
        <w:color w:val="auto"/>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0" w15:restartNumberingAfterBreak="0">
    <w:nsid w:val="458C470B"/>
    <w:multiLevelType w:val="hybridMultilevel"/>
    <w:tmpl w:val="4FE0B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E74C82"/>
    <w:multiLevelType w:val="hybridMultilevel"/>
    <w:tmpl w:val="AA9E17AE"/>
    <w:lvl w:ilvl="0" w:tplc="F23ED17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CC4357B"/>
    <w:multiLevelType w:val="multilevel"/>
    <w:tmpl w:val="E690DA50"/>
    <w:lvl w:ilvl="0">
      <w:start w:val="1"/>
      <w:numFmt w:val="upperRoman"/>
      <w:lvlText w:val="%1."/>
      <w:lvlJc w:val="left"/>
      <w:pPr>
        <w:tabs>
          <w:tab w:val="num" w:pos="720"/>
        </w:tabs>
        <w:ind w:left="720" w:hanging="720"/>
      </w:pPr>
      <w:rPr>
        <w:rFonts w:hint="default"/>
      </w:rPr>
    </w:lvl>
    <w:lvl w:ilvl="1">
      <w:start w:val="1"/>
      <w:numFmt w:val="decimal"/>
      <w:isLgl/>
      <w:lvlText w:val="I.%2."/>
      <w:lvlJc w:val="left"/>
      <w:pPr>
        <w:tabs>
          <w:tab w:val="num" w:pos="1428"/>
        </w:tabs>
        <w:ind w:left="1428"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33" w15:restartNumberingAfterBreak="0">
    <w:nsid w:val="4D310686"/>
    <w:multiLevelType w:val="multilevel"/>
    <w:tmpl w:val="1AFC94AE"/>
    <w:lvl w:ilvl="0">
      <w:start w:val="1"/>
      <w:numFmt w:val="lowerLetter"/>
      <w:lvlText w:val="%1."/>
      <w:lvlJc w:val="left"/>
      <w:pPr>
        <w:ind w:left="360" w:hanging="360"/>
      </w:pPr>
      <w:rPr>
        <w:rFonts w:hint="default"/>
        <w:color w:val="FF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color w:val="FF0000"/>
      </w:rPr>
    </w:lvl>
  </w:abstractNum>
  <w:abstractNum w:abstractNumId="34" w15:restartNumberingAfterBreak="0">
    <w:nsid w:val="55A42C0B"/>
    <w:multiLevelType w:val="multilevel"/>
    <w:tmpl w:val="759EC76C"/>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875715"/>
    <w:multiLevelType w:val="multilevel"/>
    <w:tmpl w:val="2AB841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AA77B8C"/>
    <w:multiLevelType w:val="multilevel"/>
    <w:tmpl w:val="EA7AE55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BBE50CE"/>
    <w:multiLevelType w:val="hybridMultilevel"/>
    <w:tmpl w:val="057600CA"/>
    <w:lvl w:ilvl="0" w:tplc="E62A9B8E">
      <w:start w:val="1"/>
      <w:numFmt w:val="upperLetter"/>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E201F"/>
    <w:multiLevelType w:val="hybridMultilevel"/>
    <w:tmpl w:val="59903D3E"/>
    <w:lvl w:ilvl="0" w:tplc="E10C46EE">
      <w:start w:val="1"/>
      <w:numFmt w:val="lowerLetter"/>
      <w:lvlText w:val="%1."/>
      <w:lvlJc w:val="left"/>
      <w:pPr>
        <w:ind w:left="774" w:hanging="360"/>
      </w:pPr>
      <w:rPr>
        <w:rFonts w:hint="default"/>
        <w:i/>
        <w:iCs/>
        <w:color w:val="FF0000"/>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9" w15:restartNumberingAfterBreak="0">
    <w:nsid w:val="5DE319C5"/>
    <w:multiLevelType w:val="hybridMultilevel"/>
    <w:tmpl w:val="AFC215F0"/>
    <w:lvl w:ilvl="0" w:tplc="5CC66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E3CAC"/>
    <w:multiLevelType w:val="hybridMultilevel"/>
    <w:tmpl w:val="E6E6833C"/>
    <w:lvl w:ilvl="0" w:tplc="F23ED170">
      <w:start w:val="1"/>
      <w:numFmt w:val="decimal"/>
      <w:lvlText w:val="%1."/>
      <w:lvlJc w:val="left"/>
      <w:pPr>
        <w:ind w:left="78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B91060"/>
    <w:multiLevelType w:val="multilevel"/>
    <w:tmpl w:val="A75288C6"/>
    <w:lvl w:ilvl="0">
      <w:start w:val="1"/>
      <w:numFmt w:val="decimal"/>
      <w:lvlText w:val="%1."/>
      <w:lvlJc w:val="left"/>
      <w:pPr>
        <w:ind w:left="360" w:hanging="360"/>
      </w:pPr>
    </w:lvl>
    <w:lvl w:ilvl="1">
      <w:start w:val="1"/>
      <w:numFmt w:val="decimal"/>
      <w:lvlText w:val="%2."/>
      <w:lvlJc w:val="left"/>
      <w:pPr>
        <w:ind w:left="857"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105069"/>
    <w:multiLevelType w:val="hybridMultilevel"/>
    <w:tmpl w:val="3C6C65C4"/>
    <w:lvl w:ilvl="0" w:tplc="2FE018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755439"/>
    <w:multiLevelType w:val="hybridMultilevel"/>
    <w:tmpl w:val="8F9E1EA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4973DB"/>
    <w:multiLevelType w:val="hybridMultilevel"/>
    <w:tmpl w:val="C62C0F98"/>
    <w:lvl w:ilvl="0" w:tplc="FD484998">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5" w15:restartNumberingAfterBreak="0">
    <w:nsid w:val="7B4C6A2F"/>
    <w:multiLevelType w:val="hybridMultilevel"/>
    <w:tmpl w:val="D1AE969E"/>
    <w:lvl w:ilvl="0" w:tplc="91BC7F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0"/>
  </w:num>
  <w:num w:numId="3">
    <w:abstractNumId w:val="22"/>
  </w:num>
  <w:num w:numId="4">
    <w:abstractNumId w:val="32"/>
  </w:num>
  <w:num w:numId="5">
    <w:abstractNumId w:val="34"/>
  </w:num>
  <w:num w:numId="6">
    <w:abstractNumId w:val="2"/>
  </w:num>
  <w:num w:numId="7">
    <w:abstractNumId w:val="13"/>
  </w:num>
  <w:num w:numId="8">
    <w:abstractNumId w:val="41"/>
  </w:num>
  <w:num w:numId="9">
    <w:abstractNumId w:val="33"/>
  </w:num>
  <w:num w:numId="10">
    <w:abstractNumId w:val="27"/>
  </w:num>
  <w:num w:numId="11">
    <w:abstractNumId w:val="26"/>
  </w:num>
  <w:num w:numId="12">
    <w:abstractNumId w:val="36"/>
  </w:num>
  <w:num w:numId="13">
    <w:abstractNumId w:val="15"/>
  </w:num>
  <w:num w:numId="14">
    <w:abstractNumId w:val="35"/>
  </w:num>
  <w:num w:numId="15">
    <w:abstractNumId w:val="21"/>
  </w:num>
  <w:num w:numId="16">
    <w:abstractNumId w:val="30"/>
  </w:num>
  <w:num w:numId="17">
    <w:abstractNumId w:val="14"/>
  </w:num>
  <w:num w:numId="18">
    <w:abstractNumId w:val="23"/>
  </w:num>
  <w:num w:numId="19">
    <w:abstractNumId w:val="25"/>
  </w:num>
  <w:num w:numId="20">
    <w:abstractNumId w:val="7"/>
  </w:num>
  <w:num w:numId="21">
    <w:abstractNumId w:val="18"/>
  </w:num>
  <w:num w:numId="22">
    <w:abstractNumId w:val="28"/>
  </w:num>
  <w:num w:numId="23">
    <w:abstractNumId w:val="42"/>
  </w:num>
  <w:num w:numId="24">
    <w:abstractNumId w:val="11"/>
  </w:num>
  <w:num w:numId="25">
    <w:abstractNumId w:val="5"/>
  </w:num>
  <w:num w:numId="26">
    <w:abstractNumId w:val="43"/>
  </w:num>
  <w:num w:numId="27">
    <w:abstractNumId w:val="44"/>
  </w:num>
  <w:num w:numId="28">
    <w:abstractNumId w:val="31"/>
  </w:num>
  <w:num w:numId="29">
    <w:abstractNumId w:val="10"/>
  </w:num>
  <w:num w:numId="30">
    <w:abstractNumId w:val="45"/>
  </w:num>
  <w:num w:numId="31">
    <w:abstractNumId w:val="0"/>
  </w:num>
  <w:num w:numId="32">
    <w:abstractNumId w:val="1"/>
  </w:num>
  <w:num w:numId="33">
    <w:abstractNumId w:val="3"/>
  </w:num>
  <w:num w:numId="34">
    <w:abstractNumId w:val="38"/>
  </w:num>
  <w:num w:numId="35">
    <w:abstractNumId w:val="29"/>
  </w:num>
  <w:num w:numId="36">
    <w:abstractNumId w:val="17"/>
  </w:num>
  <w:num w:numId="37">
    <w:abstractNumId w:val="20"/>
  </w:num>
  <w:num w:numId="38">
    <w:abstractNumId w:val="24"/>
  </w:num>
  <w:num w:numId="39">
    <w:abstractNumId w:val="19"/>
  </w:num>
  <w:num w:numId="40">
    <w:abstractNumId w:val="6"/>
  </w:num>
  <w:num w:numId="41">
    <w:abstractNumId w:val="37"/>
  </w:num>
  <w:num w:numId="42">
    <w:abstractNumId w:val="8"/>
  </w:num>
  <w:num w:numId="43">
    <w:abstractNumId w:val="4"/>
  </w:num>
  <w:num w:numId="44">
    <w:abstractNumId w:val="39"/>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D7"/>
    <w:rsid w:val="00000709"/>
    <w:rsid w:val="00004610"/>
    <w:rsid w:val="00005439"/>
    <w:rsid w:val="000057A4"/>
    <w:rsid w:val="00010E76"/>
    <w:rsid w:val="00013FCD"/>
    <w:rsid w:val="00015B5C"/>
    <w:rsid w:val="00015E40"/>
    <w:rsid w:val="00016906"/>
    <w:rsid w:val="00016F92"/>
    <w:rsid w:val="00016FAE"/>
    <w:rsid w:val="00017087"/>
    <w:rsid w:val="00020888"/>
    <w:rsid w:val="00031C23"/>
    <w:rsid w:val="00034116"/>
    <w:rsid w:val="00037277"/>
    <w:rsid w:val="0004107F"/>
    <w:rsid w:val="000410F7"/>
    <w:rsid w:val="00042E3A"/>
    <w:rsid w:val="000464CD"/>
    <w:rsid w:val="000512E9"/>
    <w:rsid w:val="00056EE5"/>
    <w:rsid w:val="00056EED"/>
    <w:rsid w:val="00061B71"/>
    <w:rsid w:val="00061E0E"/>
    <w:rsid w:val="00063B5A"/>
    <w:rsid w:val="00066D0D"/>
    <w:rsid w:val="0007349B"/>
    <w:rsid w:val="000744A9"/>
    <w:rsid w:val="000815BF"/>
    <w:rsid w:val="00094966"/>
    <w:rsid w:val="00095298"/>
    <w:rsid w:val="000A06E0"/>
    <w:rsid w:val="000A205D"/>
    <w:rsid w:val="000B2276"/>
    <w:rsid w:val="000C15F3"/>
    <w:rsid w:val="000C3713"/>
    <w:rsid w:val="000E0FD4"/>
    <w:rsid w:val="000E15FB"/>
    <w:rsid w:val="000F6B69"/>
    <w:rsid w:val="000F7EC8"/>
    <w:rsid w:val="00100883"/>
    <w:rsid w:val="00101052"/>
    <w:rsid w:val="00103397"/>
    <w:rsid w:val="00104DDC"/>
    <w:rsid w:val="001122ED"/>
    <w:rsid w:val="00113A0E"/>
    <w:rsid w:val="0012440C"/>
    <w:rsid w:val="00127866"/>
    <w:rsid w:val="00131F4E"/>
    <w:rsid w:val="00136FAE"/>
    <w:rsid w:val="00137D7F"/>
    <w:rsid w:val="0014010C"/>
    <w:rsid w:val="00140B1B"/>
    <w:rsid w:val="00140CD4"/>
    <w:rsid w:val="0014385A"/>
    <w:rsid w:val="00143A36"/>
    <w:rsid w:val="00143B21"/>
    <w:rsid w:val="00146B11"/>
    <w:rsid w:val="00147E3F"/>
    <w:rsid w:val="00150A43"/>
    <w:rsid w:val="00154112"/>
    <w:rsid w:val="00155065"/>
    <w:rsid w:val="00160DB1"/>
    <w:rsid w:val="00163066"/>
    <w:rsid w:val="001635FA"/>
    <w:rsid w:val="001643D4"/>
    <w:rsid w:val="001657A7"/>
    <w:rsid w:val="001726C0"/>
    <w:rsid w:val="00192147"/>
    <w:rsid w:val="00193A64"/>
    <w:rsid w:val="00195EF4"/>
    <w:rsid w:val="00196AC7"/>
    <w:rsid w:val="00197026"/>
    <w:rsid w:val="001A4F5C"/>
    <w:rsid w:val="001B1E12"/>
    <w:rsid w:val="001B21B7"/>
    <w:rsid w:val="001B2E4F"/>
    <w:rsid w:val="001B4BDF"/>
    <w:rsid w:val="001C10C3"/>
    <w:rsid w:val="001C71A5"/>
    <w:rsid w:val="001C72BC"/>
    <w:rsid w:val="001D0D50"/>
    <w:rsid w:val="001D20E4"/>
    <w:rsid w:val="001E093C"/>
    <w:rsid w:val="001E2BE4"/>
    <w:rsid w:val="001E4401"/>
    <w:rsid w:val="001E4420"/>
    <w:rsid w:val="001F0678"/>
    <w:rsid w:val="001F071A"/>
    <w:rsid w:val="001F1337"/>
    <w:rsid w:val="001F2D20"/>
    <w:rsid w:val="001F30D1"/>
    <w:rsid w:val="001F5DEA"/>
    <w:rsid w:val="002013BA"/>
    <w:rsid w:val="00210997"/>
    <w:rsid w:val="00211D63"/>
    <w:rsid w:val="00220B92"/>
    <w:rsid w:val="00221133"/>
    <w:rsid w:val="00223CB1"/>
    <w:rsid w:val="00232701"/>
    <w:rsid w:val="002372DA"/>
    <w:rsid w:val="00240600"/>
    <w:rsid w:val="00242935"/>
    <w:rsid w:val="002464E7"/>
    <w:rsid w:val="0025102F"/>
    <w:rsid w:val="0026783A"/>
    <w:rsid w:val="0027556B"/>
    <w:rsid w:val="00275F39"/>
    <w:rsid w:val="00281FD6"/>
    <w:rsid w:val="00284947"/>
    <w:rsid w:val="00291C2D"/>
    <w:rsid w:val="00297540"/>
    <w:rsid w:val="002B2BA6"/>
    <w:rsid w:val="002B2CAB"/>
    <w:rsid w:val="002C1683"/>
    <w:rsid w:val="002C2CC0"/>
    <w:rsid w:val="002C432D"/>
    <w:rsid w:val="002C6521"/>
    <w:rsid w:val="002D4A6A"/>
    <w:rsid w:val="002D4E27"/>
    <w:rsid w:val="002D5022"/>
    <w:rsid w:val="002D7A09"/>
    <w:rsid w:val="002D7F5C"/>
    <w:rsid w:val="002E0823"/>
    <w:rsid w:val="002E5156"/>
    <w:rsid w:val="002E5959"/>
    <w:rsid w:val="002E7E72"/>
    <w:rsid w:val="002F3C6F"/>
    <w:rsid w:val="002F5B38"/>
    <w:rsid w:val="00303C5D"/>
    <w:rsid w:val="00310A64"/>
    <w:rsid w:val="003115FF"/>
    <w:rsid w:val="00314F02"/>
    <w:rsid w:val="003207BE"/>
    <w:rsid w:val="00322B60"/>
    <w:rsid w:val="00324D8E"/>
    <w:rsid w:val="00324DDD"/>
    <w:rsid w:val="003269E7"/>
    <w:rsid w:val="00327045"/>
    <w:rsid w:val="00331B6E"/>
    <w:rsid w:val="00334672"/>
    <w:rsid w:val="003442A0"/>
    <w:rsid w:val="00346836"/>
    <w:rsid w:val="00352E18"/>
    <w:rsid w:val="003651AB"/>
    <w:rsid w:val="00367119"/>
    <w:rsid w:val="00375884"/>
    <w:rsid w:val="0037731A"/>
    <w:rsid w:val="003824D0"/>
    <w:rsid w:val="0038565D"/>
    <w:rsid w:val="0038590E"/>
    <w:rsid w:val="00396BAE"/>
    <w:rsid w:val="003A58F9"/>
    <w:rsid w:val="003A5A8D"/>
    <w:rsid w:val="003C0277"/>
    <w:rsid w:val="003C40DA"/>
    <w:rsid w:val="003C50C2"/>
    <w:rsid w:val="003C536A"/>
    <w:rsid w:val="003C6D36"/>
    <w:rsid w:val="003D10B1"/>
    <w:rsid w:val="003D11A7"/>
    <w:rsid w:val="003D5C4C"/>
    <w:rsid w:val="003D638F"/>
    <w:rsid w:val="003D6930"/>
    <w:rsid w:val="003D6D31"/>
    <w:rsid w:val="003E25B9"/>
    <w:rsid w:val="003E2901"/>
    <w:rsid w:val="003E2D95"/>
    <w:rsid w:val="003F3A46"/>
    <w:rsid w:val="003F6C64"/>
    <w:rsid w:val="00400C8D"/>
    <w:rsid w:val="00402C3B"/>
    <w:rsid w:val="00404873"/>
    <w:rsid w:val="00410428"/>
    <w:rsid w:val="00411EF7"/>
    <w:rsid w:val="004132F2"/>
    <w:rsid w:val="004133CF"/>
    <w:rsid w:val="00416BFC"/>
    <w:rsid w:val="0041799C"/>
    <w:rsid w:val="0042179F"/>
    <w:rsid w:val="0043042B"/>
    <w:rsid w:val="00432A26"/>
    <w:rsid w:val="0043796F"/>
    <w:rsid w:val="004404EA"/>
    <w:rsid w:val="0045442E"/>
    <w:rsid w:val="00456071"/>
    <w:rsid w:val="00456E65"/>
    <w:rsid w:val="004606D1"/>
    <w:rsid w:val="0046572B"/>
    <w:rsid w:val="0046663D"/>
    <w:rsid w:val="00481878"/>
    <w:rsid w:val="00481979"/>
    <w:rsid w:val="00482827"/>
    <w:rsid w:val="00485AF1"/>
    <w:rsid w:val="00486580"/>
    <w:rsid w:val="004871A4"/>
    <w:rsid w:val="00491F7E"/>
    <w:rsid w:val="00496493"/>
    <w:rsid w:val="004B0DED"/>
    <w:rsid w:val="004B16C4"/>
    <w:rsid w:val="004B2BA6"/>
    <w:rsid w:val="004B3C98"/>
    <w:rsid w:val="004B7CA4"/>
    <w:rsid w:val="004C556E"/>
    <w:rsid w:val="004C77D6"/>
    <w:rsid w:val="004D3C99"/>
    <w:rsid w:val="004E49D9"/>
    <w:rsid w:val="004E71AB"/>
    <w:rsid w:val="004F1579"/>
    <w:rsid w:val="004F2391"/>
    <w:rsid w:val="004F35D5"/>
    <w:rsid w:val="005030B3"/>
    <w:rsid w:val="00506607"/>
    <w:rsid w:val="005119A9"/>
    <w:rsid w:val="00516B87"/>
    <w:rsid w:val="005216CB"/>
    <w:rsid w:val="00521A94"/>
    <w:rsid w:val="0052536B"/>
    <w:rsid w:val="005270E6"/>
    <w:rsid w:val="00530B60"/>
    <w:rsid w:val="00533DEE"/>
    <w:rsid w:val="0053582D"/>
    <w:rsid w:val="00537D6A"/>
    <w:rsid w:val="00540C7E"/>
    <w:rsid w:val="00542C92"/>
    <w:rsid w:val="00561DEB"/>
    <w:rsid w:val="00563907"/>
    <w:rsid w:val="00566D30"/>
    <w:rsid w:val="00567FF6"/>
    <w:rsid w:val="00571B76"/>
    <w:rsid w:val="00573D57"/>
    <w:rsid w:val="005761D6"/>
    <w:rsid w:val="00580DEF"/>
    <w:rsid w:val="005875AD"/>
    <w:rsid w:val="005917B1"/>
    <w:rsid w:val="00594147"/>
    <w:rsid w:val="00594503"/>
    <w:rsid w:val="00595D90"/>
    <w:rsid w:val="005A4EB4"/>
    <w:rsid w:val="005B67E7"/>
    <w:rsid w:val="005B7224"/>
    <w:rsid w:val="005C63BD"/>
    <w:rsid w:val="005C7EBB"/>
    <w:rsid w:val="005D1979"/>
    <w:rsid w:val="005D7082"/>
    <w:rsid w:val="005D7666"/>
    <w:rsid w:val="005E2C37"/>
    <w:rsid w:val="005E4945"/>
    <w:rsid w:val="005E7F20"/>
    <w:rsid w:val="005F0BB2"/>
    <w:rsid w:val="005F1189"/>
    <w:rsid w:val="005F37F5"/>
    <w:rsid w:val="00601B4A"/>
    <w:rsid w:val="00607056"/>
    <w:rsid w:val="0060718F"/>
    <w:rsid w:val="00615DD7"/>
    <w:rsid w:val="0061742F"/>
    <w:rsid w:val="00624274"/>
    <w:rsid w:val="00624AD0"/>
    <w:rsid w:val="00632D60"/>
    <w:rsid w:val="006339F5"/>
    <w:rsid w:val="00634323"/>
    <w:rsid w:val="00640BCE"/>
    <w:rsid w:val="00645664"/>
    <w:rsid w:val="00652642"/>
    <w:rsid w:val="006547D0"/>
    <w:rsid w:val="006579C9"/>
    <w:rsid w:val="006626EC"/>
    <w:rsid w:val="00664AE2"/>
    <w:rsid w:val="0066722E"/>
    <w:rsid w:val="006723E8"/>
    <w:rsid w:val="006729D3"/>
    <w:rsid w:val="0067338B"/>
    <w:rsid w:val="006755A1"/>
    <w:rsid w:val="00675CEB"/>
    <w:rsid w:val="00682BAE"/>
    <w:rsid w:val="0069081E"/>
    <w:rsid w:val="006933C5"/>
    <w:rsid w:val="00693418"/>
    <w:rsid w:val="006979F0"/>
    <w:rsid w:val="006A1221"/>
    <w:rsid w:val="006A7EAA"/>
    <w:rsid w:val="006B0BF6"/>
    <w:rsid w:val="006B1D9F"/>
    <w:rsid w:val="006B2CAA"/>
    <w:rsid w:val="006B4E79"/>
    <w:rsid w:val="006B6C8D"/>
    <w:rsid w:val="006B6D17"/>
    <w:rsid w:val="006D12E5"/>
    <w:rsid w:val="006D28EE"/>
    <w:rsid w:val="006D6343"/>
    <w:rsid w:val="006D6BB4"/>
    <w:rsid w:val="006D6CF3"/>
    <w:rsid w:val="006D7A9E"/>
    <w:rsid w:val="006E3CFA"/>
    <w:rsid w:val="006E55D0"/>
    <w:rsid w:val="006F29CB"/>
    <w:rsid w:val="006F604A"/>
    <w:rsid w:val="007044B3"/>
    <w:rsid w:val="00705E15"/>
    <w:rsid w:val="00707C58"/>
    <w:rsid w:val="007118D5"/>
    <w:rsid w:val="00711CA0"/>
    <w:rsid w:val="00716E69"/>
    <w:rsid w:val="0072091A"/>
    <w:rsid w:val="00724570"/>
    <w:rsid w:val="00732F3B"/>
    <w:rsid w:val="007351A6"/>
    <w:rsid w:val="00740B8D"/>
    <w:rsid w:val="007431D3"/>
    <w:rsid w:val="00746F96"/>
    <w:rsid w:val="0075740F"/>
    <w:rsid w:val="007636CE"/>
    <w:rsid w:val="0076714F"/>
    <w:rsid w:val="00767FED"/>
    <w:rsid w:val="007725D0"/>
    <w:rsid w:val="00776C33"/>
    <w:rsid w:val="00784461"/>
    <w:rsid w:val="00785620"/>
    <w:rsid w:val="00790A09"/>
    <w:rsid w:val="0079124A"/>
    <w:rsid w:val="0079347F"/>
    <w:rsid w:val="007A3D0B"/>
    <w:rsid w:val="007A51B3"/>
    <w:rsid w:val="007A7D7C"/>
    <w:rsid w:val="007B04EA"/>
    <w:rsid w:val="007C1BAC"/>
    <w:rsid w:val="007C6506"/>
    <w:rsid w:val="007D2C80"/>
    <w:rsid w:val="007D52DF"/>
    <w:rsid w:val="007E7CD7"/>
    <w:rsid w:val="007F17C9"/>
    <w:rsid w:val="007F3595"/>
    <w:rsid w:val="007F4507"/>
    <w:rsid w:val="008040F3"/>
    <w:rsid w:val="008051B4"/>
    <w:rsid w:val="00807A3A"/>
    <w:rsid w:val="00810C14"/>
    <w:rsid w:val="008115D3"/>
    <w:rsid w:val="008136AA"/>
    <w:rsid w:val="0081486F"/>
    <w:rsid w:val="00814AF3"/>
    <w:rsid w:val="008166BB"/>
    <w:rsid w:val="008210F9"/>
    <w:rsid w:val="00822F83"/>
    <w:rsid w:val="00825310"/>
    <w:rsid w:val="00831684"/>
    <w:rsid w:val="008333D7"/>
    <w:rsid w:val="00843B63"/>
    <w:rsid w:val="008451CE"/>
    <w:rsid w:val="0085471F"/>
    <w:rsid w:val="00855666"/>
    <w:rsid w:val="00860437"/>
    <w:rsid w:val="00870391"/>
    <w:rsid w:val="008716FD"/>
    <w:rsid w:val="00873E7E"/>
    <w:rsid w:val="00874B05"/>
    <w:rsid w:val="008773AA"/>
    <w:rsid w:val="00880B56"/>
    <w:rsid w:val="00890909"/>
    <w:rsid w:val="00892B1E"/>
    <w:rsid w:val="008975AF"/>
    <w:rsid w:val="00897AC4"/>
    <w:rsid w:val="008B0385"/>
    <w:rsid w:val="008B375D"/>
    <w:rsid w:val="008B7B4A"/>
    <w:rsid w:val="008C235F"/>
    <w:rsid w:val="008C6D95"/>
    <w:rsid w:val="008D0B42"/>
    <w:rsid w:val="008D58CD"/>
    <w:rsid w:val="008E2C78"/>
    <w:rsid w:val="008E348E"/>
    <w:rsid w:val="008E36B1"/>
    <w:rsid w:val="008E64E4"/>
    <w:rsid w:val="008F0994"/>
    <w:rsid w:val="008F1094"/>
    <w:rsid w:val="008F24AB"/>
    <w:rsid w:val="008F3E5C"/>
    <w:rsid w:val="008F67C8"/>
    <w:rsid w:val="008F6C1C"/>
    <w:rsid w:val="0090458B"/>
    <w:rsid w:val="00912319"/>
    <w:rsid w:val="00916914"/>
    <w:rsid w:val="00916C26"/>
    <w:rsid w:val="009245BD"/>
    <w:rsid w:val="00924B38"/>
    <w:rsid w:val="00927748"/>
    <w:rsid w:val="00933C99"/>
    <w:rsid w:val="0093499D"/>
    <w:rsid w:val="00936167"/>
    <w:rsid w:val="00941A06"/>
    <w:rsid w:val="00945CF9"/>
    <w:rsid w:val="009465D1"/>
    <w:rsid w:val="00947098"/>
    <w:rsid w:val="00951455"/>
    <w:rsid w:val="0095679F"/>
    <w:rsid w:val="0095701C"/>
    <w:rsid w:val="00960218"/>
    <w:rsid w:val="009611D8"/>
    <w:rsid w:val="00963645"/>
    <w:rsid w:val="00965BC8"/>
    <w:rsid w:val="00966734"/>
    <w:rsid w:val="00970996"/>
    <w:rsid w:val="0097328D"/>
    <w:rsid w:val="00973921"/>
    <w:rsid w:val="00980D4C"/>
    <w:rsid w:val="00981539"/>
    <w:rsid w:val="0098465A"/>
    <w:rsid w:val="00984E64"/>
    <w:rsid w:val="00984F6C"/>
    <w:rsid w:val="00987DD2"/>
    <w:rsid w:val="00994C74"/>
    <w:rsid w:val="009A1518"/>
    <w:rsid w:val="009A6523"/>
    <w:rsid w:val="009A752C"/>
    <w:rsid w:val="009B4B05"/>
    <w:rsid w:val="009B709F"/>
    <w:rsid w:val="009C28F3"/>
    <w:rsid w:val="009C39B5"/>
    <w:rsid w:val="009C5446"/>
    <w:rsid w:val="009D2BA5"/>
    <w:rsid w:val="009E068F"/>
    <w:rsid w:val="009E0B7B"/>
    <w:rsid w:val="009E3D82"/>
    <w:rsid w:val="009E7906"/>
    <w:rsid w:val="009E7E42"/>
    <w:rsid w:val="009F1CD0"/>
    <w:rsid w:val="009F4D37"/>
    <w:rsid w:val="00A022C9"/>
    <w:rsid w:val="00A02A4B"/>
    <w:rsid w:val="00A11DB2"/>
    <w:rsid w:val="00A238E2"/>
    <w:rsid w:val="00A2435F"/>
    <w:rsid w:val="00A30700"/>
    <w:rsid w:val="00A44450"/>
    <w:rsid w:val="00A5065B"/>
    <w:rsid w:val="00A53D67"/>
    <w:rsid w:val="00A63CAD"/>
    <w:rsid w:val="00A645EB"/>
    <w:rsid w:val="00A64A2E"/>
    <w:rsid w:val="00A7146E"/>
    <w:rsid w:val="00A747C9"/>
    <w:rsid w:val="00A75A53"/>
    <w:rsid w:val="00A8102C"/>
    <w:rsid w:val="00A8734A"/>
    <w:rsid w:val="00AA25A5"/>
    <w:rsid w:val="00AA44BD"/>
    <w:rsid w:val="00AA4C47"/>
    <w:rsid w:val="00AB0C4F"/>
    <w:rsid w:val="00AB1622"/>
    <w:rsid w:val="00AB1939"/>
    <w:rsid w:val="00AB44F3"/>
    <w:rsid w:val="00AB6008"/>
    <w:rsid w:val="00AC1041"/>
    <w:rsid w:val="00AC1178"/>
    <w:rsid w:val="00AC41BE"/>
    <w:rsid w:val="00AD097D"/>
    <w:rsid w:val="00AD0FC7"/>
    <w:rsid w:val="00AD4E6B"/>
    <w:rsid w:val="00AE1CDB"/>
    <w:rsid w:val="00AE22C3"/>
    <w:rsid w:val="00AE467F"/>
    <w:rsid w:val="00AE7354"/>
    <w:rsid w:val="00AF0047"/>
    <w:rsid w:val="00AF2CAA"/>
    <w:rsid w:val="00AF54F9"/>
    <w:rsid w:val="00AF6F9C"/>
    <w:rsid w:val="00B01859"/>
    <w:rsid w:val="00B04582"/>
    <w:rsid w:val="00B07C6C"/>
    <w:rsid w:val="00B1010A"/>
    <w:rsid w:val="00B13770"/>
    <w:rsid w:val="00B2639D"/>
    <w:rsid w:val="00B306C9"/>
    <w:rsid w:val="00B33ABC"/>
    <w:rsid w:val="00B35C2A"/>
    <w:rsid w:val="00B3629B"/>
    <w:rsid w:val="00B40A1A"/>
    <w:rsid w:val="00B46138"/>
    <w:rsid w:val="00B60B6A"/>
    <w:rsid w:val="00B66944"/>
    <w:rsid w:val="00B7132C"/>
    <w:rsid w:val="00B8023D"/>
    <w:rsid w:val="00B807A0"/>
    <w:rsid w:val="00B8168C"/>
    <w:rsid w:val="00B81C41"/>
    <w:rsid w:val="00B827C1"/>
    <w:rsid w:val="00B921FB"/>
    <w:rsid w:val="00B93461"/>
    <w:rsid w:val="00B96532"/>
    <w:rsid w:val="00B96D80"/>
    <w:rsid w:val="00BB168A"/>
    <w:rsid w:val="00BB2B35"/>
    <w:rsid w:val="00BB3548"/>
    <w:rsid w:val="00BD0530"/>
    <w:rsid w:val="00BD1723"/>
    <w:rsid w:val="00BD21AB"/>
    <w:rsid w:val="00BD310E"/>
    <w:rsid w:val="00BE1D4A"/>
    <w:rsid w:val="00BE3406"/>
    <w:rsid w:val="00BF3267"/>
    <w:rsid w:val="00BF3825"/>
    <w:rsid w:val="00BF5D69"/>
    <w:rsid w:val="00C05420"/>
    <w:rsid w:val="00C06EEB"/>
    <w:rsid w:val="00C152CB"/>
    <w:rsid w:val="00C156D9"/>
    <w:rsid w:val="00C1695B"/>
    <w:rsid w:val="00C20F8A"/>
    <w:rsid w:val="00C253B7"/>
    <w:rsid w:val="00C274C5"/>
    <w:rsid w:val="00C33E3F"/>
    <w:rsid w:val="00C340EC"/>
    <w:rsid w:val="00C34461"/>
    <w:rsid w:val="00C4067E"/>
    <w:rsid w:val="00C444C3"/>
    <w:rsid w:val="00C465A2"/>
    <w:rsid w:val="00C46D04"/>
    <w:rsid w:val="00C47791"/>
    <w:rsid w:val="00C47DBD"/>
    <w:rsid w:val="00C5086F"/>
    <w:rsid w:val="00C51B22"/>
    <w:rsid w:val="00C551A3"/>
    <w:rsid w:val="00C55386"/>
    <w:rsid w:val="00C63A50"/>
    <w:rsid w:val="00C63F80"/>
    <w:rsid w:val="00C65170"/>
    <w:rsid w:val="00C6519A"/>
    <w:rsid w:val="00C72769"/>
    <w:rsid w:val="00C732C2"/>
    <w:rsid w:val="00C7721C"/>
    <w:rsid w:val="00C8056D"/>
    <w:rsid w:val="00C8466A"/>
    <w:rsid w:val="00C854B6"/>
    <w:rsid w:val="00C86496"/>
    <w:rsid w:val="00C86B0A"/>
    <w:rsid w:val="00C87439"/>
    <w:rsid w:val="00C875C4"/>
    <w:rsid w:val="00C90A94"/>
    <w:rsid w:val="00C9448F"/>
    <w:rsid w:val="00C95721"/>
    <w:rsid w:val="00C959A7"/>
    <w:rsid w:val="00C96865"/>
    <w:rsid w:val="00C96968"/>
    <w:rsid w:val="00C97BC3"/>
    <w:rsid w:val="00CA18BF"/>
    <w:rsid w:val="00CA1E49"/>
    <w:rsid w:val="00CA3516"/>
    <w:rsid w:val="00CA52E6"/>
    <w:rsid w:val="00CA7179"/>
    <w:rsid w:val="00CB7A50"/>
    <w:rsid w:val="00CB7CF6"/>
    <w:rsid w:val="00CC1182"/>
    <w:rsid w:val="00CC260D"/>
    <w:rsid w:val="00CC3AF9"/>
    <w:rsid w:val="00CC7DD3"/>
    <w:rsid w:val="00CD339D"/>
    <w:rsid w:val="00CD4674"/>
    <w:rsid w:val="00CD5CC6"/>
    <w:rsid w:val="00CD6A30"/>
    <w:rsid w:val="00CF3AEE"/>
    <w:rsid w:val="00CF66C1"/>
    <w:rsid w:val="00CF7E94"/>
    <w:rsid w:val="00D00400"/>
    <w:rsid w:val="00D01577"/>
    <w:rsid w:val="00D04CF7"/>
    <w:rsid w:val="00D04D39"/>
    <w:rsid w:val="00D05F74"/>
    <w:rsid w:val="00D152AD"/>
    <w:rsid w:val="00D3328B"/>
    <w:rsid w:val="00D3347F"/>
    <w:rsid w:val="00D347C1"/>
    <w:rsid w:val="00D35139"/>
    <w:rsid w:val="00D3530E"/>
    <w:rsid w:val="00D3720A"/>
    <w:rsid w:val="00D42367"/>
    <w:rsid w:val="00D44B6F"/>
    <w:rsid w:val="00D44F34"/>
    <w:rsid w:val="00D4724B"/>
    <w:rsid w:val="00D47F77"/>
    <w:rsid w:val="00D52A53"/>
    <w:rsid w:val="00D53910"/>
    <w:rsid w:val="00D57A21"/>
    <w:rsid w:val="00D67AC0"/>
    <w:rsid w:val="00D73375"/>
    <w:rsid w:val="00D74C69"/>
    <w:rsid w:val="00D8438F"/>
    <w:rsid w:val="00D935EF"/>
    <w:rsid w:val="00D95B9A"/>
    <w:rsid w:val="00DA0651"/>
    <w:rsid w:val="00DA3020"/>
    <w:rsid w:val="00DA6D12"/>
    <w:rsid w:val="00DB202E"/>
    <w:rsid w:val="00DB5A8A"/>
    <w:rsid w:val="00DC14CB"/>
    <w:rsid w:val="00DC1A50"/>
    <w:rsid w:val="00DC7852"/>
    <w:rsid w:val="00DD1B3B"/>
    <w:rsid w:val="00DD4FE0"/>
    <w:rsid w:val="00DD6026"/>
    <w:rsid w:val="00DD6904"/>
    <w:rsid w:val="00DE3853"/>
    <w:rsid w:val="00DE43D2"/>
    <w:rsid w:val="00DE490F"/>
    <w:rsid w:val="00DE4F41"/>
    <w:rsid w:val="00DE7260"/>
    <w:rsid w:val="00DF73F6"/>
    <w:rsid w:val="00E00A25"/>
    <w:rsid w:val="00E044C9"/>
    <w:rsid w:val="00E10D41"/>
    <w:rsid w:val="00E17932"/>
    <w:rsid w:val="00E27188"/>
    <w:rsid w:val="00E314B2"/>
    <w:rsid w:val="00E31E57"/>
    <w:rsid w:val="00E330C0"/>
    <w:rsid w:val="00E44010"/>
    <w:rsid w:val="00E45BC4"/>
    <w:rsid w:val="00E55583"/>
    <w:rsid w:val="00E55DCE"/>
    <w:rsid w:val="00E56E29"/>
    <w:rsid w:val="00E6777F"/>
    <w:rsid w:val="00E67B4C"/>
    <w:rsid w:val="00E7119D"/>
    <w:rsid w:val="00E74BA1"/>
    <w:rsid w:val="00E777B7"/>
    <w:rsid w:val="00E800B2"/>
    <w:rsid w:val="00E802F6"/>
    <w:rsid w:val="00E85E37"/>
    <w:rsid w:val="00E91053"/>
    <w:rsid w:val="00E97D7C"/>
    <w:rsid w:val="00EA0889"/>
    <w:rsid w:val="00EA43FB"/>
    <w:rsid w:val="00EB1BA8"/>
    <w:rsid w:val="00EB3CBC"/>
    <w:rsid w:val="00EB5563"/>
    <w:rsid w:val="00EC083F"/>
    <w:rsid w:val="00ED1816"/>
    <w:rsid w:val="00ED26D0"/>
    <w:rsid w:val="00ED43AE"/>
    <w:rsid w:val="00EE2843"/>
    <w:rsid w:val="00EF2037"/>
    <w:rsid w:val="00EF78AA"/>
    <w:rsid w:val="00F00A05"/>
    <w:rsid w:val="00F00F13"/>
    <w:rsid w:val="00F0266C"/>
    <w:rsid w:val="00F0458E"/>
    <w:rsid w:val="00F0580E"/>
    <w:rsid w:val="00F0699B"/>
    <w:rsid w:val="00F10851"/>
    <w:rsid w:val="00F16974"/>
    <w:rsid w:val="00F23939"/>
    <w:rsid w:val="00F241BA"/>
    <w:rsid w:val="00F2502F"/>
    <w:rsid w:val="00F35618"/>
    <w:rsid w:val="00F3629E"/>
    <w:rsid w:val="00F37DED"/>
    <w:rsid w:val="00F44D70"/>
    <w:rsid w:val="00F47AFB"/>
    <w:rsid w:val="00F503F1"/>
    <w:rsid w:val="00F547BC"/>
    <w:rsid w:val="00F63197"/>
    <w:rsid w:val="00F67BF1"/>
    <w:rsid w:val="00F75ABA"/>
    <w:rsid w:val="00F7690C"/>
    <w:rsid w:val="00F77CAE"/>
    <w:rsid w:val="00F834F9"/>
    <w:rsid w:val="00F8799D"/>
    <w:rsid w:val="00F93F92"/>
    <w:rsid w:val="00FA3E24"/>
    <w:rsid w:val="00FB238F"/>
    <w:rsid w:val="00FB2AFB"/>
    <w:rsid w:val="00FB3691"/>
    <w:rsid w:val="00FB413E"/>
    <w:rsid w:val="00FB4928"/>
    <w:rsid w:val="00FB7845"/>
    <w:rsid w:val="00FC341B"/>
    <w:rsid w:val="00FC7BD3"/>
    <w:rsid w:val="00FD2080"/>
    <w:rsid w:val="00FD7461"/>
    <w:rsid w:val="00FE456C"/>
    <w:rsid w:val="00FE530C"/>
    <w:rsid w:val="00FE61AF"/>
    <w:rsid w:val="00FF1E3E"/>
    <w:rsid w:val="00FF26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D5586"/>
  <w15:chartTrackingRefBased/>
  <w15:docId w15:val="{C573686C-B630-4C63-B84D-6B6F76F4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B4A"/>
    <w:rPr>
      <w:lang w:val="es-419"/>
    </w:rPr>
  </w:style>
  <w:style w:type="paragraph" w:styleId="Heading2">
    <w:name w:val="heading 2"/>
    <w:basedOn w:val="Normal"/>
    <w:next w:val="Normal"/>
    <w:link w:val="Heading2Char"/>
    <w:uiPriority w:val="9"/>
    <w:unhideWhenUsed/>
    <w:qFormat/>
    <w:rsid w:val="001F0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8210F9"/>
    <w:pPr>
      <w:keepNext/>
      <w:tabs>
        <w:tab w:val="right" w:leader="dot" w:pos="9024"/>
      </w:tabs>
      <w:suppressAutoHyphens/>
      <w:spacing w:after="0" w:line="240" w:lineRule="auto"/>
      <w:jc w:val="both"/>
      <w:outlineLvl w:val="4"/>
    </w:pPr>
    <w:rPr>
      <w:rFonts w:ascii="Arial" w:eastAsia="Times New Roman" w:hAnsi="Arial" w:cs="Times New Roman"/>
      <w:spacing w:val="-2"/>
      <w:sz w:val="24"/>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8333D7"/>
    <w:pPr>
      <w:spacing w:after="0" w:line="240" w:lineRule="auto"/>
      <w:jc w:val="center"/>
    </w:pPr>
    <w:rPr>
      <w:rFonts w:eastAsia="Times New Roman" w:cstheme="minorHAnsi"/>
      <w:b/>
      <w:sz w:val="44"/>
      <w:szCs w:val="24"/>
    </w:rPr>
  </w:style>
  <w:style w:type="character" w:customStyle="1" w:styleId="SubtitleChar">
    <w:name w:val="Subtitle Char"/>
    <w:basedOn w:val="DefaultParagraphFont"/>
    <w:link w:val="Subtitle"/>
    <w:uiPriority w:val="11"/>
    <w:rsid w:val="008333D7"/>
    <w:rPr>
      <w:rFonts w:eastAsia="Times New Roman" w:cstheme="minorHAnsi"/>
      <w:b/>
      <w:sz w:val="44"/>
      <w:szCs w:val="24"/>
      <w:lang w:val="es-419"/>
    </w:rPr>
  </w:style>
  <w:style w:type="paragraph" w:styleId="Title">
    <w:name w:val="Title"/>
    <w:basedOn w:val="Normal"/>
    <w:next w:val="Normal"/>
    <w:link w:val="TitleChar"/>
    <w:uiPriority w:val="10"/>
    <w:qFormat/>
    <w:rsid w:val="008333D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s-MX" w:eastAsia="es-MX"/>
    </w:rPr>
  </w:style>
  <w:style w:type="character" w:customStyle="1" w:styleId="TitleChar">
    <w:name w:val="Title Char"/>
    <w:basedOn w:val="DefaultParagraphFont"/>
    <w:link w:val="Title"/>
    <w:uiPriority w:val="10"/>
    <w:rsid w:val="008333D7"/>
    <w:rPr>
      <w:rFonts w:asciiTheme="majorHAnsi" w:eastAsiaTheme="majorEastAsia" w:hAnsiTheme="majorHAnsi" w:cstheme="majorBidi"/>
      <w:color w:val="404040" w:themeColor="text1" w:themeTint="BF"/>
      <w:spacing w:val="-10"/>
      <w:kern w:val="28"/>
      <w:sz w:val="56"/>
      <w:szCs w:val="56"/>
      <w:lang w:eastAsia="es-MX"/>
    </w:rPr>
  </w:style>
  <w:style w:type="character" w:customStyle="1" w:styleId="Heading5Char">
    <w:name w:val="Heading 5 Char"/>
    <w:basedOn w:val="DefaultParagraphFont"/>
    <w:link w:val="Heading5"/>
    <w:rsid w:val="008210F9"/>
    <w:rPr>
      <w:rFonts w:ascii="Arial" w:eastAsia="Times New Roman" w:hAnsi="Arial" w:cs="Times New Roman"/>
      <w:spacing w:val="-2"/>
      <w:sz w:val="24"/>
      <w:szCs w:val="20"/>
      <w:lang w:val="es-ES_tradnl" w:eastAsia="es-ES"/>
    </w:rPr>
  </w:style>
  <w:style w:type="character" w:styleId="FootnoteReference">
    <w:name w:val="footnote reference"/>
    <w:basedOn w:val="DefaultParagraphFont"/>
    <w:uiPriority w:val="99"/>
    <w:rsid w:val="008210F9"/>
    <w:rPr>
      <w:vertAlign w:val="superscript"/>
    </w:rPr>
  </w:style>
  <w:style w:type="paragraph" w:styleId="FootnoteText">
    <w:name w:val="footnote text"/>
    <w:basedOn w:val="Normal"/>
    <w:link w:val="FootnoteTextChar"/>
    <w:uiPriority w:val="99"/>
    <w:rsid w:val="008210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FootnoteTextChar">
    <w:name w:val="Footnote Text Char"/>
    <w:basedOn w:val="DefaultParagraphFont"/>
    <w:link w:val="FootnoteText"/>
    <w:uiPriority w:val="99"/>
    <w:rsid w:val="008210F9"/>
    <w:rPr>
      <w:rFonts w:ascii="Times New Roman" w:eastAsia="Times New Roman" w:hAnsi="Times New Roman" w:cs="Times New Roman"/>
      <w:sz w:val="20"/>
      <w:szCs w:val="20"/>
      <w:lang w:val="es-ES_tradnl"/>
    </w:rPr>
  </w:style>
  <w:style w:type="paragraph" w:styleId="Header">
    <w:name w:val="header"/>
    <w:basedOn w:val="Normal"/>
    <w:link w:val="HeaderChar"/>
    <w:semiHidden/>
    <w:rsid w:val="008210F9"/>
    <w:pPr>
      <w:pBdr>
        <w:bottom w:val="single" w:sz="4" w:space="1" w:color="auto"/>
      </w:pBdr>
      <w:tabs>
        <w:tab w:val="right" w:pos="900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customStyle="1" w:styleId="HeaderChar">
    <w:name w:val="Header Char"/>
    <w:basedOn w:val="DefaultParagraphFont"/>
    <w:link w:val="Header"/>
    <w:semiHidden/>
    <w:rsid w:val="008210F9"/>
    <w:rPr>
      <w:rFonts w:ascii="Times New Roman" w:eastAsia="Times New Roman" w:hAnsi="Times New Roman" w:cs="Times New Roman"/>
      <w:sz w:val="20"/>
      <w:szCs w:val="20"/>
      <w:lang w:val="es-ES_tradnl"/>
    </w:rPr>
  </w:style>
  <w:style w:type="paragraph" w:customStyle="1" w:styleId="A3-heading2">
    <w:name w:val="A3-heading2"/>
    <w:basedOn w:val="Normal"/>
    <w:rsid w:val="008210F9"/>
    <w:pPr>
      <w:keepNext/>
      <w:keepLines/>
      <w:spacing w:before="200" w:after="200" w:line="240" w:lineRule="auto"/>
      <w:jc w:val="center"/>
    </w:pPr>
    <w:rPr>
      <w:rFonts w:ascii="Times New Roman" w:eastAsia="Times New Roman" w:hAnsi="Times New Roman" w:cs="Times New Roman"/>
      <w:b/>
      <w:bCs/>
      <w:sz w:val="28"/>
      <w:szCs w:val="24"/>
      <w:lang w:val="es-ES_tradnl"/>
    </w:rPr>
  </w:style>
  <w:style w:type="paragraph" w:customStyle="1" w:styleId="A4-heading3">
    <w:name w:val="A4-heading3"/>
    <w:basedOn w:val="Normal"/>
    <w:rsid w:val="008210F9"/>
    <w:pPr>
      <w:spacing w:after="0" w:line="240" w:lineRule="auto"/>
      <w:ind w:left="432" w:hanging="432"/>
    </w:pPr>
    <w:rPr>
      <w:rFonts w:ascii="Times New Roman" w:eastAsia="Times New Roman" w:hAnsi="Times New Roman" w:cs="Times New Roman"/>
      <w:b/>
      <w:bCs/>
      <w:sz w:val="24"/>
      <w:szCs w:val="24"/>
      <w:lang w:val="es-ES_tradnl"/>
    </w:rPr>
  </w:style>
  <w:style w:type="character" w:styleId="PageNumber">
    <w:name w:val="page number"/>
    <w:basedOn w:val="DefaultParagraphFont"/>
    <w:semiHidden/>
    <w:rsid w:val="008210F9"/>
  </w:style>
  <w:style w:type="paragraph" w:styleId="BalloonText">
    <w:name w:val="Balloon Text"/>
    <w:basedOn w:val="Normal"/>
    <w:link w:val="BalloonTextChar"/>
    <w:uiPriority w:val="99"/>
    <w:semiHidden/>
    <w:unhideWhenUsed/>
    <w:rsid w:val="007F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595"/>
    <w:rPr>
      <w:rFonts w:ascii="Segoe UI" w:hAnsi="Segoe UI" w:cs="Segoe UI"/>
      <w:sz w:val="18"/>
      <w:szCs w:val="18"/>
      <w:lang w:val="es-419"/>
    </w:rPr>
  </w:style>
  <w:style w:type="paragraph" w:styleId="BodyText">
    <w:name w:val="Body Text"/>
    <w:basedOn w:val="Normal"/>
    <w:link w:val="BodyTextChar"/>
    <w:rsid w:val="007F3595"/>
    <w:pPr>
      <w:numPr>
        <w:ilvl w:val="12"/>
      </w:numPr>
      <w:spacing w:after="0" w:line="240" w:lineRule="auto"/>
      <w:jc w:val="both"/>
    </w:pPr>
    <w:rPr>
      <w:rFonts w:ascii="Times New Roman" w:eastAsia="Times New Roman" w:hAnsi="Times New Roman" w:cs="Times New Roman"/>
      <w:sz w:val="24"/>
      <w:szCs w:val="20"/>
      <w:lang w:val="es-ES_tradnl"/>
    </w:rPr>
  </w:style>
  <w:style w:type="character" w:customStyle="1" w:styleId="BodyTextChar">
    <w:name w:val="Body Text Char"/>
    <w:basedOn w:val="DefaultParagraphFont"/>
    <w:link w:val="BodyText"/>
    <w:rsid w:val="007F3595"/>
    <w:rPr>
      <w:rFonts w:ascii="Times New Roman" w:eastAsia="Times New Roman" w:hAnsi="Times New Roman" w:cs="Times New Roman"/>
      <w:sz w:val="24"/>
      <w:szCs w:val="20"/>
      <w:lang w:val="es-ES_tradnl"/>
    </w:rPr>
  </w:style>
  <w:style w:type="character" w:customStyle="1" w:styleId="Heading2Char">
    <w:name w:val="Heading 2 Char"/>
    <w:basedOn w:val="DefaultParagraphFont"/>
    <w:link w:val="Heading2"/>
    <w:uiPriority w:val="9"/>
    <w:semiHidden/>
    <w:rsid w:val="001F0678"/>
    <w:rPr>
      <w:rFonts w:asciiTheme="majorHAnsi" w:eastAsiaTheme="majorEastAsia" w:hAnsiTheme="majorHAnsi" w:cstheme="majorBidi"/>
      <w:color w:val="2F5496" w:themeColor="accent1" w:themeShade="BF"/>
      <w:sz w:val="26"/>
      <w:szCs w:val="26"/>
      <w:lang w:val="es-419"/>
    </w:rPr>
  </w:style>
  <w:style w:type="paragraph" w:styleId="ListParagraph">
    <w:name w:val="List Paragraph"/>
    <w:aliases w:val="List_Paragraph,Multilevel para_II,List Paragraph1,Citation List,본문(내용),List Paragraph (numbered (a)),Colorful List - Accent 11,Normal 01,Liste à puce - SC,Capítulo,corp de texte,Tab n1,Paragraphe de liste num,Paragraphe de liste 1,Listes"/>
    <w:basedOn w:val="Normal"/>
    <w:link w:val="ListParagraphChar"/>
    <w:uiPriority w:val="34"/>
    <w:qFormat/>
    <w:rsid w:val="001F0678"/>
    <w:pPr>
      <w:spacing w:after="0" w:line="240" w:lineRule="auto"/>
      <w:ind w:left="720"/>
      <w:contextualSpacing/>
      <w:jc w:val="both"/>
    </w:pPr>
    <w:rPr>
      <w:rFonts w:eastAsia="Times New Roman" w:cstheme="minorHAnsi"/>
      <w:sz w:val="24"/>
      <w:szCs w:val="24"/>
    </w:rPr>
  </w:style>
  <w:style w:type="character" w:customStyle="1" w:styleId="ListParagraphChar">
    <w:name w:val="List Paragraph Char"/>
    <w:aliases w:val="List_Paragraph Char,Multilevel para_II Char,List Paragraph1 Char,Citation List Char,본문(내용) Char,List Paragraph (numbered (a)) Char,Colorful List - Accent 11 Char,Normal 01 Char,Liste à puce - SC Char,Capítulo Char,corp de texte Char"/>
    <w:link w:val="ListParagraph"/>
    <w:uiPriority w:val="34"/>
    <w:qFormat/>
    <w:locked/>
    <w:rsid w:val="001F0678"/>
    <w:rPr>
      <w:rFonts w:eastAsia="Times New Roman" w:cstheme="minorHAnsi"/>
      <w:sz w:val="24"/>
      <w:szCs w:val="24"/>
      <w:lang w:val="es-419"/>
    </w:rPr>
  </w:style>
  <w:style w:type="paragraph" w:customStyle="1" w:styleId="Default">
    <w:name w:val="Default"/>
    <w:rsid w:val="00CF7E94"/>
    <w:pPr>
      <w:autoSpaceDE w:val="0"/>
      <w:autoSpaceDN w:val="0"/>
      <w:adjustRightInd w:val="0"/>
      <w:spacing w:after="0" w:line="240" w:lineRule="auto"/>
    </w:pPr>
    <w:rPr>
      <w:rFonts w:ascii="Times New Roman" w:eastAsia="Times New Roman" w:hAnsi="Times New Roman" w:cs="Times New Roman"/>
      <w:color w:val="000000"/>
      <w:sz w:val="24"/>
      <w:szCs w:val="24"/>
      <w:lang w:val="es-HN" w:eastAsia="es-HN"/>
    </w:rPr>
  </w:style>
  <w:style w:type="paragraph" w:customStyle="1" w:styleId="Textopredeterminado">
    <w:name w:val="Texto predeterminado"/>
    <w:basedOn w:val="Normal"/>
    <w:rsid w:val="00A7146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s-ES"/>
    </w:rPr>
  </w:style>
  <w:style w:type="table" w:styleId="TableGrid">
    <w:name w:val="Table Grid"/>
    <w:basedOn w:val="TableNormal"/>
    <w:uiPriority w:val="39"/>
    <w:rsid w:val="005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341B"/>
    <w:pPr>
      <w:tabs>
        <w:tab w:val="center" w:pos="4419"/>
        <w:tab w:val="right" w:pos="8838"/>
      </w:tabs>
      <w:spacing w:after="0" w:line="240" w:lineRule="auto"/>
    </w:pPr>
  </w:style>
  <w:style w:type="character" w:customStyle="1" w:styleId="FooterChar">
    <w:name w:val="Footer Char"/>
    <w:basedOn w:val="DefaultParagraphFont"/>
    <w:link w:val="Footer"/>
    <w:uiPriority w:val="99"/>
    <w:rsid w:val="00FC341B"/>
    <w:rPr>
      <w:lang w:val="es-419"/>
    </w:rPr>
  </w:style>
  <w:style w:type="character" w:styleId="PlaceholderText">
    <w:name w:val="Placeholder Text"/>
    <w:basedOn w:val="DefaultParagraphFont"/>
    <w:uiPriority w:val="99"/>
    <w:semiHidden/>
    <w:rsid w:val="00FC341B"/>
    <w:rPr>
      <w:color w:val="808080"/>
    </w:rPr>
  </w:style>
  <w:style w:type="character" w:styleId="CommentReference">
    <w:name w:val="annotation reference"/>
    <w:basedOn w:val="DefaultParagraphFont"/>
    <w:uiPriority w:val="99"/>
    <w:semiHidden/>
    <w:unhideWhenUsed/>
    <w:rsid w:val="009E068F"/>
    <w:rPr>
      <w:sz w:val="16"/>
      <w:szCs w:val="16"/>
    </w:rPr>
  </w:style>
  <w:style w:type="paragraph" w:styleId="CommentText">
    <w:name w:val="annotation text"/>
    <w:basedOn w:val="Normal"/>
    <w:link w:val="CommentTextChar"/>
    <w:uiPriority w:val="99"/>
    <w:unhideWhenUsed/>
    <w:rsid w:val="009E068F"/>
    <w:pPr>
      <w:spacing w:line="240" w:lineRule="auto"/>
    </w:pPr>
    <w:rPr>
      <w:sz w:val="20"/>
      <w:szCs w:val="20"/>
    </w:rPr>
  </w:style>
  <w:style w:type="character" w:customStyle="1" w:styleId="CommentTextChar">
    <w:name w:val="Comment Text Char"/>
    <w:basedOn w:val="DefaultParagraphFont"/>
    <w:link w:val="CommentText"/>
    <w:uiPriority w:val="99"/>
    <w:rsid w:val="009E068F"/>
    <w:rPr>
      <w:sz w:val="20"/>
      <w:szCs w:val="20"/>
      <w:lang w:val="es-419"/>
    </w:rPr>
  </w:style>
  <w:style w:type="paragraph" w:styleId="CommentSubject">
    <w:name w:val="annotation subject"/>
    <w:basedOn w:val="CommentText"/>
    <w:next w:val="CommentText"/>
    <w:link w:val="CommentSubjectChar"/>
    <w:uiPriority w:val="99"/>
    <w:semiHidden/>
    <w:unhideWhenUsed/>
    <w:rsid w:val="009E068F"/>
    <w:rPr>
      <w:b/>
      <w:bCs/>
    </w:rPr>
  </w:style>
  <w:style w:type="character" w:customStyle="1" w:styleId="CommentSubjectChar">
    <w:name w:val="Comment Subject Char"/>
    <w:basedOn w:val="CommentTextChar"/>
    <w:link w:val="CommentSubject"/>
    <w:uiPriority w:val="99"/>
    <w:semiHidden/>
    <w:rsid w:val="009E068F"/>
    <w:rPr>
      <w:b/>
      <w:bCs/>
      <w:sz w:val="20"/>
      <w:szCs w:val="20"/>
      <w:lang w:val="es-419"/>
    </w:rPr>
  </w:style>
  <w:style w:type="paragraph" w:styleId="NoSpacing">
    <w:name w:val="No Spacing"/>
    <w:uiPriority w:val="1"/>
    <w:qFormat/>
    <w:rsid w:val="00291C2D"/>
    <w:pPr>
      <w:spacing w:after="0" w:line="240" w:lineRule="auto"/>
    </w:pPr>
    <w:rPr>
      <w:lang w:val="es-419"/>
    </w:rPr>
  </w:style>
  <w:style w:type="paragraph" w:styleId="Revision">
    <w:name w:val="Revision"/>
    <w:hidden/>
    <w:uiPriority w:val="99"/>
    <w:semiHidden/>
    <w:rsid w:val="00652642"/>
    <w:pPr>
      <w:spacing w:after="0" w:line="240" w:lineRule="auto"/>
    </w:pPr>
    <w:rPr>
      <w:lang w:val="es-419"/>
    </w:rPr>
  </w:style>
  <w:style w:type="paragraph" w:customStyle="1" w:styleId="FooterOdd">
    <w:name w:val="Footer Odd"/>
    <w:basedOn w:val="Normal"/>
    <w:qFormat/>
    <w:rsid w:val="00933C99"/>
    <w:pPr>
      <w:pBdr>
        <w:top w:val="single" w:sz="4" w:space="1" w:color="4472C4" w:themeColor="accent1"/>
      </w:pBdr>
      <w:spacing w:after="180" w:line="264" w:lineRule="auto"/>
      <w:jc w:val="right"/>
    </w:pPr>
    <w:rPr>
      <w:rFonts w:cs="Times New Roman"/>
      <w:color w:val="44546A" w:themeColor="text2"/>
      <w:sz w:val="20"/>
      <w:szCs w:val="20"/>
      <w:lang w:val="en-US" w:eastAsia="ja-JP"/>
    </w:rPr>
  </w:style>
  <w:style w:type="character" w:customStyle="1" w:styleId="ts-alignment-element">
    <w:name w:val="ts-alignment-element"/>
    <w:basedOn w:val="DefaultParagraphFont"/>
    <w:rsid w:val="008040F3"/>
  </w:style>
  <w:style w:type="character" w:customStyle="1" w:styleId="ts-alignment-element-highlighted">
    <w:name w:val="ts-alignment-element-highlighted"/>
    <w:basedOn w:val="DefaultParagraphFont"/>
    <w:rsid w:val="0080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001">
      <w:bodyDiv w:val="1"/>
      <w:marLeft w:val="0"/>
      <w:marRight w:val="0"/>
      <w:marTop w:val="0"/>
      <w:marBottom w:val="0"/>
      <w:divBdr>
        <w:top w:val="none" w:sz="0" w:space="0" w:color="auto"/>
        <w:left w:val="none" w:sz="0" w:space="0" w:color="auto"/>
        <w:bottom w:val="none" w:sz="0" w:space="0" w:color="auto"/>
        <w:right w:val="none" w:sz="0" w:space="0" w:color="auto"/>
      </w:divBdr>
      <w:divsChild>
        <w:div w:id="227108968">
          <w:marLeft w:val="0"/>
          <w:marRight w:val="0"/>
          <w:marTop w:val="0"/>
          <w:marBottom w:val="0"/>
          <w:divBdr>
            <w:top w:val="none" w:sz="0" w:space="0" w:color="auto"/>
            <w:left w:val="none" w:sz="0" w:space="0" w:color="auto"/>
            <w:bottom w:val="none" w:sz="0" w:space="0" w:color="auto"/>
            <w:right w:val="none" w:sz="0" w:space="0" w:color="auto"/>
          </w:divBdr>
          <w:divsChild>
            <w:div w:id="938370756">
              <w:marLeft w:val="0"/>
              <w:marRight w:val="0"/>
              <w:marTop w:val="0"/>
              <w:marBottom w:val="0"/>
              <w:divBdr>
                <w:top w:val="none" w:sz="0" w:space="0" w:color="auto"/>
                <w:left w:val="none" w:sz="0" w:space="0" w:color="auto"/>
                <w:bottom w:val="none" w:sz="0" w:space="0" w:color="auto"/>
                <w:right w:val="none" w:sz="0" w:space="0" w:color="auto"/>
              </w:divBdr>
              <w:divsChild>
                <w:div w:id="156196295">
                  <w:marLeft w:val="0"/>
                  <w:marRight w:val="0"/>
                  <w:marTop w:val="0"/>
                  <w:marBottom w:val="0"/>
                  <w:divBdr>
                    <w:top w:val="none" w:sz="0" w:space="0" w:color="auto"/>
                    <w:left w:val="none" w:sz="0" w:space="0" w:color="auto"/>
                    <w:bottom w:val="none" w:sz="0" w:space="0" w:color="auto"/>
                    <w:right w:val="none" w:sz="0" w:space="0" w:color="auto"/>
                  </w:divBdr>
                  <w:divsChild>
                    <w:div w:id="1520774998">
                      <w:marLeft w:val="0"/>
                      <w:marRight w:val="0"/>
                      <w:marTop w:val="0"/>
                      <w:marBottom w:val="0"/>
                      <w:divBdr>
                        <w:top w:val="none" w:sz="0" w:space="0" w:color="auto"/>
                        <w:left w:val="none" w:sz="0" w:space="0" w:color="auto"/>
                        <w:bottom w:val="none" w:sz="0" w:space="0" w:color="auto"/>
                        <w:right w:val="none" w:sz="0" w:space="0" w:color="auto"/>
                      </w:divBdr>
                      <w:divsChild>
                        <w:div w:id="2093432558">
                          <w:marLeft w:val="0"/>
                          <w:marRight w:val="0"/>
                          <w:marTop w:val="0"/>
                          <w:marBottom w:val="0"/>
                          <w:divBdr>
                            <w:top w:val="none" w:sz="0" w:space="0" w:color="auto"/>
                            <w:left w:val="none" w:sz="0" w:space="0" w:color="auto"/>
                            <w:bottom w:val="none" w:sz="0" w:space="0" w:color="auto"/>
                            <w:right w:val="none" w:sz="0" w:space="0" w:color="auto"/>
                          </w:divBdr>
                          <w:divsChild>
                            <w:div w:id="1556038717">
                              <w:marLeft w:val="0"/>
                              <w:marRight w:val="0"/>
                              <w:marTop w:val="0"/>
                              <w:marBottom w:val="0"/>
                              <w:divBdr>
                                <w:top w:val="none" w:sz="0" w:space="0" w:color="auto"/>
                                <w:left w:val="none" w:sz="0" w:space="0" w:color="auto"/>
                                <w:bottom w:val="none" w:sz="0" w:space="0" w:color="auto"/>
                                <w:right w:val="none" w:sz="0" w:space="0" w:color="auto"/>
                              </w:divBdr>
                              <w:divsChild>
                                <w:div w:id="326902338">
                                  <w:marLeft w:val="0"/>
                                  <w:marRight w:val="0"/>
                                  <w:marTop w:val="0"/>
                                  <w:marBottom w:val="0"/>
                                  <w:divBdr>
                                    <w:top w:val="none" w:sz="0" w:space="0" w:color="auto"/>
                                    <w:left w:val="none" w:sz="0" w:space="0" w:color="auto"/>
                                    <w:bottom w:val="none" w:sz="0" w:space="0" w:color="auto"/>
                                    <w:right w:val="none" w:sz="0" w:space="0" w:color="auto"/>
                                  </w:divBdr>
                                  <w:divsChild>
                                    <w:div w:id="1313943866">
                                      <w:marLeft w:val="0"/>
                                      <w:marRight w:val="0"/>
                                      <w:marTop w:val="0"/>
                                      <w:marBottom w:val="0"/>
                                      <w:divBdr>
                                        <w:top w:val="none" w:sz="0" w:space="0" w:color="auto"/>
                                        <w:left w:val="none" w:sz="0" w:space="0" w:color="auto"/>
                                        <w:bottom w:val="none" w:sz="0" w:space="0" w:color="auto"/>
                                        <w:right w:val="none" w:sz="0" w:space="0" w:color="auto"/>
                                      </w:divBdr>
                                      <w:divsChild>
                                        <w:div w:id="1326392878">
                                          <w:marLeft w:val="0"/>
                                          <w:marRight w:val="0"/>
                                          <w:marTop w:val="0"/>
                                          <w:marBottom w:val="0"/>
                                          <w:divBdr>
                                            <w:top w:val="none" w:sz="0" w:space="0" w:color="auto"/>
                                            <w:left w:val="none" w:sz="0" w:space="0" w:color="auto"/>
                                            <w:bottom w:val="none" w:sz="0" w:space="0" w:color="auto"/>
                                            <w:right w:val="none" w:sz="0" w:space="0" w:color="auto"/>
                                          </w:divBdr>
                                          <w:divsChild>
                                            <w:div w:id="1044787796">
                                              <w:marLeft w:val="0"/>
                                              <w:marRight w:val="0"/>
                                              <w:marTop w:val="0"/>
                                              <w:marBottom w:val="0"/>
                                              <w:divBdr>
                                                <w:top w:val="none" w:sz="0" w:space="0" w:color="auto"/>
                                                <w:left w:val="none" w:sz="0" w:space="0" w:color="auto"/>
                                                <w:bottom w:val="none" w:sz="0" w:space="0" w:color="auto"/>
                                                <w:right w:val="none" w:sz="0" w:space="0" w:color="auto"/>
                                              </w:divBdr>
                                              <w:divsChild>
                                                <w:div w:id="1230071029">
                                                  <w:marLeft w:val="0"/>
                                                  <w:marRight w:val="0"/>
                                                  <w:marTop w:val="0"/>
                                                  <w:marBottom w:val="0"/>
                                                  <w:divBdr>
                                                    <w:top w:val="none" w:sz="0" w:space="0" w:color="auto"/>
                                                    <w:left w:val="none" w:sz="0" w:space="0" w:color="auto"/>
                                                    <w:bottom w:val="none" w:sz="0" w:space="0" w:color="auto"/>
                                                    <w:right w:val="none" w:sz="0" w:space="0" w:color="auto"/>
                                                  </w:divBdr>
                                                  <w:divsChild>
                                                    <w:div w:id="1090926771">
                                                      <w:marLeft w:val="0"/>
                                                      <w:marRight w:val="0"/>
                                                      <w:marTop w:val="0"/>
                                                      <w:marBottom w:val="0"/>
                                                      <w:divBdr>
                                                        <w:top w:val="none" w:sz="0" w:space="0" w:color="auto"/>
                                                        <w:left w:val="none" w:sz="0" w:space="0" w:color="auto"/>
                                                        <w:bottom w:val="none" w:sz="0" w:space="0" w:color="auto"/>
                                                        <w:right w:val="none" w:sz="0" w:space="0" w:color="auto"/>
                                                      </w:divBdr>
                                                      <w:divsChild>
                                                        <w:div w:id="1632512415">
                                                          <w:marLeft w:val="0"/>
                                                          <w:marRight w:val="0"/>
                                                          <w:marTop w:val="0"/>
                                                          <w:marBottom w:val="0"/>
                                                          <w:divBdr>
                                                            <w:top w:val="none" w:sz="0" w:space="0" w:color="auto"/>
                                                            <w:left w:val="none" w:sz="0" w:space="0" w:color="auto"/>
                                                            <w:bottom w:val="none" w:sz="0" w:space="0" w:color="auto"/>
                                                            <w:right w:val="none" w:sz="0" w:space="0" w:color="auto"/>
                                                          </w:divBdr>
                                                          <w:divsChild>
                                                            <w:div w:id="18517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12505">
      <w:bodyDiv w:val="1"/>
      <w:marLeft w:val="0"/>
      <w:marRight w:val="0"/>
      <w:marTop w:val="0"/>
      <w:marBottom w:val="0"/>
      <w:divBdr>
        <w:top w:val="none" w:sz="0" w:space="0" w:color="auto"/>
        <w:left w:val="none" w:sz="0" w:space="0" w:color="auto"/>
        <w:bottom w:val="none" w:sz="0" w:space="0" w:color="auto"/>
        <w:right w:val="none" w:sz="0" w:space="0" w:color="auto"/>
      </w:divBdr>
      <w:divsChild>
        <w:div w:id="565383880">
          <w:marLeft w:val="0"/>
          <w:marRight w:val="0"/>
          <w:marTop w:val="0"/>
          <w:marBottom w:val="0"/>
          <w:divBdr>
            <w:top w:val="none" w:sz="0" w:space="0" w:color="auto"/>
            <w:left w:val="none" w:sz="0" w:space="0" w:color="auto"/>
            <w:bottom w:val="none" w:sz="0" w:space="0" w:color="auto"/>
            <w:right w:val="none" w:sz="0" w:space="0" w:color="auto"/>
          </w:divBdr>
          <w:divsChild>
            <w:div w:id="240915061">
              <w:marLeft w:val="0"/>
              <w:marRight w:val="0"/>
              <w:marTop w:val="0"/>
              <w:marBottom w:val="0"/>
              <w:divBdr>
                <w:top w:val="none" w:sz="0" w:space="0" w:color="auto"/>
                <w:left w:val="none" w:sz="0" w:space="0" w:color="auto"/>
                <w:bottom w:val="none" w:sz="0" w:space="0" w:color="auto"/>
                <w:right w:val="none" w:sz="0" w:space="0" w:color="auto"/>
              </w:divBdr>
              <w:divsChild>
                <w:div w:id="105583454">
                  <w:marLeft w:val="0"/>
                  <w:marRight w:val="0"/>
                  <w:marTop w:val="0"/>
                  <w:marBottom w:val="0"/>
                  <w:divBdr>
                    <w:top w:val="none" w:sz="0" w:space="0" w:color="auto"/>
                    <w:left w:val="none" w:sz="0" w:space="0" w:color="auto"/>
                    <w:bottom w:val="none" w:sz="0" w:space="0" w:color="auto"/>
                    <w:right w:val="none" w:sz="0" w:space="0" w:color="auto"/>
                  </w:divBdr>
                  <w:divsChild>
                    <w:div w:id="145557121">
                      <w:marLeft w:val="0"/>
                      <w:marRight w:val="0"/>
                      <w:marTop w:val="0"/>
                      <w:marBottom w:val="0"/>
                      <w:divBdr>
                        <w:top w:val="none" w:sz="0" w:space="0" w:color="auto"/>
                        <w:left w:val="none" w:sz="0" w:space="0" w:color="auto"/>
                        <w:bottom w:val="none" w:sz="0" w:space="0" w:color="auto"/>
                        <w:right w:val="none" w:sz="0" w:space="0" w:color="auto"/>
                      </w:divBdr>
                      <w:divsChild>
                        <w:div w:id="1223326185">
                          <w:marLeft w:val="0"/>
                          <w:marRight w:val="0"/>
                          <w:marTop w:val="0"/>
                          <w:marBottom w:val="0"/>
                          <w:divBdr>
                            <w:top w:val="none" w:sz="0" w:space="0" w:color="auto"/>
                            <w:left w:val="none" w:sz="0" w:space="0" w:color="auto"/>
                            <w:bottom w:val="none" w:sz="0" w:space="0" w:color="auto"/>
                            <w:right w:val="none" w:sz="0" w:space="0" w:color="auto"/>
                          </w:divBdr>
                          <w:divsChild>
                            <w:div w:id="335427223">
                              <w:marLeft w:val="0"/>
                              <w:marRight w:val="0"/>
                              <w:marTop w:val="0"/>
                              <w:marBottom w:val="0"/>
                              <w:divBdr>
                                <w:top w:val="none" w:sz="0" w:space="0" w:color="auto"/>
                                <w:left w:val="none" w:sz="0" w:space="0" w:color="auto"/>
                                <w:bottom w:val="none" w:sz="0" w:space="0" w:color="auto"/>
                                <w:right w:val="none" w:sz="0" w:space="0" w:color="auto"/>
                              </w:divBdr>
                              <w:divsChild>
                                <w:div w:id="1018116127">
                                  <w:marLeft w:val="0"/>
                                  <w:marRight w:val="0"/>
                                  <w:marTop w:val="0"/>
                                  <w:marBottom w:val="0"/>
                                  <w:divBdr>
                                    <w:top w:val="none" w:sz="0" w:space="0" w:color="auto"/>
                                    <w:left w:val="none" w:sz="0" w:space="0" w:color="auto"/>
                                    <w:bottom w:val="none" w:sz="0" w:space="0" w:color="auto"/>
                                    <w:right w:val="none" w:sz="0" w:space="0" w:color="auto"/>
                                  </w:divBdr>
                                  <w:divsChild>
                                    <w:div w:id="602569368">
                                      <w:marLeft w:val="0"/>
                                      <w:marRight w:val="0"/>
                                      <w:marTop w:val="0"/>
                                      <w:marBottom w:val="0"/>
                                      <w:divBdr>
                                        <w:top w:val="none" w:sz="0" w:space="0" w:color="auto"/>
                                        <w:left w:val="none" w:sz="0" w:space="0" w:color="auto"/>
                                        <w:bottom w:val="none" w:sz="0" w:space="0" w:color="auto"/>
                                        <w:right w:val="none" w:sz="0" w:space="0" w:color="auto"/>
                                      </w:divBdr>
                                      <w:divsChild>
                                        <w:div w:id="1378580569">
                                          <w:marLeft w:val="0"/>
                                          <w:marRight w:val="0"/>
                                          <w:marTop w:val="0"/>
                                          <w:marBottom w:val="0"/>
                                          <w:divBdr>
                                            <w:top w:val="none" w:sz="0" w:space="0" w:color="auto"/>
                                            <w:left w:val="none" w:sz="0" w:space="0" w:color="auto"/>
                                            <w:bottom w:val="none" w:sz="0" w:space="0" w:color="auto"/>
                                            <w:right w:val="none" w:sz="0" w:space="0" w:color="auto"/>
                                          </w:divBdr>
                                          <w:divsChild>
                                            <w:div w:id="1477651611">
                                              <w:marLeft w:val="0"/>
                                              <w:marRight w:val="0"/>
                                              <w:marTop w:val="0"/>
                                              <w:marBottom w:val="0"/>
                                              <w:divBdr>
                                                <w:top w:val="none" w:sz="0" w:space="0" w:color="auto"/>
                                                <w:left w:val="none" w:sz="0" w:space="0" w:color="auto"/>
                                                <w:bottom w:val="none" w:sz="0" w:space="0" w:color="auto"/>
                                                <w:right w:val="none" w:sz="0" w:space="0" w:color="auto"/>
                                              </w:divBdr>
                                              <w:divsChild>
                                                <w:div w:id="1030376459">
                                                  <w:marLeft w:val="0"/>
                                                  <w:marRight w:val="0"/>
                                                  <w:marTop w:val="0"/>
                                                  <w:marBottom w:val="0"/>
                                                  <w:divBdr>
                                                    <w:top w:val="none" w:sz="0" w:space="0" w:color="auto"/>
                                                    <w:left w:val="none" w:sz="0" w:space="0" w:color="auto"/>
                                                    <w:bottom w:val="none" w:sz="0" w:space="0" w:color="auto"/>
                                                    <w:right w:val="none" w:sz="0" w:space="0" w:color="auto"/>
                                                  </w:divBdr>
                                                  <w:divsChild>
                                                    <w:div w:id="125202875">
                                                      <w:marLeft w:val="0"/>
                                                      <w:marRight w:val="0"/>
                                                      <w:marTop w:val="0"/>
                                                      <w:marBottom w:val="0"/>
                                                      <w:divBdr>
                                                        <w:top w:val="none" w:sz="0" w:space="0" w:color="auto"/>
                                                        <w:left w:val="none" w:sz="0" w:space="0" w:color="auto"/>
                                                        <w:bottom w:val="none" w:sz="0" w:space="0" w:color="auto"/>
                                                        <w:right w:val="none" w:sz="0" w:space="0" w:color="auto"/>
                                                      </w:divBdr>
                                                      <w:divsChild>
                                                        <w:div w:id="561139971">
                                                          <w:marLeft w:val="0"/>
                                                          <w:marRight w:val="0"/>
                                                          <w:marTop w:val="0"/>
                                                          <w:marBottom w:val="0"/>
                                                          <w:divBdr>
                                                            <w:top w:val="none" w:sz="0" w:space="0" w:color="auto"/>
                                                            <w:left w:val="none" w:sz="0" w:space="0" w:color="auto"/>
                                                            <w:bottom w:val="none" w:sz="0" w:space="0" w:color="auto"/>
                                                            <w:right w:val="none" w:sz="0" w:space="0" w:color="auto"/>
                                                          </w:divBdr>
                                                          <w:divsChild>
                                                            <w:div w:id="1372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800043">
      <w:bodyDiv w:val="1"/>
      <w:marLeft w:val="0"/>
      <w:marRight w:val="0"/>
      <w:marTop w:val="0"/>
      <w:marBottom w:val="0"/>
      <w:divBdr>
        <w:top w:val="none" w:sz="0" w:space="0" w:color="auto"/>
        <w:left w:val="none" w:sz="0" w:space="0" w:color="auto"/>
        <w:bottom w:val="none" w:sz="0" w:space="0" w:color="auto"/>
        <w:right w:val="none" w:sz="0" w:space="0" w:color="auto"/>
      </w:divBdr>
      <w:divsChild>
        <w:div w:id="27723433">
          <w:marLeft w:val="0"/>
          <w:marRight w:val="0"/>
          <w:marTop w:val="0"/>
          <w:marBottom w:val="0"/>
          <w:divBdr>
            <w:top w:val="none" w:sz="0" w:space="0" w:color="auto"/>
            <w:left w:val="none" w:sz="0" w:space="0" w:color="auto"/>
            <w:bottom w:val="none" w:sz="0" w:space="0" w:color="auto"/>
            <w:right w:val="none" w:sz="0" w:space="0" w:color="auto"/>
          </w:divBdr>
          <w:divsChild>
            <w:div w:id="1976714765">
              <w:marLeft w:val="0"/>
              <w:marRight w:val="0"/>
              <w:marTop w:val="0"/>
              <w:marBottom w:val="0"/>
              <w:divBdr>
                <w:top w:val="none" w:sz="0" w:space="0" w:color="auto"/>
                <w:left w:val="none" w:sz="0" w:space="0" w:color="auto"/>
                <w:bottom w:val="none" w:sz="0" w:space="0" w:color="auto"/>
                <w:right w:val="none" w:sz="0" w:space="0" w:color="auto"/>
              </w:divBdr>
              <w:divsChild>
                <w:div w:id="2074424320">
                  <w:marLeft w:val="0"/>
                  <w:marRight w:val="0"/>
                  <w:marTop w:val="0"/>
                  <w:marBottom w:val="0"/>
                  <w:divBdr>
                    <w:top w:val="none" w:sz="0" w:space="0" w:color="auto"/>
                    <w:left w:val="none" w:sz="0" w:space="0" w:color="auto"/>
                    <w:bottom w:val="none" w:sz="0" w:space="0" w:color="auto"/>
                    <w:right w:val="none" w:sz="0" w:space="0" w:color="auto"/>
                  </w:divBdr>
                  <w:divsChild>
                    <w:div w:id="1511942478">
                      <w:marLeft w:val="0"/>
                      <w:marRight w:val="0"/>
                      <w:marTop w:val="0"/>
                      <w:marBottom w:val="0"/>
                      <w:divBdr>
                        <w:top w:val="none" w:sz="0" w:space="0" w:color="auto"/>
                        <w:left w:val="none" w:sz="0" w:space="0" w:color="auto"/>
                        <w:bottom w:val="none" w:sz="0" w:space="0" w:color="auto"/>
                        <w:right w:val="none" w:sz="0" w:space="0" w:color="auto"/>
                      </w:divBdr>
                      <w:divsChild>
                        <w:div w:id="314341657">
                          <w:marLeft w:val="0"/>
                          <w:marRight w:val="0"/>
                          <w:marTop w:val="0"/>
                          <w:marBottom w:val="0"/>
                          <w:divBdr>
                            <w:top w:val="none" w:sz="0" w:space="0" w:color="auto"/>
                            <w:left w:val="none" w:sz="0" w:space="0" w:color="auto"/>
                            <w:bottom w:val="none" w:sz="0" w:space="0" w:color="auto"/>
                            <w:right w:val="none" w:sz="0" w:space="0" w:color="auto"/>
                          </w:divBdr>
                          <w:divsChild>
                            <w:div w:id="1454783646">
                              <w:marLeft w:val="0"/>
                              <w:marRight w:val="0"/>
                              <w:marTop w:val="0"/>
                              <w:marBottom w:val="0"/>
                              <w:divBdr>
                                <w:top w:val="none" w:sz="0" w:space="0" w:color="auto"/>
                                <w:left w:val="none" w:sz="0" w:space="0" w:color="auto"/>
                                <w:bottom w:val="none" w:sz="0" w:space="0" w:color="auto"/>
                                <w:right w:val="none" w:sz="0" w:space="0" w:color="auto"/>
                              </w:divBdr>
                              <w:divsChild>
                                <w:div w:id="83496820">
                                  <w:marLeft w:val="0"/>
                                  <w:marRight w:val="0"/>
                                  <w:marTop w:val="0"/>
                                  <w:marBottom w:val="0"/>
                                  <w:divBdr>
                                    <w:top w:val="none" w:sz="0" w:space="0" w:color="auto"/>
                                    <w:left w:val="none" w:sz="0" w:space="0" w:color="auto"/>
                                    <w:bottom w:val="none" w:sz="0" w:space="0" w:color="auto"/>
                                    <w:right w:val="none" w:sz="0" w:space="0" w:color="auto"/>
                                  </w:divBdr>
                                  <w:divsChild>
                                    <w:div w:id="1572814479">
                                      <w:marLeft w:val="0"/>
                                      <w:marRight w:val="0"/>
                                      <w:marTop w:val="0"/>
                                      <w:marBottom w:val="0"/>
                                      <w:divBdr>
                                        <w:top w:val="none" w:sz="0" w:space="0" w:color="auto"/>
                                        <w:left w:val="none" w:sz="0" w:space="0" w:color="auto"/>
                                        <w:bottom w:val="none" w:sz="0" w:space="0" w:color="auto"/>
                                        <w:right w:val="none" w:sz="0" w:space="0" w:color="auto"/>
                                      </w:divBdr>
                                      <w:divsChild>
                                        <w:div w:id="1420760018">
                                          <w:marLeft w:val="0"/>
                                          <w:marRight w:val="0"/>
                                          <w:marTop w:val="0"/>
                                          <w:marBottom w:val="0"/>
                                          <w:divBdr>
                                            <w:top w:val="none" w:sz="0" w:space="0" w:color="auto"/>
                                            <w:left w:val="none" w:sz="0" w:space="0" w:color="auto"/>
                                            <w:bottom w:val="none" w:sz="0" w:space="0" w:color="auto"/>
                                            <w:right w:val="none" w:sz="0" w:space="0" w:color="auto"/>
                                          </w:divBdr>
                                          <w:divsChild>
                                            <w:div w:id="126245650">
                                              <w:marLeft w:val="0"/>
                                              <w:marRight w:val="0"/>
                                              <w:marTop w:val="0"/>
                                              <w:marBottom w:val="0"/>
                                              <w:divBdr>
                                                <w:top w:val="none" w:sz="0" w:space="0" w:color="auto"/>
                                                <w:left w:val="none" w:sz="0" w:space="0" w:color="auto"/>
                                                <w:bottom w:val="none" w:sz="0" w:space="0" w:color="auto"/>
                                                <w:right w:val="none" w:sz="0" w:space="0" w:color="auto"/>
                                              </w:divBdr>
                                              <w:divsChild>
                                                <w:div w:id="289211032">
                                                  <w:marLeft w:val="0"/>
                                                  <w:marRight w:val="0"/>
                                                  <w:marTop w:val="0"/>
                                                  <w:marBottom w:val="0"/>
                                                  <w:divBdr>
                                                    <w:top w:val="none" w:sz="0" w:space="0" w:color="auto"/>
                                                    <w:left w:val="none" w:sz="0" w:space="0" w:color="auto"/>
                                                    <w:bottom w:val="none" w:sz="0" w:space="0" w:color="auto"/>
                                                    <w:right w:val="none" w:sz="0" w:space="0" w:color="auto"/>
                                                  </w:divBdr>
                                                  <w:divsChild>
                                                    <w:div w:id="1694653503">
                                                      <w:marLeft w:val="0"/>
                                                      <w:marRight w:val="0"/>
                                                      <w:marTop w:val="0"/>
                                                      <w:marBottom w:val="0"/>
                                                      <w:divBdr>
                                                        <w:top w:val="none" w:sz="0" w:space="0" w:color="auto"/>
                                                        <w:left w:val="none" w:sz="0" w:space="0" w:color="auto"/>
                                                        <w:bottom w:val="none" w:sz="0" w:space="0" w:color="auto"/>
                                                        <w:right w:val="none" w:sz="0" w:space="0" w:color="auto"/>
                                                      </w:divBdr>
                                                      <w:divsChild>
                                                        <w:div w:id="1254509376">
                                                          <w:marLeft w:val="0"/>
                                                          <w:marRight w:val="0"/>
                                                          <w:marTop w:val="0"/>
                                                          <w:marBottom w:val="0"/>
                                                          <w:divBdr>
                                                            <w:top w:val="none" w:sz="0" w:space="0" w:color="auto"/>
                                                            <w:left w:val="none" w:sz="0" w:space="0" w:color="auto"/>
                                                            <w:bottom w:val="none" w:sz="0" w:space="0" w:color="auto"/>
                                                            <w:right w:val="none" w:sz="0" w:space="0" w:color="auto"/>
                                                          </w:divBdr>
                                                          <w:divsChild>
                                                            <w:div w:id="13071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307867">
      <w:bodyDiv w:val="1"/>
      <w:marLeft w:val="0"/>
      <w:marRight w:val="0"/>
      <w:marTop w:val="0"/>
      <w:marBottom w:val="0"/>
      <w:divBdr>
        <w:top w:val="none" w:sz="0" w:space="0" w:color="auto"/>
        <w:left w:val="none" w:sz="0" w:space="0" w:color="auto"/>
        <w:bottom w:val="none" w:sz="0" w:space="0" w:color="auto"/>
        <w:right w:val="none" w:sz="0" w:space="0" w:color="auto"/>
      </w:divBdr>
      <w:divsChild>
        <w:div w:id="1113211622">
          <w:marLeft w:val="0"/>
          <w:marRight w:val="0"/>
          <w:marTop w:val="0"/>
          <w:marBottom w:val="0"/>
          <w:divBdr>
            <w:top w:val="none" w:sz="0" w:space="0" w:color="auto"/>
            <w:left w:val="none" w:sz="0" w:space="0" w:color="auto"/>
            <w:bottom w:val="none" w:sz="0" w:space="0" w:color="auto"/>
            <w:right w:val="none" w:sz="0" w:space="0" w:color="auto"/>
          </w:divBdr>
          <w:divsChild>
            <w:div w:id="155390719">
              <w:marLeft w:val="0"/>
              <w:marRight w:val="0"/>
              <w:marTop w:val="0"/>
              <w:marBottom w:val="0"/>
              <w:divBdr>
                <w:top w:val="none" w:sz="0" w:space="0" w:color="auto"/>
                <w:left w:val="none" w:sz="0" w:space="0" w:color="auto"/>
                <w:bottom w:val="none" w:sz="0" w:space="0" w:color="auto"/>
                <w:right w:val="none" w:sz="0" w:space="0" w:color="auto"/>
              </w:divBdr>
              <w:divsChild>
                <w:div w:id="1518082373">
                  <w:marLeft w:val="0"/>
                  <w:marRight w:val="0"/>
                  <w:marTop w:val="0"/>
                  <w:marBottom w:val="0"/>
                  <w:divBdr>
                    <w:top w:val="none" w:sz="0" w:space="0" w:color="auto"/>
                    <w:left w:val="none" w:sz="0" w:space="0" w:color="auto"/>
                    <w:bottom w:val="none" w:sz="0" w:space="0" w:color="auto"/>
                    <w:right w:val="none" w:sz="0" w:space="0" w:color="auto"/>
                  </w:divBdr>
                  <w:divsChild>
                    <w:div w:id="1660115583">
                      <w:marLeft w:val="0"/>
                      <w:marRight w:val="0"/>
                      <w:marTop w:val="0"/>
                      <w:marBottom w:val="0"/>
                      <w:divBdr>
                        <w:top w:val="none" w:sz="0" w:space="0" w:color="auto"/>
                        <w:left w:val="none" w:sz="0" w:space="0" w:color="auto"/>
                        <w:bottom w:val="none" w:sz="0" w:space="0" w:color="auto"/>
                        <w:right w:val="none" w:sz="0" w:space="0" w:color="auto"/>
                      </w:divBdr>
                      <w:divsChild>
                        <w:div w:id="883491632">
                          <w:marLeft w:val="0"/>
                          <w:marRight w:val="0"/>
                          <w:marTop w:val="0"/>
                          <w:marBottom w:val="0"/>
                          <w:divBdr>
                            <w:top w:val="none" w:sz="0" w:space="0" w:color="auto"/>
                            <w:left w:val="none" w:sz="0" w:space="0" w:color="auto"/>
                            <w:bottom w:val="none" w:sz="0" w:space="0" w:color="auto"/>
                            <w:right w:val="none" w:sz="0" w:space="0" w:color="auto"/>
                          </w:divBdr>
                          <w:divsChild>
                            <w:div w:id="168567568">
                              <w:marLeft w:val="0"/>
                              <w:marRight w:val="0"/>
                              <w:marTop w:val="0"/>
                              <w:marBottom w:val="0"/>
                              <w:divBdr>
                                <w:top w:val="none" w:sz="0" w:space="0" w:color="auto"/>
                                <w:left w:val="none" w:sz="0" w:space="0" w:color="auto"/>
                                <w:bottom w:val="none" w:sz="0" w:space="0" w:color="auto"/>
                                <w:right w:val="none" w:sz="0" w:space="0" w:color="auto"/>
                              </w:divBdr>
                              <w:divsChild>
                                <w:div w:id="1837844362">
                                  <w:marLeft w:val="0"/>
                                  <w:marRight w:val="0"/>
                                  <w:marTop w:val="0"/>
                                  <w:marBottom w:val="0"/>
                                  <w:divBdr>
                                    <w:top w:val="none" w:sz="0" w:space="0" w:color="auto"/>
                                    <w:left w:val="none" w:sz="0" w:space="0" w:color="auto"/>
                                    <w:bottom w:val="none" w:sz="0" w:space="0" w:color="auto"/>
                                    <w:right w:val="none" w:sz="0" w:space="0" w:color="auto"/>
                                  </w:divBdr>
                                  <w:divsChild>
                                    <w:div w:id="2100786440">
                                      <w:marLeft w:val="0"/>
                                      <w:marRight w:val="0"/>
                                      <w:marTop w:val="0"/>
                                      <w:marBottom w:val="0"/>
                                      <w:divBdr>
                                        <w:top w:val="none" w:sz="0" w:space="0" w:color="auto"/>
                                        <w:left w:val="none" w:sz="0" w:space="0" w:color="auto"/>
                                        <w:bottom w:val="none" w:sz="0" w:space="0" w:color="auto"/>
                                        <w:right w:val="none" w:sz="0" w:space="0" w:color="auto"/>
                                      </w:divBdr>
                                      <w:divsChild>
                                        <w:div w:id="739064809">
                                          <w:marLeft w:val="0"/>
                                          <w:marRight w:val="0"/>
                                          <w:marTop w:val="0"/>
                                          <w:marBottom w:val="0"/>
                                          <w:divBdr>
                                            <w:top w:val="none" w:sz="0" w:space="0" w:color="auto"/>
                                            <w:left w:val="none" w:sz="0" w:space="0" w:color="auto"/>
                                            <w:bottom w:val="none" w:sz="0" w:space="0" w:color="auto"/>
                                            <w:right w:val="none" w:sz="0" w:space="0" w:color="auto"/>
                                          </w:divBdr>
                                          <w:divsChild>
                                            <w:div w:id="1917939891">
                                              <w:marLeft w:val="0"/>
                                              <w:marRight w:val="0"/>
                                              <w:marTop w:val="0"/>
                                              <w:marBottom w:val="0"/>
                                              <w:divBdr>
                                                <w:top w:val="none" w:sz="0" w:space="0" w:color="auto"/>
                                                <w:left w:val="none" w:sz="0" w:space="0" w:color="auto"/>
                                                <w:bottom w:val="none" w:sz="0" w:space="0" w:color="auto"/>
                                                <w:right w:val="none" w:sz="0" w:space="0" w:color="auto"/>
                                              </w:divBdr>
                                              <w:divsChild>
                                                <w:div w:id="1235819521">
                                                  <w:marLeft w:val="0"/>
                                                  <w:marRight w:val="0"/>
                                                  <w:marTop w:val="0"/>
                                                  <w:marBottom w:val="0"/>
                                                  <w:divBdr>
                                                    <w:top w:val="none" w:sz="0" w:space="0" w:color="auto"/>
                                                    <w:left w:val="none" w:sz="0" w:space="0" w:color="auto"/>
                                                    <w:bottom w:val="none" w:sz="0" w:space="0" w:color="auto"/>
                                                    <w:right w:val="none" w:sz="0" w:space="0" w:color="auto"/>
                                                  </w:divBdr>
                                                  <w:divsChild>
                                                    <w:div w:id="1509522419">
                                                      <w:marLeft w:val="0"/>
                                                      <w:marRight w:val="0"/>
                                                      <w:marTop w:val="0"/>
                                                      <w:marBottom w:val="0"/>
                                                      <w:divBdr>
                                                        <w:top w:val="none" w:sz="0" w:space="0" w:color="auto"/>
                                                        <w:left w:val="none" w:sz="0" w:space="0" w:color="auto"/>
                                                        <w:bottom w:val="none" w:sz="0" w:space="0" w:color="auto"/>
                                                        <w:right w:val="none" w:sz="0" w:space="0" w:color="auto"/>
                                                      </w:divBdr>
                                                      <w:divsChild>
                                                        <w:div w:id="1182547050">
                                                          <w:marLeft w:val="0"/>
                                                          <w:marRight w:val="0"/>
                                                          <w:marTop w:val="0"/>
                                                          <w:marBottom w:val="0"/>
                                                          <w:divBdr>
                                                            <w:top w:val="none" w:sz="0" w:space="0" w:color="auto"/>
                                                            <w:left w:val="none" w:sz="0" w:space="0" w:color="auto"/>
                                                            <w:bottom w:val="none" w:sz="0" w:space="0" w:color="auto"/>
                                                            <w:right w:val="none" w:sz="0" w:space="0" w:color="auto"/>
                                                          </w:divBdr>
                                                          <w:divsChild>
                                                            <w:div w:id="1664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608860">
      <w:bodyDiv w:val="1"/>
      <w:marLeft w:val="0"/>
      <w:marRight w:val="0"/>
      <w:marTop w:val="0"/>
      <w:marBottom w:val="0"/>
      <w:divBdr>
        <w:top w:val="none" w:sz="0" w:space="0" w:color="auto"/>
        <w:left w:val="none" w:sz="0" w:space="0" w:color="auto"/>
        <w:bottom w:val="none" w:sz="0" w:space="0" w:color="auto"/>
        <w:right w:val="none" w:sz="0" w:space="0" w:color="auto"/>
      </w:divBdr>
      <w:divsChild>
        <w:div w:id="816266705">
          <w:marLeft w:val="0"/>
          <w:marRight w:val="0"/>
          <w:marTop w:val="0"/>
          <w:marBottom w:val="0"/>
          <w:divBdr>
            <w:top w:val="none" w:sz="0" w:space="0" w:color="auto"/>
            <w:left w:val="none" w:sz="0" w:space="0" w:color="auto"/>
            <w:bottom w:val="none" w:sz="0" w:space="0" w:color="auto"/>
            <w:right w:val="none" w:sz="0" w:space="0" w:color="auto"/>
          </w:divBdr>
          <w:divsChild>
            <w:div w:id="630093126">
              <w:marLeft w:val="0"/>
              <w:marRight w:val="0"/>
              <w:marTop w:val="0"/>
              <w:marBottom w:val="0"/>
              <w:divBdr>
                <w:top w:val="none" w:sz="0" w:space="0" w:color="auto"/>
                <w:left w:val="none" w:sz="0" w:space="0" w:color="auto"/>
                <w:bottom w:val="none" w:sz="0" w:space="0" w:color="auto"/>
                <w:right w:val="none" w:sz="0" w:space="0" w:color="auto"/>
              </w:divBdr>
              <w:divsChild>
                <w:div w:id="1879924700">
                  <w:marLeft w:val="0"/>
                  <w:marRight w:val="0"/>
                  <w:marTop w:val="0"/>
                  <w:marBottom w:val="0"/>
                  <w:divBdr>
                    <w:top w:val="none" w:sz="0" w:space="0" w:color="auto"/>
                    <w:left w:val="none" w:sz="0" w:space="0" w:color="auto"/>
                    <w:bottom w:val="none" w:sz="0" w:space="0" w:color="auto"/>
                    <w:right w:val="none" w:sz="0" w:space="0" w:color="auto"/>
                  </w:divBdr>
                  <w:divsChild>
                    <w:div w:id="129986037">
                      <w:marLeft w:val="0"/>
                      <w:marRight w:val="0"/>
                      <w:marTop w:val="0"/>
                      <w:marBottom w:val="0"/>
                      <w:divBdr>
                        <w:top w:val="none" w:sz="0" w:space="0" w:color="auto"/>
                        <w:left w:val="none" w:sz="0" w:space="0" w:color="auto"/>
                        <w:bottom w:val="none" w:sz="0" w:space="0" w:color="auto"/>
                        <w:right w:val="none" w:sz="0" w:space="0" w:color="auto"/>
                      </w:divBdr>
                      <w:divsChild>
                        <w:div w:id="1602101754">
                          <w:marLeft w:val="0"/>
                          <w:marRight w:val="0"/>
                          <w:marTop w:val="0"/>
                          <w:marBottom w:val="0"/>
                          <w:divBdr>
                            <w:top w:val="none" w:sz="0" w:space="0" w:color="auto"/>
                            <w:left w:val="none" w:sz="0" w:space="0" w:color="auto"/>
                            <w:bottom w:val="none" w:sz="0" w:space="0" w:color="auto"/>
                            <w:right w:val="none" w:sz="0" w:space="0" w:color="auto"/>
                          </w:divBdr>
                          <w:divsChild>
                            <w:div w:id="681473678">
                              <w:marLeft w:val="0"/>
                              <w:marRight w:val="0"/>
                              <w:marTop w:val="0"/>
                              <w:marBottom w:val="0"/>
                              <w:divBdr>
                                <w:top w:val="none" w:sz="0" w:space="0" w:color="auto"/>
                                <w:left w:val="none" w:sz="0" w:space="0" w:color="auto"/>
                                <w:bottom w:val="none" w:sz="0" w:space="0" w:color="auto"/>
                                <w:right w:val="none" w:sz="0" w:space="0" w:color="auto"/>
                              </w:divBdr>
                              <w:divsChild>
                                <w:div w:id="839393760">
                                  <w:marLeft w:val="0"/>
                                  <w:marRight w:val="0"/>
                                  <w:marTop w:val="0"/>
                                  <w:marBottom w:val="0"/>
                                  <w:divBdr>
                                    <w:top w:val="none" w:sz="0" w:space="0" w:color="auto"/>
                                    <w:left w:val="none" w:sz="0" w:space="0" w:color="auto"/>
                                    <w:bottom w:val="none" w:sz="0" w:space="0" w:color="auto"/>
                                    <w:right w:val="none" w:sz="0" w:space="0" w:color="auto"/>
                                  </w:divBdr>
                                  <w:divsChild>
                                    <w:div w:id="326858455">
                                      <w:marLeft w:val="0"/>
                                      <w:marRight w:val="0"/>
                                      <w:marTop w:val="0"/>
                                      <w:marBottom w:val="0"/>
                                      <w:divBdr>
                                        <w:top w:val="none" w:sz="0" w:space="0" w:color="auto"/>
                                        <w:left w:val="none" w:sz="0" w:space="0" w:color="auto"/>
                                        <w:bottom w:val="none" w:sz="0" w:space="0" w:color="auto"/>
                                        <w:right w:val="none" w:sz="0" w:space="0" w:color="auto"/>
                                      </w:divBdr>
                                      <w:divsChild>
                                        <w:div w:id="360254108">
                                          <w:marLeft w:val="0"/>
                                          <w:marRight w:val="0"/>
                                          <w:marTop w:val="0"/>
                                          <w:marBottom w:val="0"/>
                                          <w:divBdr>
                                            <w:top w:val="none" w:sz="0" w:space="0" w:color="auto"/>
                                            <w:left w:val="none" w:sz="0" w:space="0" w:color="auto"/>
                                            <w:bottom w:val="none" w:sz="0" w:space="0" w:color="auto"/>
                                            <w:right w:val="none" w:sz="0" w:space="0" w:color="auto"/>
                                          </w:divBdr>
                                          <w:divsChild>
                                            <w:div w:id="529415656">
                                              <w:marLeft w:val="0"/>
                                              <w:marRight w:val="0"/>
                                              <w:marTop w:val="0"/>
                                              <w:marBottom w:val="0"/>
                                              <w:divBdr>
                                                <w:top w:val="none" w:sz="0" w:space="0" w:color="auto"/>
                                                <w:left w:val="none" w:sz="0" w:space="0" w:color="auto"/>
                                                <w:bottom w:val="none" w:sz="0" w:space="0" w:color="auto"/>
                                                <w:right w:val="none" w:sz="0" w:space="0" w:color="auto"/>
                                              </w:divBdr>
                                              <w:divsChild>
                                                <w:div w:id="255483578">
                                                  <w:marLeft w:val="0"/>
                                                  <w:marRight w:val="0"/>
                                                  <w:marTop w:val="0"/>
                                                  <w:marBottom w:val="0"/>
                                                  <w:divBdr>
                                                    <w:top w:val="none" w:sz="0" w:space="0" w:color="auto"/>
                                                    <w:left w:val="none" w:sz="0" w:space="0" w:color="auto"/>
                                                    <w:bottom w:val="none" w:sz="0" w:space="0" w:color="auto"/>
                                                    <w:right w:val="none" w:sz="0" w:space="0" w:color="auto"/>
                                                  </w:divBdr>
                                                  <w:divsChild>
                                                    <w:div w:id="1511524483">
                                                      <w:marLeft w:val="0"/>
                                                      <w:marRight w:val="0"/>
                                                      <w:marTop w:val="0"/>
                                                      <w:marBottom w:val="0"/>
                                                      <w:divBdr>
                                                        <w:top w:val="none" w:sz="0" w:space="0" w:color="auto"/>
                                                        <w:left w:val="none" w:sz="0" w:space="0" w:color="auto"/>
                                                        <w:bottom w:val="none" w:sz="0" w:space="0" w:color="auto"/>
                                                        <w:right w:val="none" w:sz="0" w:space="0" w:color="auto"/>
                                                      </w:divBdr>
                                                      <w:divsChild>
                                                        <w:div w:id="10185568">
                                                          <w:marLeft w:val="0"/>
                                                          <w:marRight w:val="0"/>
                                                          <w:marTop w:val="0"/>
                                                          <w:marBottom w:val="0"/>
                                                          <w:divBdr>
                                                            <w:top w:val="none" w:sz="0" w:space="0" w:color="auto"/>
                                                            <w:left w:val="none" w:sz="0" w:space="0" w:color="auto"/>
                                                            <w:bottom w:val="none" w:sz="0" w:space="0" w:color="auto"/>
                                                            <w:right w:val="none" w:sz="0" w:space="0" w:color="auto"/>
                                                          </w:divBdr>
                                                          <w:divsChild>
                                                            <w:div w:id="1488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113363">
      <w:bodyDiv w:val="1"/>
      <w:marLeft w:val="0"/>
      <w:marRight w:val="0"/>
      <w:marTop w:val="0"/>
      <w:marBottom w:val="0"/>
      <w:divBdr>
        <w:top w:val="none" w:sz="0" w:space="0" w:color="auto"/>
        <w:left w:val="none" w:sz="0" w:space="0" w:color="auto"/>
        <w:bottom w:val="none" w:sz="0" w:space="0" w:color="auto"/>
        <w:right w:val="none" w:sz="0" w:space="0" w:color="auto"/>
      </w:divBdr>
      <w:divsChild>
        <w:div w:id="314376990">
          <w:marLeft w:val="0"/>
          <w:marRight w:val="0"/>
          <w:marTop w:val="0"/>
          <w:marBottom w:val="0"/>
          <w:divBdr>
            <w:top w:val="none" w:sz="0" w:space="0" w:color="auto"/>
            <w:left w:val="none" w:sz="0" w:space="0" w:color="auto"/>
            <w:bottom w:val="none" w:sz="0" w:space="0" w:color="auto"/>
            <w:right w:val="none" w:sz="0" w:space="0" w:color="auto"/>
          </w:divBdr>
          <w:divsChild>
            <w:div w:id="1615288203">
              <w:marLeft w:val="0"/>
              <w:marRight w:val="0"/>
              <w:marTop w:val="0"/>
              <w:marBottom w:val="0"/>
              <w:divBdr>
                <w:top w:val="none" w:sz="0" w:space="0" w:color="auto"/>
                <w:left w:val="none" w:sz="0" w:space="0" w:color="auto"/>
                <w:bottom w:val="none" w:sz="0" w:space="0" w:color="auto"/>
                <w:right w:val="none" w:sz="0" w:space="0" w:color="auto"/>
              </w:divBdr>
              <w:divsChild>
                <w:div w:id="1108693611">
                  <w:marLeft w:val="0"/>
                  <w:marRight w:val="0"/>
                  <w:marTop w:val="0"/>
                  <w:marBottom w:val="0"/>
                  <w:divBdr>
                    <w:top w:val="none" w:sz="0" w:space="0" w:color="auto"/>
                    <w:left w:val="none" w:sz="0" w:space="0" w:color="auto"/>
                    <w:bottom w:val="none" w:sz="0" w:space="0" w:color="auto"/>
                    <w:right w:val="none" w:sz="0" w:space="0" w:color="auto"/>
                  </w:divBdr>
                  <w:divsChild>
                    <w:div w:id="1936983823">
                      <w:marLeft w:val="0"/>
                      <w:marRight w:val="0"/>
                      <w:marTop w:val="0"/>
                      <w:marBottom w:val="0"/>
                      <w:divBdr>
                        <w:top w:val="none" w:sz="0" w:space="0" w:color="auto"/>
                        <w:left w:val="none" w:sz="0" w:space="0" w:color="auto"/>
                        <w:bottom w:val="none" w:sz="0" w:space="0" w:color="auto"/>
                        <w:right w:val="none" w:sz="0" w:space="0" w:color="auto"/>
                      </w:divBdr>
                      <w:divsChild>
                        <w:div w:id="494802134">
                          <w:marLeft w:val="0"/>
                          <w:marRight w:val="0"/>
                          <w:marTop w:val="0"/>
                          <w:marBottom w:val="0"/>
                          <w:divBdr>
                            <w:top w:val="none" w:sz="0" w:space="0" w:color="auto"/>
                            <w:left w:val="none" w:sz="0" w:space="0" w:color="auto"/>
                            <w:bottom w:val="none" w:sz="0" w:space="0" w:color="auto"/>
                            <w:right w:val="none" w:sz="0" w:space="0" w:color="auto"/>
                          </w:divBdr>
                          <w:divsChild>
                            <w:div w:id="45028474">
                              <w:marLeft w:val="0"/>
                              <w:marRight w:val="0"/>
                              <w:marTop w:val="0"/>
                              <w:marBottom w:val="0"/>
                              <w:divBdr>
                                <w:top w:val="none" w:sz="0" w:space="0" w:color="auto"/>
                                <w:left w:val="none" w:sz="0" w:space="0" w:color="auto"/>
                                <w:bottom w:val="none" w:sz="0" w:space="0" w:color="auto"/>
                                <w:right w:val="none" w:sz="0" w:space="0" w:color="auto"/>
                              </w:divBdr>
                              <w:divsChild>
                                <w:div w:id="1809663908">
                                  <w:marLeft w:val="0"/>
                                  <w:marRight w:val="0"/>
                                  <w:marTop w:val="0"/>
                                  <w:marBottom w:val="0"/>
                                  <w:divBdr>
                                    <w:top w:val="none" w:sz="0" w:space="0" w:color="auto"/>
                                    <w:left w:val="none" w:sz="0" w:space="0" w:color="auto"/>
                                    <w:bottom w:val="none" w:sz="0" w:space="0" w:color="auto"/>
                                    <w:right w:val="none" w:sz="0" w:space="0" w:color="auto"/>
                                  </w:divBdr>
                                  <w:divsChild>
                                    <w:div w:id="2518804">
                                      <w:marLeft w:val="0"/>
                                      <w:marRight w:val="0"/>
                                      <w:marTop w:val="0"/>
                                      <w:marBottom w:val="0"/>
                                      <w:divBdr>
                                        <w:top w:val="none" w:sz="0" w:space="0" w:color="auto"/>
                                        <w:left w:val="none" w:sz="0" w:space="0" w:color="auto"/>
                                        <w:bottom w:val="none" w:sz="0" w:space="0" w:color="auto"/>
                                        <w:right w:val="none" w:sz="0" w:space="0" w:color="auto"/>
                                      </w:divBdr>
                                      <w:divsChild>
                                        <w:div w:id="133761438">
                                          <w:marLeft w:val="0"/>
                                          <w:marRight w:val="0"/>
                                          <w:marTop w:val="0"/>
                                          <w:marBottom w:val="0"/>
                                          <w:divBdr>
                                            <w:top w:val="none" w:sz="0" w:space="0" w:color="auto"/>
                                            <w:left w:val="none" w:sz="0" w:space="0" w:color="auto"/>
                                            <w:bottom w:val="none" w:sz="0" w:space="0" w:color="auto"/>
                                            <w:right w:val="none" w:sz="0" w:space="0" w:color="auto"/>
                                          </w:divBdr>
                                          <w:divsChild>
                                            <w:div w:id="517740509">
                                              <w:marLeft w:val="0"/>
                                              <w:marRight w:val="0"/>
                                              <w:marTop w:val="0"/>
                                              <w:marBottom w:val="0"/>
                                              <w:divBdr>
                                                <w:top w:val="none" w:sz="0" w:space="0" w:color="auto"/>
                                                <w:left w:val="none" w:sz="0" w:space="0" w:color="auto"/>
                                                <w:bottom w:val="none" w:sz="0" w:space="0" w:color="auto"/>
                                                <w:right w:val="none" w:sz="0" w:space="0" w:color="auto"/>
                                              </w:divBdr>
                                              <w:divsChild>
                                                <w:div w:id="1771586909">
                                                  <w:marLeft w:val="0"/>
                                                  <w:marRight w:val="0"/>
                                                  <w:marTop w:val="0"/>
                                                  <w:marBottom w:val="0"/>
                                                  <w:divBdr>
                                                    <w:top w:val="none" w:sz="0" w:space="0" w:color="auto"/>
                                                    <w:left w:val="none" w:sz="0" w:space="0" w:color="auto"/>
                                                    <w:bottom w:val="none" w:sz="0" w:space="0" w:color="auto"/>
                                                    <w:right w:val="none" w:sz="0" w:space="0" w:color="auto"/>
                                                  </w:divBdr>
                                                  <w:divsChild>
                                                    <w:div w:id="1132752353">
                                                      <w:marLeft w:val="0"/>
                                                      <w:marRight w:val="0"/>
                                                      <w:marTop w:val="0"/>
                                                      <w:marBottom w:val="0"/>
                                                      <w:divBdr>
                                                        <w:top w:val="none" w:sz="0" w:space="0" w:color="auto"/>
                                                        <w:left w:val="none" w:sz="0" w:space="0" w:color="auto"/>
                                                        <w:bottom w:val="none" w:sz="0" w:space="0" w:color="auto"/>
                                                        <w:right w:val="none" w:sz="0" w:space="0" w:color="auto"/>
                                                      </w:divBdr>
                                                      <w:divsChild>
                                                        <w:div w:id="1780097899">
                                                          <w:marLeft w:val="0"/>
                                                          <w:marRight w:val="0"/>
                                                          <w:marTop w:val="0"/>
                                                          <w:marBottom w:val="0"/>
                                                          <w:divBdr>
                                                            <w:top w:val="none" w:sz="0" w:space="0" w:color="auto"/>
                                                            <w:left w:val="none" w:sz="0" w:space="0" w:color="auto"/>
                                                            <w:bottom w:val="none" w:sz="0" w:space="0" w:color="auto"/>
                                                            <w:right w:val="none" w:sz="0" w:space="0" w:color="auto"/>
                                                          </w:divBdr>
                                                          <w:divsChild>
                                                            <w:div w:id="1253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241658">
      <w:bodyDiv w:val="1"/>
      <w:marLeft w:val="0"/>
      <w:marRight w:val="0"/>
      <w:marTop w:val="0"/>
      <w:marBottom w:val="0"/>
      <w:divBdr>
        <w:top w:val="none" w:sz="0" w:space="0" w:color="auto"/>
        <w:left w:val="none" w:sz="0" w:space="0" w:color="auto"/>
        <w:bottom w:val="none" w:sz="0" w:space="0" w:color="auto"/>
        <w:right w:val="none" w:sz="0" w:space="0" w:color="auto"/>
      </w:divBdr>
      <w:divsChild>
        <w:div w:id="1491217282">
          <w:marLeft w:val="0"/>
          <w:marRight w:val="0"/>
          <w:marTop w:val="0"/>
          <w:marBottom w:val="0"/>
          <w:divBdr>
            <w:top w:val="none" w:sz="0" w:space="0" w:color="auto"/>
            <w:left w:val="none" w:sz="0" w:space="0" w:color="auto"/>
            <w:bottom w:val="none" w:sz="0" w:space="0" w:color="auto"/>
            <w:right w:val="none" w:sz="0" w:space="0" w:color="auto"/>
          </w:divBdr>
          <w:divsChild>
            <w:div w:id="260139595">
              <w:marLeft w:val="0"/>
              <w:marRight w:val="0"/>
              <w:marTop w:val="0"/>
              <w:marBottom w:val="0"/>
              <w:divBdr>
                <w:top w:val="none" w:sz="0" w:space="0" w:color="auto"/>
                <w:left w:val="none" w:sz="0" w:space="0" w:color="auto"/>
                <w:bottom w:val="none" w:sz="0" w:space="0" w:color="auto"/>
                <w:right w:val="none" w:sz="0" w:space="0" w:color="auto"/>
              </w:divBdr>
              <w:divsChild>
                <w:div w:id="489369510">
                  <w:marLeft w:val="0"/>
                  <w:marRight w:val="0"/>
                  <w:marTop w:val="0"/>
                  <w:marBottom w:val="0"/>
                  <w:divBdr>
                    <w:top w:val="none" w:sz="0" w:space="0" w:color="auto"/>
                    <w:left w:val="none" w:sz="0" w:space="0" w:color="auto"/>
                    <w:bottom w:val="none" w:sz="0" w:space="0" w:color="auto"/>
                    <w:right w:val="none" w:sz="0" w:space="0" w:color="auto"/>
                  </w:divBdr>
                  <w:divsChild>
                    <w:div w:id="1105619182">
                      <w:marLeft w:val="0"/>
                      <w:marRight w:val="0"/>
                      <w:marTop w:val="0"/>
                      <w:marBottom w:val="0"/>
                      <w:divBdr>
                        <w:top w:val="none" w:sz="0" w:space="0" w:color="auto"/>
                        <w:left w:val="none" w:sz="0" w:space="0" w:color="auto"/>
                        <w:bottom w:val="none" w:sz="0" w:space="0" w:color="auto"/>
                        <w:right w:val="none" w:sz="0" w:space="0" w:color="auto"/>
                      </w:divBdr>
                      <w:divsChild>
                        <w:div w:id="988828316">
                          <w:marLeft w:val="0"/>
                          <w:marRight w:val="0"/>
                          <w:marTop w:val="0"/>
                          <w:marBottom w:val="0"/>
                          <w:divBdr>
                            <w:top w:val="none" w:sz="0" w:space="0" w:color="auto"/>
                            <w:left w:val="none" w:sz="0" w:space="0" w:color="auto"/>
                            <w:bottom w:val="none" w:sz="0" w:space="0" w:color="auto"/>
                            <w:right w:val="none" w:sz="0" w:space="0" w:color="auto"/>
                          </w:divBdr>
                          <w:divsChild>
                            <w:div w:id="664630829">
                              <w:marLeft w:val="0"/>
                              <w:marRight w:val="0"/>
                              <w:marTop w:val="0"/>
                              <w:marBottom w:val="0"/>
                              <w:divBdr>
                                <w:top w:val="none" w:sz="0" w:space="0" w:color="auto"/>
                                <w:left w:val="none" w:sz="0" w:space="0" w:color="auto"/>
                                <w:bottom w:val="none" w:sz="0" w:space="0" w:color="auto"/>
                                <w:right w:val="none" w:sz="0" w:space="0" w:color="auto"/>
                              </w:divBdr>
                              <w:divsChild>
                                <w:div w:id="842088390">
                                  <w:marLeft w:val="0"/>
                                  <w:marRight w:val="0"/>
                                  <w:marTop w:val="0"/>
                                  <w:marBottom w:val="0"/>
                                  <w:divBdr>
                                    <w:top w:val="none" w:sz="0" w:space="0" w:color="auto"/>
                                    <w:left w:val="none" w:sz="0" w:space="0" w:color="auto"/>
                                    <w:bottom w:val="none" w:sz="0" w:space="0" w:color="auto"/>
                                    <w:right w:val="none" w:sz="0" w:space="0" w:color="auto"/>
                                  </w:divBdr>
                                  <w:divsChild>
                                    <w:div w:id="1706977572">
                                      <w:marLeft w:val="0"/>
                                      <w:marRight w:val="0"/>
                                      <w:marTop w:val="0"/>
                                      <w:marBottom w:val="0"/>
                                      <w:divBdr>
                                        <w:top w:val="none" w:sz="0" w:space="0" w:color="auto"/>
                                        <w:left w:val="none" w:sz="0" w:space="0" w:color="auto"/>
                                        <w:bottom w:val="none" w:sz="0" w:space="0" w:color="auto"/>
                                        <w:right w:val="none" w:sz="0" w:space="0" w:color="auto"/>
                                      </w:divBdr>
                                      <w:divsChild>
                                        <w:div w:id="2019454706">
                                          <w:marLeft w:val="0"/>
                                          <w:marRight w:val="0"/>
                                          <w:marTop w:val="0"/>
                                          <w:marBottom w:val="0"/>
                                          <w:divBdr>
                                            <w:top w:val="none" w:sz="0" w:space="0" w:color="auto"/>
                                            <w:left w:val="none" w:sz="0" w:space="0" w:color="auto"/>
                                            <w:bottom w:val="none" w:sz="0" w:space="0" w:color="auto"/>
                                            <w:right w:val="none" w:sz="0" w:space="0" w:color="auto"/>
                                          </w:divBdr>
                                          <w:divsChild>
                                            <w:div w:id="1233151787">
                                              <w:marLeft w:val="0"/>
                                              <w:marRight w:val="0"/>
                                              <w:marTop w:val="0"/>
                                              <w:marBottom w:val="0"/>
                                              <w:divBdr>
                                                <w:top w:val="none" w:sz="0" w:space="0" w:color="auto"/>
                                                <w:left w:val="none" w:sz="0" w:space="0" w:color="auto"/>
                                                <w:bottom w:val="none" w:sz="0" w:space="0" w:color="auto"/>
                                                <w:right w:val="none" w:sz="0" w:space="0" w:color="auto"/>
                                              </w:divBdr>
                                              <w:divsChild>
                                                <w:div w:id="207576199">
                                                  <w:marLeft w:val="0"/>
                                                  <w:marRight w:val="0"/>
                                                  <w:marTop w:val="0"/>
                                                  <w:marBottom w:val="0"/>
                                                  <w:divBdr>
                                                    <w:top w:val="none" w:sz="0" w:space="0" w:color="auto"/>
                                                    <w:left w:val="none" w:sz="0" w:space="0" w:color="auto"/>
                                                    <w:bottom w:val="none" w:sz="0" w:space="0" w:color="auto"/>
                                                    <w:right w:val="none" w:sz="0" w:space="0" w:color="auto"/>
                                                  </w:divBdr>
                                                  <w:divsChild>
                                                    <w:div w:id="324163280">
                                                      <w:marLeft w:val="0"/>
                                                      <w:marRight w:val="0"/>
                                                      <w:marTop w:val="0"/>
                                                      <w:marBottom w:val="0"/>
                                                      <w:divBdr>
                                                        <w:top w:val="none" w:sz="0" w:space="0" w:color="auto"/>
                                                        <w:left w:val="none" w:sz="0" w:space="0" w:color="auto"/>
                                                        <w:bottom w:val="none" w:sz="0" w:space="0" w:color="auto"/>
                                                        <w:right w:val="none" w:sz="0" w:space="0" w:color="auto"/>
                                                      </w:divBdr>
                                                      <w:divsChild>
                                                        <w:div w:id="2009091828">
                                                          <w:marLeft w:val="0"/>
                                                          <w:marRight w:val="0"/>
                                                          <w:marTop w:val="0"/>
                                                          <w:marBottom w:val="0"/>
                                                          <w:divBdr>
                                                            <w:top w:val="none" w:sz="0" w:space="0" w:color="auto"/>
                                                            <w:left w:val="none" w:sz="0" w:space="0" w:color="auto"/>
                                                            <w:bottom w:val="none" w:sz="0" w:space="0" w:color="auto"/>
                                                            <w:right w:val="none" w:sz="0" w:space="0" w:color="auto"/>
                                                          </w:divBdr>
                                                          <w:divsChild>
                                                            <w:div w:id="11202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124169">
      <w:bodyDiv w:val="1"/>
      <w:marLeft w:val="0"/>
      <w:marRight w:val="0"/>
      <w:marTop w:val="0"/>
      <w:marBottom w:val="0"/>
      <w:divBdr>
        <w:top w:val="none" w:sz="0" w:space="0" w:color="auto"/>
        <w:left w:val="none" w:sz="0" w:space="0" w:color="auto"/>
        <w:bottom w:val="none" w:sz="0" w:space="0" w:color="auto"/>
        <w:right w:val="none" w:sz="0" w:space="0" w:color="auto"/>
      </w:divBdr>
      <w:divsChild>
        <w:div w:id="254361562">
          <w:marLeft w:val="0"/>
          <w:marRight w:val="0"/>
          <w:marTop w:val="0"/>
          <w:marBottom w:val="0"/>
          <w:divBdr>
            <w:top w:val="none" w:sz="0" w:space="0" w:color="auto"/>
            <w:left w:val="none" w:sz="0" w:space="0" w:color="auto"/>
            <w:bottom w:val="none" w:sz="0" w:space="0" w:color="auto"/>
            <w:right w:val="none" w:sz="0" w:space="0" w:color="auto"/>
          </w:divBdr>
          <w:divsChild>
            <w:div w:id="1839467888">
              <w:marLeft w:val="0"/>
              <w:marRight w:val="0"/>
              <w:marTop w:val="0"/>
              <w:marBottom w:val="0"/>
              <w:divBdr>
                <w:top w:val="none" w:sz="0" w:space="0" w:color="auto"/>
                <w:left w:val="none" w:sz="0" w:space="0" w:color="auto"/>
                <w:bottom w:val="none" w:sz="0" w:space="0" w:color="auto"/>
                <w:right w:val="none" w:sz="0" w:space="0" w:color="auto"/>
              </w:divBdr>
              <w:divsChild>
                <w:div w:id="2012833425">
                  <w:marLeft w:val="0"/>
                  <w:marRight w:val="0"/>
                  <w:marTop w:val="0"/>
                  <w:marBottom w:val="0"/>
                  <w:divBdr>
                    <w:top w:val="none" w:sz="0" w:space="0" w:color="auto"/>
                    <w:left w:val="none" w:sz="0" w:space="0" w:color="auto"/>
                    <w:bottom w:val="none" w:sz="0" w:space="0" w:color="auto"/>
                    <w:right w:val="none" w:sz="0" w:space="0" w:color="auto"/>
                  </w:divBdr>
                  <w:divsChild>
                    <w:div w:id="865483773">
                      <w:marLeft w:val="0"/>
                      <w:marRight w:val="0"/>
                      <w:marTop w:val="0"/>
                      <w:marBottom w:val="0"/>
                      <w:divBdr>
                        <w:top w:val="none" w:sz="0" w:space="0" w:color="auto"/>
                        <w:left w:val="none" w:sz="0" w:space="0" w:color="auto"/>
                        <w:bottom w:val="none" w:sz="0" w:space="0" w:color="auto"/>
                        <w:right w:val="none" w:sz="0" w:space="0" w:color="auto"/>
                      </w:divBdr>
                      <w:divsChild>
                        <w:div w:id="117996998">
                          <w:marLeft w:val="0"/>
                          <w:marRight w:val="0"/>
                          <w:marTop w:val="0"/>
                          <w:marBottom w:val="0"/>
                          <w:divBdr>
                            <w:top w:val="none" w:sz="0" w:space="0" w:color="auto"/>
                            <w:left w:val="none" w:sz="0" w:space="0" w:color="auto"/>
                            <w:bottom w:val="none" w:sz="0" w:space="0" w:color="auto"/>
                            <w:right w:val="none" w:sz="0" w:space="0" w:color="auto"/>
                          </w:divBdr>
                          <w:divsChild>
                            <w:div w:id="1821651211">
                              <w:marLeft w:val="0"/>
                              <w:marRight w:val="0"/>
                              <w:marTop w:val="0"/>
                              <w:marBottom w:val="0"/>
                              <w:divBdr>
                                <w:top w:val="none" w:sz="0" w:space="0" w:color="auto"/>
                                <w:left w:val="none" w:sz="0" w:space="0" w:color="auto"/>
                                <w:bottom w:val="none" w:sz="0" w:space="0" w:color="auto"/>
                                <w:right w:val="none" w:sz="0" w:space="0" w:color="auto"/>
                              </w:divBdr>
                              <w:divsChild>
                                <w:div w:id="1501659048">
                                  <w:marLeft w:val="0"/>
                                  <w:marRight w:val="0"/>
                                  <w:marTop w:val="0"/>
                                  <w:marBottom w:val="0"/>
                                  <w:divBdr>
                                    <w:top w:val="none" w:sz="0" w:space="0" w:color="auto"/>
                                    <w:left w:val="none" w:sz="0" w:space="0" w:color="auto"/>
                                    <w:bottom w:val="none" w:sz="0" w:space="0" w:color="auto"/>
                                    <w:right w:val="none" w:sz="0" w:space="0" w:color="auto"/>
                                  </w:divBdr>
                                  <w:divsChild>
                                    <w:div w:id="1284267727">
                                      <w:marLeft w:val="0"/>
                                      <w:marRight w:val="0"/>
                                      <w:marTop w:val="0"/>
                                      <w:marBottom w:val="0"/>
                                      <w:divBdr>
                                        <w:top w:val="none" w:sz="0" w:space="0" w:color="auto"/>
                                        <w:left w:val="none" w:sz="0" w:space="0" w:color="auto"/>
                                        <w:bottom w:val="none" w:sz="0" w:space="0" w:color="auto"/>
                                        <w:right w:val="none" w:sz="0" w:space="0" w:color="auto"/>
                                      </w:divBdr>
                                      <w:divsChild>
                                        <w:div w:id="834996373">
                                          <w:marLeft w:val="0"/>
                                          <w:marRight w:val="0"/>
                                          <w:marTop w:val="0"/>
                                          <w:marBottom w:val="0"/>
                                          <w:divBdr>
                                            <w:top w:val="none" w:sz="0" w:space="0" w:color="auto"/>
                                            <w:left w:val="none" w:sz="0" w:space="0" w:color="auto"/>
                                            <w:bottom w:val="none" w:sz="0" w:space="0" w:color="auto"/>
                                            <w:right w:val="none" w:sz="0" w:space="0" w:color="auto"/>
                                          </w:divBdr>
                                          <w:divsChild>
                                            <w:div w:id="1964923995">
                                              <w:marLeft w:val="0"/>
                                              <w:marRight w:val="0"/>
                                              <w:marTop w:val="0"/>
                                              <w:marBottom w:val="0"/>
                                              <w:divBdr>
                                                <w:top w:val="none" w:sz="0" w:space="0" w:color="auto"/>
                                                <w:left w:val="none" w:sz="0" w:space="0" w:color="auto"/>
                                                <w:bottom w:val="none" w:sz="0" w:space="0" w:color="auto"/>
                                                <w:right w:val="none" w:sz="0" w:space="0" w:color="auto"/>
                                              </w:divBdr>
                                              <w:divsChild>
                                                <w:div w:id="68306018">
                                                  <w:marLeft w:val="0"/>
                                                  <w:marRight w:val="0"/>
                                                  <w:marTop w:val="0"/>
                                                  <w:marBottom w:val="0"/>
                                                  <w:divBdr>
                                                    <w:top w:val="none" w:sz="0" w:space="0" w:color="auto"/>
                                                    <w:left w:val="none" w:sz="0" w:space="0" w:color="auto"/>
                                                    <w:bottom w:val="none" w:sz="0" w:space="0" w:color="auto"/>
                                                    <w:right w:val="none" w:sz="0" w:space="0" w:color="auto"/>
                                                  </w:divBdr>
                                                  <w:divsChild>
                                                    <w:div w:id="1529023953">
                                                      <w:marLeft w:val="0"/>
                                                      <w:marRight w:val="0"/>
                                                      <w:marTop w:val="0"/>
                                                      <w:marBottom w:val="0"/>
                                                      <w:divBdr>
                                                        <w:top w:val="none" w:sz="0" w:space="0" w:color="auto"/>
                                                        <w:left w:val="none" w:sz="0" w:space="0" w:color="auto"/>
                                                        <w:bottom w:val="none" w:sz="0" w:space="0" w:color="auto"/>
                                                        <w:right w:val="none" w:sz="0" w:space="0" w:color="auto"/>
                                                      </w:divBdr>
                                                      <w:divsChild>
                                                        <w:div w:id="1946185057">
                                                          <w:marLeft w:val="0"/>
                                                          <w:marRight w:val="0"/>
                                                          <w:marTop w:val="0"/>
                                                          <w:marBottom w:val="0"/>
                                                          <w:divBdr>
                                                            <w:top w:val="none" w:sz="0" w:space="0" w:color="auto"/>
                                                            <w:left w:val="none" w:sz="0" w:space="0" w:color="auto"/>
                                                            <w:bottom w:val="none" w:sz="0" w:space="0" w:color="auto"/>
                                                            <w:right w:val="none" w:sz="0" w:space="0" w:color="auto"/>
                                                          </w:divBdr>
                                                          <w:divsChild>
                                                            <w:div w:id="12083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928491">
      <w:bodyDiv w:val="1"/>
      <w:marLeft w:val="0"/>
      <w:marRight w:val="0"/>
      <w:marTop w:val="0"/>
      <w:marBottom w:val="0"/>
      <w:divBdr>
        <w:top w:val="none" w:sz="0" w:space="0" w:color="auto"/>
        <w:left w:val="none" w:sz="0" w:space="0" w:color="auto"/>
        <w:bottom w:val="none" w:sz="0" w:space="0" w:color="auto"/>
        <w:right w:val="none" w:sz="0" w:space="0" w:color="auto"/>
      </w:divBdr>
      <w:divsChild>
        <w:div w:id="1381788073">
          <w:marLeft w:val="0"/>
          <w:marRight w:val="0"/>
          <w:marTop w:val="0"/>
          <w:marBottom w:val="0"/>
          <w:divBdr>
            <w:top w:val="none" w:sz="0" w:space="0" w:color="auto"/>
            <w:left w:val="none" w:sz="0" w:space="0" w:color="auto"/>
            <w:bottom w:val="none" w:sz="0" w:space="0" w:color="auto"/>
            <w:right w:val="none" w:sz="0" w:space="0" w:color="auto"/>
          </w:divBdr>
          <w:divsChild>
            <w:div w:id="679703499">
              <w:marLeft w:val="0"/>
              <w:marRight w:val="0"/>
              <w:marTop w:val="0"/>
              <w:marBottom w:val="0"/>
              <w:divBdr>
                <w:top w:val="none" w:sz="0" w:space="0" w:color="auto"/>
                <w:left w:val="none" w:sz="0" w:space="0" w:color="auto"/>
                <w:bottom w:val="none" w:sz="0" w:space="0" w:color="auto"/>
                <w:right w:val="none" w:sz="0" w:space="0" w:color="auto"/>
              </w:divBdr>
              <w:divsChild>
                <w:div w:id="1842549419">
                  <w:marLeft w:val="0"/>
                  <w:marRight w:val="0"/>
                  <w:marTop w:val="0"/>
                  <w:marBottom w:val="0"/>
                  <w:divBdr>
                    <w:top w:val="none" w:sz="0" w:space="0" w:color="auto"/>
                    <w:left w:val="none" w:sz="0" w:space="0" w:color="auto"/>
                    <w:bottom w:val="none" w:sz="0" w:space="0" w:color="auto"/>
                    <w:right w:val="none" w:sz="0" w:space="0" w:color="auto"/>
                  </w:divBdr>
                  <w:divsChild>
                    <w:div w:id="675814591">
                      <w:marLeft w:val="0"/>
                      <w:marRight w:val="0"/>
                      <w:marTop w:val="0"/>
                      <w:marBottom w:val="0"/>
                      <w:divBdr>
                        <w:top w:val="none" w:sz="0" w:space="0" w:color="auto"/>
                        <w:left w:val="none" w:sz="0" w:space="0" w:color="auto"/>
                        <w:bottom w:val="none" w:sz="0" w:space="0" w:color="auto"/>
                        <w:right w:val="none" w:sz="0" w:space="0" w:color="auto"/>
                      </w:divBdr>
                      <w:divsChild>
                        <w:div w:id="706685112">
                          <w:marLeft w:val="0"/>
                          <w:marRight w:val="0"/>
                          <w:marTop w:val="0"/>
                          <w:marBottom w:val="0"/>
                          <w:divBdr>
                            <w:top w:val="none" w:sz="0" w:space="0" w:color="auto"/>
                            <w:left w:val="none" w:sz="0" w:space="0" w:color="auto"/>
                            <w:bottom w:val="none" w:sz="0" w:space="0" w:color="auto"/>
                            <w:right w:val="none" w:sz="0" w:space="0" w:color="auto"/>
                          </w:divBdr>
                          <w:divsChild>
                            <w:div w:id="28992003">
                              <w:marLeft w:val="0"/>
                              <w:marRight w:val="0"/>
                              <w:marTop w:val="0"/>
                              <w:marBottom w:val="0"/>
                              <w:divBdr>
                                <w:top w:val="none" w:sz="0" w:space="0" w:color="auto"/>
                                <w:left w:val="none" w:sz="0" w:space="0" w:color="auto"/>
                                <w:bottom w:val="none" w:sz="0" w:space="0" w:color="auto"/>
                                <w:right w:val="none" w:sz="0" w:space="0" w:color="auto"/>
                              </w:divBdr>
                              <w:divsChild>
                                <w:div w:id="263611739">
                                  <w:marLeft w:val="0"/>
                                  <w:marRight w:val="0"/>
                                  <w:marTop w:val="0"/>
                                  <w:marBottom w:val="0"/>
                                  <w:divBdr>
                                    <w:top w:val="none" w:sz="0" w:space="0" w:color="auto"/>
                                    <w:left w:val="none" w:sz="0" w:space="0" w:color="auto"/>
                                    <w:bottom w:val="none" w:sz="0" w:space="0" w:color="auto"/>
                                    <w:right w:val="none" w:sz="0" w:space="0" w:color="auto"/>
                                  </w:divBdr>
                                  <w:divsChild>
                                    <w:div w:id="2136215080">
                                      <w:marLeft w:val="0"/>
                                      <w:marRight w:val="0"/>
                                      <w:marTop w:val="0"/>
                                      <w:marBottom w:val="0"/>
                                      <w:divBdr>
                                        <w:top w:val="none" w:sz="0" w:space="0" w:color="auto"/>
                                        <w:left w:val="none" w:sz="0" w:space="0" w:color="auto"/>
                                        <w:bottom w:val="none" w:sz="0" w:space="0" w:color="auto"/>
                                        <w:right w:val="none" w:sz="0" w:space="0" w:color="auto"/>
                                      </w:divBdr>
                                      <w:divsChild>
                                        <w:div w:id="692653170">
                                          <w:marLeft w:val="0"/>
                                          <w:marRight w:val="0"/>
                                          <w:marTop w:val="0"/>
                                          <w:marBottom w:val="0"/>
                                          <w:divBdr>
                                            <w:top w:val="none" w:sz="0" w:space="0" w:color="auto"/>
                                            <w:left w:val="none" w:sz="0" w:space="0" w:color="auto"/>
                                            <w:bottom w:val="none" w:sz="0" w:space="0" w:color="auto"/>
                                            <w:right w:val="none" w:sz="0" w:space="0" w:color="auto"/>
                                          </w:divBdr>
                                          <w:divsChild>
                                            <w:div w:id="733508107">
                                              <w:marLeft w:val="0"/>
                                              <w:marRight w:val="0"/>
                                              <w:marTop w:val="0"/>
                                              <w:marBottom w:val="0"/>
                                              <w:divBdr>
                                                <w:top w:val="none" w:sz="0" w:space="0" w:color="auto"/>
                                                <w:left w:val="none" w:sz="0" w:space="0" w:color="auto"/>
                                                <w:bottom w:val="none" w:sz="0" w:space="0" w:color="auto"/>
                                                <w:right w:val="none" w:sz="0" w:space="0" w:color="auto"/>
                                              </w:divBdr>
                                              <w:divsChild>
                                                <w:div w:id="853962187">
                                                  <w:marLeft w:val="0"/>
                                                  <w:marRight w:val="0"/>
                                                  <w:marTop w:val="0"/>
                                                  <w:marBottom w:val="0"/>
                                                  <w:divBdr>
                                                    <w:top w:val="none" w:sz="0" w:space="0" w:color="auto"/>
                                                    <w:left w:val="none" w:sz="0" w:space="0" w:color="auto"/>
                                                    <w:bottom w:val="none" w:sz="0" w:space="0" w:color="auto"/>
                                                    <w:right w:val="none" w:sz="0" w:space="0" w:color="auto"/>
                                                  </w:divBdr>
                                                  <w:divsChild>
                                                    <w:div w:id="1925919689">
                                                      <w:marLeft w:val="0"/>
                                                      <w:marRight w:val="0"/>
                                                      <w:marTop w:val="0"/>
                                                      <w:marBottom w:val="0"/>
                                                      <w:divBdr>
                                                        <w:top w:val="none" w:sz="0" w:space="0" w:color="auto"/>
                                                        <w:left w:val="none" w:sz="0" w:space="0" w:color="auto"/>
                                                        <w:bottom w:val="none" w:sz="0" w:space="0" w:color="auto"/>
                                                        <w:right w:val="none" w:sz="0" w:space="0" w:color="auto"/>
                                                      </w:divBdr>
                                                      <w:divsChild>
                                                        <w:div w:id="760105318">
                                                          <w:marLeft w:val="0"/>
                                                          <w:marRight w:val="0"/>
                                                          <w:marTop w:val="0"/>
                                                          <w:marBottom w:val="0"/>
                                                          <w:divBdr>
                                                            <w:top w:val="none" w:sz="0" w:space="0" w:color="auto"/>
                                                            <w:left w:val="none" w:sz="0" w:space="0" w:color="auto"/>
                                                            <w:bottom w:val="none" w:sz="0" w:space="0" w:color="auto"/>
                                                            <w:right w:val="none" w:sz="0" w:space="0" w:color="auto"/>
                                                          </w:divBdr>
                                                          <w:divsChild>
                                                            <w:div w:id="21196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625671">
      <w:bodyDiv w:val="1"/>
      <w:marLeft w:val="0"/>
      <w:marRight w:val="0"/>
      <w:marTop w:val="0"/>
      <w:marBottom w:val="0"/>
      <w:divBdr>
        <w:top w:val="none" w:sz="0" w:space="0" w:color="auto"/>
        <w:left w:val="none" w:sz="0" w:space="0" w:color="auto"/>
        <w:bottom w:val="none" w:sz="0" w:space="0" w:color="auto"/>
        <w:right w:val="none" w:sz="0" w:space="0" w:color="auto"/>
      </w:divBdr>
      <w:divsChild>
        <w:div w:id="709767720">
          <w:marLeft w:val="0"/>
          <w:marRight w:val="0"/>
          <w:marTop w:val="0"/>
          <w:marBottom w:val="0"/>
          <w:divBdr>
            <w:top w:val="none" w:sz="0" w:space="0" w:color="auto"/>
            <w:left w:val="none" w:sz="0" w:space="0" w:color="auto"/>
            <w:bottom w:val="none" w:sz="0" w:space="0" w:color="auto"/>
            <w:right w:val="none" w:sz="0" w:space="0" w:color="auto"/>
          </w:divBdr>
          <w:divsChild>
            <w:div w:id="218829072">
              <w:marLeft w:val="0"/>
              <w:marRight w:val="0"/>
              <w:marTop w:val="0"/>
              <w:marBottom w:val="0"/>
              <w:divBdr>
                <w:top w:val="none" w:sz="0" w:space="0" w:color="auto"/>
                <w:left w:val="none" w:sz="0" w:space="0" w:color="auto"/>
                <w:bottom w:val="none" w:sz="0" w:space="0" w:color="auto"/>
                <w:right w:val="none" w:sz="0" w:space="0" w:color="auto"/>
              </w:divBdr>
              <w:divsChild>
                <w:div w:id="202179781">
                  <w:marLeft w:val="0"/>
                  <w:marRight w:val="0"/>
                  <w:marTop w:val="0"/>
                  <w:marBottom w:val="0"/>
                  <w:divBdr>
                    <w:top w:val="none" w:sz="0" w:space="0" w:color="auto"/>
                    <w:left w:val="none" w:sz="0" w:space="0" w:color="auto"/>
                    <w:bottom w:val="none" w:sz="0" w:space="0" w:color="auto"/>
                    <w:right w:val="none" w:sz="0" w:space="0" w:color="auto"/>
                  </w:divBdr>
                  <w:divsChild>
                    <w:div w:id="1518235272">
                      <w:marLeft w:val="0"/>
                      <w:marRight w:val="0"/>
                      <w:marTop w:val="0"/>
                      <w:marBottom w:val="0"/>
                      <w:divBdr>
                        <w:top w:val="none" w:sz="0" w:space="0" w:color="auto"/>
                        <w:left w:val="none" w:sz="0" w:space="0" w:color="auto"/>
                        <w:bottom w:val="none" w:sz="0" w:space="0" w:color="auto"/>
                        <w:right w:val="none" w:sz="0" w:space="0" w:color="auto"/>
                      </w:divBdr>
                      <w:divsChild>
                        <w:div w:id="2052487239">
                          <w:marLeft w:val="0"/>
                          <w:marRight w:val="0"/>
                          <w:marTop w:val="0"/>
                          <w:marBottom w:val="0"/>
                          <w:divBdr>
                            <w:top w:val="none" w:sz="0" w:space="0" w:color="auto"/>
                            <w:left w:val="none" w:sz="0" w:space="0" w:color="auto"/>
                            <w:bottom w:val="none" w:sz="0" w:space="0" w:color="auto"/>
                            <w:right w:val="none" w:sz="0" w:space="0" w:color="auto"/>
                          </w:divBdr>
                          <w:divsChild>
                            <w:div w:id="1318971">
                              <w:marLeft w:val="0"/>
                              <w:marRight w:val="0"/>
                              <w:marTop w:val="0"/>
                              <w:marBottom w:val="0"/>
                              <w:divBdr>
                                <w:top w:val="none" w:sz="0" w:space="0" w:color="auto"/>
                                <w:left w:val="none" w:sz="0" w:space="0" w:color="auto"/>
                                <w:bottom w:val="none" w:sz="0" w:space="0" w:color="auto"/>
                                <w:right w:val="none" w:sz="0" w:space="0" w:color="auto"/>
                              </w:divBdr>
                              <w:divsChild>
                                <w:div w:id="588806352">
                                  <w:marLeft w:val="0"/>
                                  <w:marRight w:val="0"/>
                                  <w:marTop w:val="0"/>
                                  <w:marBottom w:val="0"/>
                                  <w:divBdr>
                                    <w:top w:val="none" w:sz="0" w:space="0" w:color="auto"/>
                                    <w:left w:val="none" w:sz="0" w:space="0" w:color="auto"/>
                                    <w:bottom w:val="none" w:sz="0" w:space="0" w:color="auto"/>
                                    <w:right w:val="none" w:sz="0" w:space="0" w:color="auto"/>
                                  </w:divBdr>
                                  <w:divsChild>
                                    <w:div w:id="473330533">
                                      <w:marLeft w:val="0"/>
                                      <w:marRight w:val="0"/>
                                      <w:marTop w:val="0"/>
                                      <w:marBottom w:val="0"/>
                                      <w:divBdr>
                                        <w:top w:val="none" w:sz="0" w:space="0" w:color="auto"/>
                                        <w:left w:val="none" w:sz="0" w:space="0" w:color="auto"/>
                                        <w:bottom w:val="none" w:sz="0" w:space="0" w:color="auto"/>
                                        <w:right w:val="none" w:sz="0" w:space="0" w:color="auto"/>
                                      </w:divBdr>
                                      <w:divsChild>
                                        <w:div w:id="1001274586">
                                          <w:marLeft w:val="0"/>
                                          <w:marRight w:val="0"/>
                                          <w:marTop w:val="0"/>
                                          <w:marBottom w:val="0"/>
                                          <w:divBdr>
                                            <w:top w:val="none" w:sz="0" w:space="0" w:color="auto"/>
                                            <w:left w:val="none" w:sz="0" w:space="0" w:color="auto"/>
                                            <w:bottom w:val="none" w:sz="0" w:space="0" w:color="auto"/>
                                            <w:right w:val="none" w:sz="0" w:space="0" w:color="auto"/>
                                          </w:divBdr>
                                          <w:divsChild>
                                            <w:div w:id="1751610745">
                                              <w:marLeft w:val="0"/>
                                              <w:marRight w:val="0"/>
                                              <w:marTop w:val="0"/>
                                              <w:marBottom w:val="0"/>
                                              <w:divBdr>
                                                <w:top w:val="none" w:sz="0" w:space="0" w:color="auto"/>
                                                <w:left w:val="none" w:sz="0" w:space="0" w:color="auto"/>
                                                <w:bottom w:val="none" w:sz="0" w:space="0" w:color="auto"/>
                                                <w:right w:val="none" w:sz="0" w:space="0" w:color="auto"/>
                                              </w:divBdr>
                                              <w:divsChild>
                                                <w:div w:id="201141284">
                                                  <w:marLeft w:val="0"/>
                                                  <w:marRight w:val="0"/>
                                                  <w:marTop w:val="0"/>
                                                  <w:marBottom w:val="0"/>
                                                  <w:divBdr>
                                                    <w:top w:val="none" w:sz="0" w:space="0" w:color="auto"/>
                                                    <w:left w:val="none" w:sz="0" w:space="0" w:color="auto"/>
                                                    <w:bottom w:val="none" w:sz="0" w:space="0" w:color="auto"/>
                                                    <w:right w:val="none" w:sz="0" w:space="0" w:color="auto"/>
                                                  </w:divBdr>
                                                  <w:divsChild>
                                                    <w:div w:id="420295243">
                                                      <w:marLeft w:val="0"/>
                                                      <w:marRight w:val="0"/>
                                                      <w:marTop w:val="0"/>
                                                      <w:marBottom w:val="0"/>
                                                      <w:divBdr>
                                                        <w:top w:val="none" w:sz="0" w:space="0" w:color="auto"/>
                                                        <w:left w:val="none" w:sz="0" w:space="0" w:color="auto"/>
                                                        <w:bottom w:val="none" w:sz="0" w:space="0" w:color="auto"/>
                                                        <w:right w:val="none" w:sz="0" w:space="0" w:color="auto"/>
                                                      </w:divBdr>
                                                      <w:divsChild>
                                                        <w:div w:id="588081343">
                                                          <w:marLeft w:val="0"/>
                                                          <w:marRight w:val="0"/>
                                                          <w:marTop w:val="0"/>
                                                          <w:marBottom w:val="0"/>
                                                          <w:divBdr>
                                                            <w:top w:val="none" w:sz="0" w:space="0" w:color="auto"/>
                                                            <w:left w:val="none" w:sz="0" w:space="0" w:color="auto"/>
                                                            <w:bottom w:val="none" w:sz="0" w:space="0" w:color="auto"/>
                                                            <w:right w:val="none" w:sz="0" w:space="0" w:color="auto"/>
                                                          </w:divBdr>
                                                          <w:divsChild>
                                                            <w:div w:id="16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88330">
      <w:bodyDiv w:val="1"/>
      <w:marLeft w:val="0"/>
      <w:marRight w:val="0"/>
      <w:marTop w:val="0"/>
      <w:marBottom w:val="0"/>
      <w:divBdr>
        <w:top w:val="none" w:sz="0" w:space="0" w:color="auto"/>
        <w:left w:val="none" w:sz="0" w:space="0" w:color="auto"/>
        <w:bottom w:val="none" w:sz="0" w:space="0" w:color="auto"/>
        <w:right w:val="none" w:sz="0" w:space="0" w:color="auto"/>
      </w:divBdr>
      <w:divsChild>
        <w:div w:id="1901864173">
          <w:marLeft w:val="0"/>
          <w:marRight w:val="0"/>
          <w:marTop w:val="0"/>
          <w:marBottom w:val="0"/>
          <w:divBdr>
            <w:top w:val="none" w:sz="0" w:space="0" w:color="auto"/>
            <w:left w:val="none" w:sz="0" w:space="0" w:color="auto"/>
            <w:bottom w:val="none" w:sz="0" w:space="0" w:color="auto"/>
            <w:right w:val="none" w:sz="0" w:space="0" w:color="auto"/>
          </w:divBdr>
          <w:divsChild>
            <w:div w:id="633221390">
              <w:marLeft w:val="0"/>
              <w:marRight w:val="0"/>
              <w:marTop w:val="0"/>
              <w:marBottom w:val="0"/>
              <w:divBdr>
                <w:top w:val="none" w:sz="0" w:space="0" w:color="auto"/>
                <w:left w:val="none" w:sz="0" w:space="0" w:color="auto"/>
                <w:bottom w:val="none" w:sz="0" w:space="0" w:color="auto"/>
                <w:right w:val="none" w:sz="0" w:space="0" w:color="auto"/>
              </w:divBdr>
              <w:divsChild>
                <w:div w:id="388303850">
                  <w:marLeft w:val="0"/>
                  <w:marRight w:val="0"/>
                  <w:marTop w:val="0"/>
                  <w:marBottom w:val="0"/>
                  <w:divBdr>
                    <w:top w:val="none" w:sz="0" w:space="0" w:color="auto"/>
                    <w:left w:val="none" w:sz="0" w:space="0" w:color="auto"/>
                    <w:bottom w:val="none" w:sz="0" w:space="0" w:color="auto"/>
                    <w:right w:val="none" w:sz="0" w:space="0" w:color="auto"/>
                  </w:divBdr>
                  <w:divsChild>
                    <w:div w:id="1672636494">
                      <w:marLeft w:val="0"/>
                      <w:marRight w:val="0"/>
                      <w:marTop w:val="0"/>
                      <w:marBottom w:val="0"/>
                      <w:divBdr>
                        <w:top w:val="none" w:sz="0" w:space="0" w:color="auto"/>
                        <w:left w:val="none" w:sz="0" w:space="0" w:color="auto"/>
                        <w:bottom w:val="none" w:sz="0" w:space="0" w:color="auto"/>
                        <w:right w:val="none" w:sz="0" w:space="0" w:color="auto"/>
                      </w:divBdr>
                      <w:divsChild>
                        <w:div w:id="1296327699">
                          <w:marLeft w:val="0"/>
                          <w:marRight w:val="0"/>
                          <w:marTop w:val="0"/>
                          <w:marBottom w:val="0"/>
                          <w:divBdr>
                            <w:top w:val="none" w:sz="0" w:space="0" w:color="auto"/>
                            <w:left w:val="none" w:sz="0" w:space="0" w:color="auto"/>
                            <w:bottom w:val="none" w:sz="0" w:space="0" w:color="auto"/>
                            <w:right w:val="none" w:sz="0" w:space="0" w:color="auto"/>
                          </w:divBdr>
                          <w:divsChild>
                            <w:div w:id="470095529">
                              <w:marLeft w:val="0"/>
                              <w:marRight w:val="0"/>
                              <w:marTop w:val="0"/>
                              <w:marBottom w:val="0"/>
                              <w:divBdr>
                                <w:top w:val="none" w:sz="0" w:space="0" w:color="auto"/>
                                <w:left w:val="none" w:sz="0" w:space="0" w:color="auto"/>
                                <w:bottom w:val="none" w:sz="0" w:space="0" w:color="auto"/>
                                <w:right w:val="none" w:sz="0" w:space="0" w:color="auto"/>
                              </w:divBdr>
                              <w:divsChild>
                                <w:div w:id="527259718">
                                  <w:marLeft w:val="0"/>
                                  <w:marRight w:val="0"/>
                                  <w:marTop w:val="0"/>
                                  <w:marBottom w:val="0"/>
                                  <w:divBdr>
                                    <w:top w:val="none" w:sz="0" w:space="0" w:color="auto"/>
                                    <w:left w:val="none" w:sz="0" w:space="0" w:color="auto"/>
                                    <w:bottom w:val="none" w:sz="0" w:space="0" w:color="auto"/>
                                    <w:right w:val="none" w:sz="0" w:space="0" w:color="auto"/>
                                  </w:divBdr>
                                  <w:divsChild>
                                    <w:div w:id="1935437439">
                                      <w:marLeft w:val="0"/>
                                      <w:marRight w:val="0"/>
                                      <w:marTop w:val="0"/>
                                      <w:marBottom w:val="0"/>
                                      <w:divBdr>
                                        <w:top w:val="none" w:sz="0" w:space="0" w:color="auto"/>
                                        <w:left w:val="none" w:sz="0" w:space="0" w:color="auto"/>
                                        <w:bottom w:val="none" w:sz="0" w:space="0" w:color="auto"/>
                                        <w:right w:val="none" w:sz="0" w:space="0" w:color="auto"/>
                                      </w:divBdr>
                                      <w:divsChild>
                                        <w:div w:id="1047027124">
                                          <w:marLeft w:val="0"/>
                                          <w:marRight w:val="0"/>
                                          <w:marTop w:val="0"/>
                                          <w:marBottom w:val="0"/>
                                          <w:divBdr>
                                            <w:top w:val="none" w:sz="0" w:space="0" w:color="auto"/>
                                            <w:left w:val="none" w:sz="0" w:space="0" w:color="auto"/>
                                            <w:bottom w:val="none" w:sz="0" w:space="0" w:color="auto"/>
                                            <w:right w:val="none" w:sz="0" w:space="0" w:color="auto"/>
                                          </w:divBdr>
                                          <w:divsChild>
                                            <w:div w:id="774985969">
                                              <w:marLeft w:val="0"/>
                                              <w:marRight w:val="0"/>
                                              <w:marTop w:val="0"/>
                                              <w:marBottom w:val="0"/>
                                              <w:divBdr>
                                                <w:top w:val="none" w:sz="0" w:space="0" w:color="auto"/>
                                                <w:left w:val="none" w:sz="0" w:space="0" w:color="auto"/>
                                                <w:bottom w:val="none" w:sz="0" w:space="0" w:color="auto"/>
                                                <w:right w:val="none" w:sz="0" w:space="0" w:color="auto"/>
                                              </w:divBdr>
                                              <w:divsChild>
                                                <w:div w:id="695154723">
                                                  <w:marLeft w:val="0"/>
                                                  <w:marRight w:val="0"/>
                                                  <w:marTop w:val="0"/>
                                                  <w:marBottom w:val="0"/>
                                                  <w:divBdr>
                                                    <w:top w:val="none" w:sz="0" w:space="0" w:color="auto"/>
                                                    <w:left w:val="none" w:sz="0" w:space="0" w:color="auto"/>
                                                    <w:bottom w:val="none" w:sz="0" w:space="0" w:color="auto"/>
                                                    <w:right w:val="none" w:sz="0" w:space="0" w:color="auto"/>
                                                  </w:divBdr>
                                                  <w:divsChild>
                                                    <w:div w:id="2120250157">
                                                      <w:marLeft w:val="0"/>
                                                      <w:marRight w:val="0"/>
                                                      <w:marTop w:val="0"/>
                                                      <w:marBottom w:val="0"/>
                                                      <w:divBdr>
                                                        <w:top w:val="none" w:sz="0" w:space="0" w:color="auto"/>
                                                        <w:left w:val="none" w:sz="0" w:space="0" w:color="auto"/>
                                                        <w:bottom w:val="none" w:sz="0" w:space="0" w:color="auto"/>
                                                        <w:right w:val="none" w:sz="0" w:space="0" w:color="auto"/>
                                                      </w:divBdr>
                                                      <w:divsChild>
                                                        <w:div w:id="892154403">
                                                          <w:marLeft w:val="0"/>
                                                          <w:marRight w:val="0"/>
                                                          <w:marTop w:val="0"/>
                                                          <w:marBottom w:val="0"/>
                                                          <w:divBdr>
                                                            <w:top w:val="none" w:sz="0" w:space="0" w:color="auto"/>
                                                            <w:left w:val="none" w:sz="0" w:space="0" w:color="auto"/>
                                                            <w:bottom w:val="none" w:sz="0" w:space="0" w:color="auto"/>
                                                            <w:right w:val="none" w:sz="0" w:space="0" w:color="auto"/>
                                                          </w:divBdr>
                                                          <w:divsChild>
                                                            <w:div w:id="5836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340520">
      <w:bodyDiv w:val="1"/>
      <w:marLeft w:val="0"/>
      <w:marRight w:val="0"/>
      <w:marTop w:val="0"/>
      <w:marBottom w:val="0"/>
      <w:divBdr>
        <w:top w:val="none" w:sz="0" w:space="0" w:color="auto"/>
        <w:left w:val="none" w:sz="0" w:space="0" w:color="auto"/>
        <w:bottom w:val="none" w:sz="0" w:space="0" w:color="auto"/>
        <w:right w:val="none" w:sz="0" w:space="0" w:color="auto"/>
      </w:divBdr>
      <w:divsChild>
        <w:div w:id="618024430">
          <w:marLeft w:val="0"/>
          <w:marRight w:val="0"/>
          <w:marTop w:val="0"/>
          <w:marBottom w:val="0"/>
          <w:divBdr>
            <w:top w:val="none" w:sz="0" w:space="0" w:color="auto"/>
            <w:left w:val="none" w:sz="0" w:space="0" w:color="auto"/>
            <w:bottom w:val="none" w:sz="0" w:space="0" w:color="auto"/>
            <w:right w:val="none" w:sz="0" w:space="0" w:color="auto"/>
          </w:divBdr>
          <w:divsChild>
            <w:div w:id="939918003">
              <w:marLeft w:val="0"/>
              <w:marRight w:val="0"/>
              <w:marTop w:val="0"/>
              <w:marBottom w:val="0"/>
              <w:divBdr>
                <w:top w:val="none" w:sz="0" w:space="0" w:color="auto"/>
                <w:left w:val="none" w:sz="0" w:space="0" w:color="auto"/>
                <w:bottom w:val="none" w:sz="0" w:space="0" w:color="auto"/>
                <w:right w:val="none" w:sz="0" w:space="0" w:color="auto"/>
              </w:divBdr>
              <w:divsChild>
                <w:div w:id="1388458002">
                  <w:marLeft w:val="0"/>
                  <w:marRight w:val="0"/>
                  <w:marTop w:val="0"/>
                  <w:marBottom w:val="0"/>
                  <w:divBdr>
                    <w:top w:val="none" w:sz="0" w:space="0" w:color="auto"/>
                    <w:left w:val="none" w:sz="0" w:space="0" w:color="auto"/>
                    <w:bottom w:val="none" w:sz="0" w:space="0" w:color="auto"/>
                    <w:right w:val="none" w:sz="0" w:space="0" w:color="auto"/>
                  </w:divBdr>
                  <w:divsChild>
                    <w:div w:id="877743979">
                      <w:marLeft w:val="0"/>
                      <w:marRight w:val="0"/>
                      <w:marTop w:val="0"/>
                      <w:marBottom w:val="0"/>
                      <w:divBdr>
                        <w:top w:val="none" w:sz="0" w:space="0" w:color="auto"/>
                        <w:left w:val="none" w:sz="0" w:space="0" w:color="auto"/>
                        <w:bottom w:val="none" w:sz="0" w:space="0" w:color="auto"/>
                        <w:right w:val="none" w:sz="0" w:space="0" w:color="auto"/>
                      </w:divBdr>
                      <w:divsChild>
                        <w:div w:id="500972463">
                          <w:marLeft w:val="0"/>
                          <w:marRight w:val="0"/>
                          <w:marTop w:val="0"/>
                          <w:marBottom w:val="0"/>
                          <w:divBdr>
                            <w:top w:val="none" w:sz="0" w:space="0" w:color="auto"/>
                            <w:left w:val="none" w:sz="0" w:space="0" w:color="auto"/>
                            <w:bottom w:val="none" w:sz="0" w:space="0" w:color="auto"/>
                            <w:right w:val="none" w:sz="0" w:space="0" w:color="auto"/>
                          </w:divBdr>
                          <w:divsChild>
                            <w:div w:id="817383690">
                              <w:marLeft w:val="0"/>
                              <w:marRight w:val="0"/>
                              <w:marTop w:val="0"/>
                              <w:marBottom w:val="0"/>
                              <w:divBdr>
                                <w:top w:val="none" w:sz="0" w:space="0" w:color="auto"/>
                                <w:left w:val="none" w:sz="0" w:space="0" w:color="auto"/>
                                <w:bottom w:val="none" w:sz="0" w:space="0" w:color="auto"/>
                                <w:right w:val="none" w:sz="0" w:space="0" w:color="auto"/>
                              </w:divBdr>
                              <w:divsChild>
                                <w:div w:id="1776442909">
                                  <w:marLeft w:val="0"/>
                                  <w:marRight w:val="0"/>
                                  <w:marTop w:val="0"/>
                                  <w:marBottom w:val="0"/>
                                  <w:divBdr>
                                    <w:top w:val="none" w:sz="0" w:space="0" w:color="auto"/>
                                    <w:left w:val="none" w:sz="0" w:space="0" w:color="auto"/>
                                    <w:bottom w:val="none" w:sz="0" w:space="0" w:color="auto"/>
                                    <w:right w:val="none" w:sz="0" w:space="0" w:color="auto"/>
                                  </w:divBdr>
                                  <w:divsChild>
                                    <w:div w:id="2014605025">
                                      <w:marLeft w:val="0"/>
                                      <w:marRight w:val="0"/>
                                      <w:marTop w:val="0"/>
                                      <w:marBottom w:val="0"/>
                                      <w:divBdr>
                                        <w:top w:val="none" w:sz="0" w:space="0" w:color="auto"/>
                                        <w:left w:val="none" w:sz="0" w:space="0" w:color="auto"/>
                                        <w:bottom w:val="none" w:sz="0" w:space="0" w:color="auto"/>
                                        <w:right w:val="none" w:sz="0" w:space="0" w:color="auto"/>
                                      </w:divBdr>
                                      <w:divsChild>
                                        <w:div w:id="601576270">
                                          <w:marLeft w:val="0"/>
                                          <w:marRight w:val="0"/>
                                          <w:marTop w:val="0"/>
                                          <w:marBottom w:val="0"/>
                                          <w:divBdr>
                                            <w:top w:val="none" w:sz="0" w:space="0" w:color="auto"/>
                                            <w:left w:val="none" w:sz="0" w:space="0" w:color="auto"/>
                                            <w:bottom w:val="none" w:sz="0" w:space="0" w:color="auto"/>
                                            <w:right w:val="none" w:sz="0" w:space="0" w:color="auto"/>
                                          </w:divBdr>
                                          <w:divsChild>
                                            <w:div w:id="224924591">
                                              <w:marLeft w:val="0"/>
                                              <w:marRight w:val="0"/>
                                              <w:marTop w:val="0"/>
                                              <w:marBottom w:val="0"/>
                                              <w:divBdr>
                                                <w:top w:val="none" w:sz="0" w:space="0" w:color="auto"/>
                                                <w:left w:val="none" w:sz="0" w:space="0" w:color="auto"/>
                                                <w:bottom w:val="none" w:sz="0" w:space="0" w:color="auto"/>
                                                <w:right w:val="none" w:sz="0" w:space="0" w:color="auto"/>
                                              </w:divBdr>
                                              <w:divsChild>
                                                <w:div w:id="97800692">
                                                  <w:marLeft w:val="0"/>
                                                  <w:marRight w:val="0"/>
                                                  <w:marTop w:val="0"/>
                                                  <w:marBottom w:val="0"/>
                                                  <w:divBdr>
                                                    <w:top w:val="none" w:sz="0" w:space="0" w:color="auto"/>
                                                    <w:left w:val="none" w:sz="0" w:space="0" w:color="auto"/>
                                                    <w:bottom w:val="none" w:sz="0" w:space="0" w:color="auto"/>
                                                    <w:right w:val="none" w:sz="0" w:space="0" w:color="auto"/>
                                                  </w:divBdr>
                                                  <w:divsChild>
                                                    <w:div w:id="2019842558">
                                                      <w:marLeft w:val="0"/>
                                                      <w:marRight w:val="0"/>
                                                      <w:marTop w:val="0"/>
                                                      <w:marBottom w:val="0"/>
                                                      <w:divBdr>
                                                        <w:top w:val="none" w:sz="0" w:space="0" w:color="auto"/>
                                                        <w:left w:val="none" w:sz="0" w:space="0" w:color="auto"/>
                                                        <w:bottom w:val="none" w:sz="0" w:space="0" w:color="auto"/>
                                                        <w:right w:val="none" w:sz="0" w:space="0" w:color="auto"/>
                                                      </w:divBdr>
                                                      <w:divsChild>
                                                        <w:div w:id="154029972">
                                                          <w:marLeft w:val="0"/>
                                                          <w:marRight w:val="0"/>
                                                          <w:marTop w:val="0"/>
                                                          <w:marBottom w:val="0"/>
                                                          <w:divBdr>
                                                            <w:top w:val="none" w:sz="0" w:space="0" w:color="auto"/>
                                                            <w:left w:val="none" w:sz="0" w:space="0" w:color="auto"/>
                                                            <w:bottom w:val="none" w:sz="0" w:space="0" w:color="auto"/>
                                                            <w:right w:val="none" w:sz="0" w:space="0" w:color="auto"/>
                                                          </w:divBdr>
                                                          <w:divsChild>
                                                            <w:div w:id="20394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129768">
      <w:bodyDiv w:val="1"/>
      <w:marLeft w:val="0"/>
      <w:marRight w:val="0"/>
      <w:marTop w:val="0"/>
      <w:marBottom w:val="0"/>
      <w:divBdr>
        <w:top w:val="none" w:sz="0" w:space="0" w:color="auto"/>
        <w:left w:val="none" w:sz="0" w:space="0" w:color="auto"/>
        <w:bottom w:val="none" w:sz="0" w:space="0" w:color="auto"/>
        <w:right w:val="none" w:sz="0" w:space="0" w:color="auto"/>
      </w:divBdr>
      <w:divsChild>
        <w:div w:id="1300842756">
          <w:marLeft w:val="0"/>
          <w:marRight w:val="0"/>
          <w:marTop w:val="0"/>
          <w:marBottom w:val="0"/>
          <w:divBdr>
            <w:top w:val="none" w:sz="0" w:space="0" w:color="auto"/>
            <w:left w:val="none" w:sz="0" w:space="0" w:color="auto"/>
            <w:bottom w:val="none" w:sz="0" w:space="0" w:color="auto"/>
            <w:right w:val="none" w:sz="0" w:space="0" w:color="auto"/>
          </w:divBdr>
          <w:divsChild>
            <w:div w:id="1486047793">
              <w:marLeft w:val="0"/>
              <w:marRight w:val="0"/>
              <w:marTop w:val="0"/>
              <w:marBottom w:val="0"/>
              <w:divBdr>
                <w:top w:val="none" w:sz="0" w:space="0" w:color="auto"/>
                <w:left w:val="none" w:sz="0" w:space="0" w:color="auto"/>
                <w:bottom w:val="none" w:sz="0" w:space="0" w:color="auto"/>
                <w:right w:val="none" w:sz="0" w:space="0" w:color="auto"/>
              </w:divBdr>
              <w:divsChild>
                <w:div w:id="752355127">
                  <w:marLeft w:val="0"/>
                  <w:marRight w:val="0"/>
                  <w:marTop w:val="0"/>
                  <w:marBottom w:val="0"/>
                  <w:divBdr>
                    <w:top w:val="none" w:sz="0" w:space="0" w:color="auto"/>
                    <w:left w:val="none" w:sz="0" w:space="0" w:color="auto"/>
                    <w:bottom w:val="none" w:sz="0" w:space="0" w:color="auto"/>
                    <w:right w:val="none" w:sz="0" w:space="0" w:color="auto"/>
                  </w:divBdr>
                  <w:divsChild>
                    <w:div w:id="555510402">
                      <w:marLeft w:val="0"/>
                      <w:marRight w:val="0"/>
                      <w:marTop w:val="0"/>
                      <w:marBottom w:val="0"/>
                      <w:divBdr>
                        <w:top w:val="none" w:sz="0" w:space="0" w:color="auto"/>
                        <w:left w:val="none" w:sz="0" w:space="0" w:color="auto"/>
                        <w:bottom w:val="none" w:sz="0" w:space="0" w:color="auto"/>
                        <w:right w:val="none" w:sz="0" w:space="0" w:color="auto"/>
                      </w:divBdr>
                      <w:divsChild>
                        <w:div w:id="170528006">
                          <w:marLeft w:val="0"/>
                          <w:marRight w:val="0"/>
                          <w:marTop w:val="0"/>
                          <w:marBottom w:val="0"/>
                          <w:divBdr>
                            <w:top w:val="none" w:sz="0" w:space="0" w:color="auto"/>
                            <w:left w:val="none" w:sz="0" w:space="0" w:color="auto"/>
                            <w:bottom w:val="none" w:sz="0" w:space="0" w:color="auto"/>
                            <w:right w:val="none" w:sz="0" w:space="0" w:color="auto"/>
                          </w:divBdr>
                          <w:divsChild>
                            <w:div w:id="54084169">
                              <w:marLeft w:val="0"/>
                              <w:marRight w:val="0"/>
                              <w:marTop w:val="0"/>
                              <w:marBottom w:val="0"/>
                              <w:divBdr>
                                <w:top w:val="none" w:sz="0" w:space="0" w:color="auto"/>
                                <w:left w:val="none" w:sz="0" w:space="0" w:color="auto"/>
                                <w:bottom w:val="none" w:sz="0" w:space="0" w:color="auto"/>
                                <w:right w:val="none" w:sz="0" w:space="0" w:color="auto"/>
                              </w:divBdr>
                              <w:divsChild>
                                <w:div w:id="544871058">
                                  <w:marLeft w:val="0"/>
                                  <w:marRight w:val="0"/>
                                  <w:marTop w:val="0"/>
                                  <w:marBottom w:val="0"/>
                                  <w:divBdr>
                                    <w:top w:val="none" w:sz="0" w:space="0" w:color="auto"/>
                                    <w:left w:val="none" w:sz="0" w:space="0" w:color="auto"/>
                                    <w:bottom w:val="none" w:sz="0" w:space="0" w:color="auto"/>
                                    <w:right w:val="none" w:sz="0" w:space="0" w:color="auto"/>
                                  </w:divBdr>
                                  <w:divsChild>
                                    <w:div w:id="1512790587">
                                      <w:marLeft w:val="0"/>
                                      <w:marRight w:val="0"/>
                                      <w:marTop w:val="0"/>
                                      <w:marBottom w:val="0"/>
                                      <w:divBdr>
                                        <w:top w:val="none" w:sz="0" w:space="0" w:color="auto"/>
                                        <w:left w:val="none" w:sz="0" w:space="0" w:color="auto"/>
                                        <w:bottom w:val="none" w:sz="0" w:space="0" w:color="auto"/>
                                        <w:right w:val="none" w:sz="0" w:space="0" w:color="auto"/>
                                      </w:divBdr>
                                      <w:divsChild>
                                        <w:div w:id="1321435">
                                          <w:marLeft w:val="0"/>
                                          <w:marRight w:val="0"/>
                                          <w:marTop w:val="0"/>
                                          <w:marBottom w:val="0"/>
                                          <w:divBdr>
                                            <w:top w:val="none" w:sz="0" w:space="0" w:color="auto"/>
                                            <w:left w:val="none" w:sz="0" w:space="0" w:color="auto"/>
                                            <w:bottom w:val="none" w:sz="0" w:space="0" w:color="auto"/>
                                            <w:right w:val="none" w:sz="0" w:space="0" w:color="auto"/>
                                          </w:divBdr>
                                          <w:divsChild>
                                            <w:div w:id="625356199">
                                              <w:marLeft w:val="0"/>
                                              <w:marRight w:val="0"/>
                                              <w:marTop w:val="0"/>
                                              <w:marBottom w:val="0"/>
                                              <w:divBdr>
                                                <w:top w:val="none" w:sz="0" w:space="0" w:color="auto"/>
                                                <w:left w:val="none" w:sz="0" w:space="0" w:color="auto"/>
                                                <w:bottom w:val="none" w:sz="0" w:space="0" w:color="auto"/>
                                                <w:right w:val="none" w:sz="0" w:space="0" w:color="auto"/>
                                              </w:divBdr>
                                              <w:divsChild>
                                                <w:div w:id="1711831793">
                                                  <w:marLeft w:val="0"/>
                                                  <w:marRight w:val="0"/>
                                                  <w:marTop w:val="0"/>
                                                  <w:marBottom w:val="0"/>
                                                  <w:divBdr>
                                                    <w:top w:val="none" w:sz="0" w:space="0" w:color="auto"/>
                                                    <w:left w:val="none" w:sz="0" w:space="0" w:color="auto"/>
                                                    <w:bottom w:val="none" w:sz="0" w:space="0" w:color="auto"/>
                                                    <w:right w:val="none" w:sz="0" w:space="0" w:color="auto"/>
                                                  </w:divBdr>
                                                  <w:divsChild>
                                                    <w:div w:id="1018043153">
                                                      <w:marLeft w:val="0"/>
                                                      <w:marRight w:val="0"/>
                                                      <w:marTop w:val="0"/>
                                                      <w:marBottom w:val="0"/>
                                                      <w:divBdr>
                                                        <w:top w:val="none" w:sz="0" w:space="0" w:color="auto"/>
                                                        <w:left w:val="none" w:sz="0" w:space="0" w:color="auto"/>
                                                        <w:bottom w:val="none" w:sz="0" w:space="0" w:color="auto"/>
                                                        <w:right w:val="none" w:sz="0" w:space="0" w:color="auto"/>
                                                      </w:divBdr>
                                                      <w:divsChild>
                                                        <w:div w:id="1173301813">
                                                          <w:marLeft w:val="0"/>
                                                          <w:marRight w:val="0"/>
                                                          <w:marTop w:val="0"/>
                                                          <w:marBottom w:val="0"/>
                                                          <w:divBdr>
                                                            <w:top w:val="none" w:sz="0" w:space="0" w:color="auto"/>
                                                            <w:left w:val="none" w:sz="0" w:space="0" w:color="auto"/>
                                                            <w:bottom w:val="none" w:sz="0" w:space="0" w:color="auto"/>
                                                            <w:right w:val="none" w:sz="0" w:space="0" w:color="auto"/>
                                                          </w:divBdr>
                                                          <w:divsChild>
                                                            <w:div w:id="2132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6801141">
      <w:bodyDiv w:val="1"/>
      <w:marLeft w:val="0"/>
      <w:marRight w:val="0"/>
      <w:marTop w:val="0"/>
      <w:marBottom w:val="0"/>
      <w:divBdr>
        <w:top w:val="none" w:sz="0" w:space="0" w:color="auto"/>
        <w:left w:val="none" w:sz="0" w:space="0" w:color="auto"/>
        <w:bottom w:val="none" w:sz="0" w:space="0" w:color="auto"/>
        <w:right w:val="none" w:sz="0" w:space="0" w:color="auto"/>
      </w:divBdr>
      <w:divsChild>
        <w:div w:id="1401708205">
          <w:marLeft w:val="0"/>
          <w:marRight w:val="0"/>
          <w:marTop w:val="0"/>
          <w:marBottom w:val="0"/>
          <w:divBdr>
            <w:top w:val="none" w:sz="0" w:space="0" w:color="auto"/>
            <w:left w:val="none" w:sz="0" w:space="0" w:color="auto"/>
            <w:bottom w:val="none" w:sz="0" w:space="0" w:color="auto"/>
            <w:right w:val="none" w:sz="0" w:space="0" w:color="auto"/>
          </w:divBdr>
          <w:divsChild>
            <w:div w:id="1919512519">
              <w:marLeft w:val="0"/>
              <w:marRight w:val="0"/>
              <w:marTop w:val="0"/>
              <w:marBottom w:val="0"/>
              <w:divBdr>
                <w:top w:val="none" w:sz="0" w:space="0" w:color="auto"/>
                <w:left w:val="none" w:sz="0" w:space="0" w:color="auto"/>
                <w:bottom w:val="none" w:sz="0" w:space="0" w:color="auto"/>
                <w:right w:val="none" w:sz="0" w:space="0" w:color="auto"/>
              </w:divBdr>
              <w:divsChild>
                <w:div w:id="2116363209">
                  <w:marLeft w:val="0"/>
                  <w:marRight w:val="0"/>
                  <w:marTop w:val="0"/>
                  <w:marBottom w:val="0"/>
                  <w:divBdr>
                    <w:top w:val="none" w:sz="0" w:space="0" w:color="auto"/>
                    <w:left w:val="none" w:sz="0" w:space="0" w:color="auto"/>
                    <w:bottom w:val="none" w:sz="0" w:space="0" w:color="auto"/>
                    <w:right w:val="none" w:sz="0" w:space="0" w:color="auto"/>
                  </w:divBdr>
                  <w:divsChild>
                    <w:div w:id="2126271941">
                      <w:marLeft w:val="0"/>
                      <w:marRight w:val="0"/>
                      <w:marTop w:val="0"/>
                      <w:marBottom w:val="0"/>
                      <w:divBdr>
                        <w:top w:val="none" w:sz="0" w:space="0" w:color="auto"/>
                        <w:left w:val="none" w:sz="0" w:space="0" w:color="auto"/>
                        <w:bottom w:val="none" w:sz="0" w:space="0" w:color="auto"/>
                        <w:right w:val="none" w:sz="0" w:space="0" w:color="auto"/>
                      </w:divBdr>
                      <w:divsChild>
                        <w:div w:id="413090087">
                          <w:marLeft w:val="0"/>
                          <w:marRight w:val="0"/>
                          <w:marTop w:val="0"/>
                          <w:marBottom w:val="0"/>
                          <w:divBdr>
                            <w:top w:val="none" w:sz="0" w:space="0" w:color="auto"/>
                            <w:left w:val="none" w:sz="0" w:space="0" w:color="auto"/>
                            <w:bottom w:val="none" w:sz="0" w:space="0" w:color="auto"/>
                            <w:right w:val="none" w:sz="0" w:space="0" w:color="auto"/>
                          </w:divBdr>
                          <w:divsChild>
                            <w:div w:id="704789242">
                              <w:marLeft w:val="0"/>
                              <w:marRight w:val="0"/>
                              <w:marTop w:val="0"/>
                              <w:marBottom w:val="0"/>
                              <w:divBdr>
                                <w:top w:val="none" w:sz="0" w:space="0" w:color="auto"/>
                                <w:left w:val="none" w:sz="0" w:space="0" w:color="auto"/>
                                <w:bottom w:val="none" w:sz="0" w:space="0" w:color="auto"/>
                                <w:right w:val="none" w:sz="0" w:space="0" w:color="auto"/>
                              </w:divBdr>
                              <w:divsChild>
                                <w:div w:id="1906991712">
                                  <w:marLeft w:val="0"/>
                                  <w:marRight w:val="0"/>
                                  <w:marTop w:val="0"/>
                                  <w:marBottom w:val="0"/>
                                  <w:divBdr>
                                    <w:top w:val="none" w:sz="0" w:space="0" w:color="auto"/>
                                    <w:left w:val="none" w:sz="0" w:space="0" w:color="auto"/>
                                    <w:bottom w:val="none" w:sz="0" w:space="0" w:color="auto"/>
                                    <w:right w:val="none" w:sz="0" w:space="0" w:color="auto"/>
                                  </w:divBdr>
                                  <w:divsChild>
                                    <w:div w:id="703288589">
                                      <w:marLeft w:val="0"/>
                                      <w:marRight w:val="0"/>
                                      <w:marTop w:val="0"/>
                                      <w:marBottom w:val="0"/>
                                      <w:divBdr>
                                        <w:top w:val="none" w:sz="0" w:space="0" w:color="auto"/>
                                        <w:left w:val="none" w:sz="0" w:space="0" w:color="auto"/>
                                        <w:bottom w:val="none" w:sz="0" w:space="0" w:color="auto"/>
                                        <w:right w:val="none" w:sz="0" w:space="0" w:color="auto"/>
                                      </w:divBdr>
                                      <w:divsChild>
                                        <w:div w:id="2127502319">
                                          <w:marLeft w:val="0"/>
                                          <w:marRight w:val="0"/>
                                          <w:marTop w:val="0"/>
                                          <w:marBottom w:val="0"/>
                                          <w:divBdr>
                                            <w:top w:val="none" w:sz="0" w:space="0" w:color="auto"/>
                                            <w:left w:val="none" w:sz="0" w:space="0" w:color="auto"/>
                                            <w:bottom w:val="none" w:sz="0" w:space="0" w:color="auto"/>
                                            <w:right w:val="none" w:sz="0" w:space="0" w:color="auto"/>
                                          </w:divBdr>
                                          <w:divsChild>
                                            <w:div w:id="347559745">
                                              <w:marLeft w:val="0"/>
                                              <w:marRight w:val="0"/>
                                              <w:marTop w:val="0"/>
                                              <w:marBottom w:val="0"/>
                                              <w:divBdr>
                                                <w:top w:val="none" w:sz="0" w:space="0" w:color="auto"/>
                                                <w:left w:val="none" w:sz="0" w:space="0" w:color="auto"/>
                                                <w:bottom w:val="none" w:sz="0" w:space="0" w:color="auto"/>
                                                <w:right w:val="none" w:sz="0" w:space="0" w:color="auto"/>
                                              </w:divBdr>
                                              <w:divsChild>
                                                <w:div w:id="1147165222">
                                                  <w:marLeft w:val="0"/>
                                                  <w:marRight w:val="0"/>
                                                  <w:marTop w:val="0"/>
                                                  <w:marBottom w:val="0"/>
                                                  <w:divBdr>
                                                    <w:top w:val="none" w:sz="0" w:space="0" w:color="auto"/>
                                                    <w:left w:val="none" w:sz="0" w:space="0" w:color="auto"/>
                                                    <w:bottom w:val="none" w:sz="0" w:space="0" w:color="auto"/>
                                                    <w:right w:val="none" w:sz="0" w:space="0" w:color="auto"/>
                                                  </w:divBdr>
                                                  <w:divsChild>
                                                    <w:div w:id="1258757641">
                                                      <w:marLeft w:val="0"/>
                                                      <w:marRight w:val="0"/>
                                                      <w:marTop w:val="0"/>
                                                      <w:marBottom w:val="0"/>
                                                      <w:divBdr>
                                                        <w:top w:val="none" w:sz="0" w:space="0" w:color="auto"/>
                                                        <w:left w:val="none" w:sz="0" w:space="0" w:color="auto"/>
                                                        <w:bottom w:val="none" w:sz="0" w:space="0" w:color="auto"/>
                                                        <w:right w:val="none" w:sz="0" w:space="0" w:color="auto"/>
                                                      </w:divBdr>
                                                      <w:divsChild>
                                                        <w:div w:id="1034816978">
                                                          <w:marLeft w:val="0"/>
                                                          <w:marRight w:val="0"/>
                                                          <w:marTop w:val="0"/>
                                                          <w:marBottom w:val="0"/>
                                                          <w:divBdr>
                                                            <w:top w:val="none" w:sz="0" w:space="0" w:color="auto"/>
                                                            <w:left w:val="none" w:sz="0" w:space="0" w:color="auto"/>
                                                            <w:bottom w:val="none" w:sz="0" w:space="0" w:color="auto"/>
                                                            <w:right w:val="none" w:sz="0" w:space="0" w:color="auto"/>
                                                          </w:divBdr>
                                                          <w:divsChild>
                                                            <w:div w:id="12917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904361">
      <w:bodyDiv w:val="1"/>
      <w:marLeft w:val="0"/>
      <w:marRight w:val="0"/>
      <w:marTop w:val="0"/>
      <w:marBottom w:val="0"/>
      <w:divBdr>
        <w:top w:val="none" w:sz="0" w:space="0" w:color="auto"/>
        <w:left w:val="none" w:sz="0" w:space="0" w:color="auto"/>
        <w:bottom w:val="none" w:sz="0" w:space="0" w:color="auto"/>
        <w:right w:val="none" w:sz="0" w:space="0" w:color="auto"/>
      </w:divBdr>
      <w:divsChild>
        <w:div w:id="1180461979">
          <w:marLeft w:val="0"/>
          <w:marRight w:val="0"/>
          <w:marTop w:val="0"/>
          <w:marBottom w:val="0"/>
          <w:divBdr>
            <w:top w:val="none" w:sz="0" w:space="0" w:color="auto"/>
            <w:left w:val="none" w:sz="0" w:space="0" w:color="auto"/>
            <w:bottom w:val="none" w:sz="0" w:space="0" w:color="auto"/>
            <w:right w:val="none" w:sz="0" w:space="0" w:color="auto"/>
          </w:divBdr>
          <w:divsChild>
            <w:div w:id="762337018">
              <w:marLeft w:val="0"/>
              <w:marRight w:val="0"/>
              <w:marTop w:val="0"/>
              <w:marBottom w:val="0"/>
              <w:divBdr>
                <w:top w:val="none" w:sz="0" w:space="0" w:color="auto"/>
                <w:left w:val="none" w:sz="0" w:space="0" w:color="auto"/>
                <w:bottom w:val="none" w:sz="0" w:space="0" w:color="auto"/>
                <w:right w:val="none" w:sz="0" w:space="0" w:color="auto"/>
              </w:divBdr>
              <w:divsChild>
                <w:div w:id="1613054141">
                  <w:marLeft w:val="0"/>
                  <w:marRight w:val="0"/>
                  <w:marTop w:val="0"/>
                  <w:marBottom w:val="0"/>
                  <w:divBdr>
                    <w:top w:val="none" w:sz="0" w:space="0" w:color="auto"/>
                    <w:left w:val="none" w:sz="0" w:space="0" w:color="auto"/>
                    <w:bottom w:val="none" w:sz="0" w:space="0" w:color="auto"/>
                    <w:right w:val="none" w:sz="0" w:space="0" w:color="auto"/>
                  </w:divBdr>
                  <w:divsChild>
                    <w:div w:id="1853689242">
                      <w:marLeft w:val="0"/>
                      <w:marRight w:val="0"/>
                      <w:marTop w:val="0"/>
                      <w:marBottom w:val="0"/>
                      <w:divBdr>
                        <w:top w:val="none" w:sz="0" w:space="0" w:color="auto"/>
                        <w:left w:val="none" w:sz="0" w:space="0" w:color="auto"/>
                        <w:bottom w:val="none" w:sz="0" w:space="0" w:color="auto"/>
                        <w:right w:val="none" w:sz="0" w:space="0" w:color="auto"/>
                      </w:divBdr>
                      <w:divsChild>
                        <w:div w:id="561402875">
                          <w:marLeft w:val="0"/>
                          <w:marRight w:val="0"/>
                          <w:marTop w:val="0"/>
                          <w:marBottom w:val="0"/>
                          <w:divBdr>
                            <w:top w:val="none" w:sz="0" w:space="0" w:color="auto"/>
                            <w:left w:val="none" w:sz="0" w:space="0" w:color="auto"/>
                            <w:bottom w:val="none" w:sz="0" w:space="0" w:color="auto"/>
                            <w:right w:val="none" w:sz="0" w:space="0" w:color="auto"/>
                          </w:divBdr>
                          <w:divsChild>
                            <w:div w:id="1603104560">
                              <w:marLeft w:val="0"/>
                              <w:marRight w:val="0"/>
                              <w:marTop w:val="0"/>
                              <w:marBottom w:val="0"/>
                              <w:divBdr>
                                <w:top w:val="none" w:sz="0" w:space="0" w:color="auto"/>
                                <w:left w:val="none" w:sz="0" w:space="0" w:color="auto"/>
                                <w:bottom w:val="none" w:sz="0" w:space="0" w:color="auto"/>
                                <w:right w:val="none" w:sz="0" w:space="0" w:color="auto"/>
                              </w:divBdr>
                              <w:divsChild>
                                <w:div w:id="1814633660">
                                  <w:marLeft w:val="0"/>
                                  <w:marRight w:val="0"/>
                                  <w:marTop w:val="0"/>
                                  <w:marBottom w:val="0"/>
                                  <w:divBdr>
                                    <w:top w:val="none" w:sz="0" w:space="0" w:color="auto"/>
                                    <w:left w:val="none" w:sz="0" w:space="0" w:color="auto"/>
                                    <w:bottom w:val="none" w:sz="0" w:space="0" w:color="auto"/>
                                    <w:right w:val="none" w:sz="0" w:space="0" w:color="auto"/>
                                  </w:divBdr>
                                  <w:divsChild>
                                    <w:div w:id="332991845">
                                      <w:marLeft w:val="0"/>
                                      <w:marRight w:val="0"/>
                                      <w:marTop w:val="0"/>
                                      <w:marBottom w:val="0"/>
                                      <w:divBdr>
                                        <w:top w:val="none" w:sz="0" w:space="0" w:color="auto"/>
                                        <w:left w:val="none" w:sz="0" w:space="0" w:color="auto"/>
                                        <w:bottom w:val="none" w:sz="0" w:space="0" w:color="auto"/>
                                        <w:right w:val="none" w:sz="0" w:space="0" w:color="auto"/>
                                      </w:divBdr>
                                      <w:divsChild>
                                        <w:div w:id="1891527751">
                                          <w:marLeft w:val="0"/>
                                          <w:marRight w:val="0"/>
                                          <w:marTop w:val="0"/>
                                          <w:marBottom w:val="0"/>
                                          <w:divBdr>
                                            <w:top w:val="none" w:sz="0" w:space="0" w:color="auto"/>
                                            <w:left w:val="none" w:sz="0" w:space="0" w:color="auto"/>
                                            <w:bottom w:val="none" w:sz="0" w:space="0" w:color="auto"/>
                                            <w:right w:val="none" w:sz="0" w:space="0" w:color="auto"/>
                                          </w:divBdr>
                                          <w:divsChild>
                                            <w:div w:id="489173021">
                                              <w:marLeft w:val="0"/>
                                              <w:marRight w:val="0"/>
                                              <w:marTop w:val="0"/>
                                              <w:marBottom w:val="0"/>
                                              <w:divBdr>
                                                <w:top w:val="none" w:sz="0" w:space="0" w:color="auto"/>
                                                <w:left w:val="none" w:sz="0" w:space="0" w:color="auto"/>
                                                <w:bottom w:val="none" w:sz="0" w:space="0" w:color="auto"/>
                                                <w:right w:val="none" w:sz="0" w:space="0" w:color="auto"/>
                                              </w:divBdr>
                                              <w:divsChild>
                                                <w:div w:id="1122920479">
                                                  <w:marLeft w:val="0"/>
                                                  <w:marRight w:val="0"/>
                                                  <w:marTop w:val="0"/>
                                                  <w:marBottom w:val="0"/>
                                                  <w:divBdr>
                                                    <w:top w:val="none" w:sz="0" w:space="0" w:color="auto"/>
                                                    <w:left w:val="none" w:sz="0" w:space="0" w:color="auto"/>
                                                    <w:bottom w:val="none" w:sz="0" w:space="0" w:color="auto"/>
                                                    <w:right w:val="none" w:sz="0" w:space="0" w:color="auto"/>
                                                  </w:divBdr>
                                                  <w:divsChild>
                                                    <w:div w:id="137041259">
                                                      <w:marLeft w:val="0"/>
                                                      <w:marRight w:val="0"/>
                                                      <w:marTop w:val="0"/>
                                                      <w:marBottom w:val="0"/>
                                                      <w:divBdr>
                                                        <w:top w:val="none" w:sz="0" w:space="0" w:color="auto"/>
                                                        <w:left w:val="none" w:sz="0" w:space="0" w:color="auto"/>
                                                        <w:bottom w:val="none" w:sz="0" w:space="0" w:color="auto"/>
                                                        <w:right w:val="none" w:sz="0" w:space="0" w:color="auto"/>
                                                      </w:divBdr>
                                                      <w:divsChild>
                                                        <w:div w:id="1113593044">
                                                          <w:marLeft w:val="0"/>
                                                          <w:marRight w:val="0"/>
                                                          <w:marTop w:val="0"/>
                                                          <w:marBottom w:val="0"/>
                                                          <w:divBdr>
                                                            <w:top w:val="none" w:sz="0" w:space="0" w:color="auto"/>
                                                            <w:left w:val="none" w:sz="0" w:space="0" w:color="auto"/>
                                                            <w:bottom w:val="none" w:sz="0" w:space="0" w:color="auto"/>
                                                            <w:right w:val="none" w:sz="0" w:space="0" w:color="auto"/>
                                                          </w:divBdr>
                                                          <w:divsChild>
                                                            <w:div w:id="20824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128767">
      <w:bodyDiv w:val="1"/>
      <w:marLeft w:val="0"/>
      <w:marRight w:val="0"/>
      <w:marTop w:val="0"/>
      <w:marBottom w:val="0"/>
      <w:divBdr>
        <w:top w:val="none" w:sz="0" w:space="0" w:color="auto"/>
        <w:left w:val="none" w:sz="0" w:space="0" w:color="auto"/>
        <w:bottom w:val="none" w:sz="0" w:space="0" w:color="auto"/>
        <w:right w:val="none" w:sz="0" w:space="0" w:color="auto"/>
      </w:divBdr>
      <w:divsChild>
        <w:div w:id="220795971">
          <w:marLeft w:val="0"/>
          <w:marRight w:val="0"/>
          <w:marTop w:val="0"/>
          <w:marBottom w:val="0"/>
          <w:divBdr>
            <w:top w:val="none" w:sz="0" w:space="0" w:color="auto"/>
            <w:left w:val="none" w:sz="0" w:space="0" w:color="auto"/>
            <w:bottom w:val="none" w:sz="0" w:space="0" w:color="auto"/>
            <w:right w:val="none" w:sz="0" w:space="0" w:color="auto"/>
          </w:divBdr>
          <w:divsChild>
            <w:div w:id="1698238278">
              <w:marLeft w:val="0"/>
              <w:marRight w:val="0"/>
              <w:marTop w:val="0"/>
              <w:marBottom w:val="0"/>
              <w:divBdr>
                <w:top w:val="none" w:sz="0" w:space="0" w:color="auto"/>
                <w:left w:val="none" w:sz="0" w:space="0" w:color="auto"/>
                <w:bottom w:val="none" w:sz="0" w:space="0" w:color="auto"/>
                <w:right w:val="none" w:sz="0" w:space="0" w:color="auto"/>
              </w:divBdr>
              <w:divsChild>
                <w:div w:id="2111192257">
                  <w:marLeft w:val="0"/>
                  <w:marRight w:val="0"/>
                  <w:marTop w:val="0"/>
                  <w:marBottom w:val="0"/>
                  <w:divBdr>
                    <w:top w:val="none" w:sz="0" w:space="0" w:color="auto"/>
                    <w:left w:val="none" w:sz="0" w:space="0" w:color="auto"/>
                    <w:bottom w:val="none" w:sz="0" w:space="0" w:color="auto"/>
                    <w:right w:val="none" w:sz="0" w:space="0" w:color="auto"/>
                  </w:divBdr>
                  <w:divsChild>
                    <w:div w:id="975843111">
                      <w:marLeft w:val="0"/>
                      <w:marRight w:val="0"/>
                      <w:marTop w:val="0"/>
                      <w:marBottom w:val="0"/>
                      <w:divBdr>
                        <w:top w:val="none" w:sz="0" w:space="0" w:color="auto"/>
                        <w:left w:val="none" w:sz="0" w:space="0" w:color="auto"/>
                        <w:bottom w:val="none" w:sz="0" w:space="0" w:color="auto"/>
                        <w:right w:val="none" w:sz="0" w:space="0" w:color="auto"/>
                      </w:divBdr>
                      <w:divsChild>
                        <w:div w:id="759638367">
                          <w:marLeft w:val="0"/>
                          <w:marRight w:val="0"/>
                          <w:marTop w:val="0"/>
                          <w:marBottom w:val="0"/>
                          <w:divBdr>
                            <w:top w:val="none" w:sz="0" w:space="0" w:color="auto"/>
                            <w:left w:val="none" w:sz="0" w:space="0" w:color="auto"/>
                            <w:bottom w:val="none" w:sz="0" w:space="0" w:color="auto"/>
                            <w:right w:val="none" w:sz="0" w:space="0" w:color="auto"/>
                          </w:divBdr>
                          <w:divsChild>
                            <w:div w:id="1951625852">
                              <w:marLeft w:val="0"/>
                              <w:marRight w:val="0"/>
                              <w:marTop w:val="0"/>
                              <w:marBottom w:val="0"/>
                              <w:divBdr>
                                <w:top w:val="none" w:sz="0" w:space="0" w:color="auto"/>
                                <w:left w:val="none" w:sz="0" w:space="0" w:color="auto"/>
                                <w:bottom w:val="none" w:sz="0" w:space="0" w:color="auto"/>
                                <w:right w:val="none" w:sz="0" w:space="0" w:color="auto"/>
                              </w:divBdr>
                              <w:divsChild>
                                <w:div w:id="1493595714">
                                  <w:marLeft w:val="0"/>
                                  <w:marRight w:val="0"/>
                                  <w:marTop w:val="0"/>
                                  <w:marBottom w:val="0"/>
                                  <w:divBdr>
                                    <w:top w:val="none" w:sz="0" w:space="0" w:color="auto"/>
                                    <w:left w:val="none" w:sz="0" w:space="0" w:color="auto"/>
                                    <w:bottom w:val="none" w:sz="0" w:space="0" w:color="auto"/>
                                    <w:right w:val="none" w:sz="0" w:space="0" w:color="auto"/>
                                  </w:divBdr>
                                  <w:divsChild>
                                    <w:div w:id="610287192">
                                      <w:marLeft w:val="0"/>
                                      <w:marRight w:val="0"/>
                                      <w:marTop w:val="0"/>
                                      <w:marBottom w:val="0"/>
                                      <w:divBdr>
                                        <w:top w:val="none" w:sz="0" w:space="0" w:color="auto"/>
                                        <w:left w:val="none" w:sz="0" w:space="0" w:color="auto"/>
                                        <w:bottom w:val="none" w:sz="0" w:space="0" w:color="auto"/>
                                        <w:right w:val="none" w:sz="0" w:space="0" w:color="auto"/>
                                      </w:divBdr>
                                      <w:divsChild>
                                        <w:div w:id="549458169">
                                          <w:marLeft w:val="0"/>
                                          <w:marRight w:val="0"/>
                                          <w:marTop w:val="0"/>
                                          <w:marBottom w:val="0"/>
                                          <w:divBdr>
                                            <w:top w:val="none" w:sz="0" w:space="0" w:color="auto"/>
                                            <w:left w:val="none" w:sz="0" w:space="0" w:color="auto"/>
                                            <w:bottom w:val="none" w:sz="0" w:space="0" w:color="auto"/>
                                            <w:right w:val="none" w:sz="0" w:space="0" w:color="auto"/>
                                          </w:divBdr>
                                          <w:divsChild>
                                            <w:div w:id="745953400">
                                              <w:marLeft w:val="0"/>
                                              <w:marRight w:val="0"/>
                                              <w:marTop w:val="0"/>
                                              <w:marBottom w:val="0"/>
                                              <w:divBdr>
                                                <w:top w:val="none" w:sz="0" w:space="0" w:color="auto"/>
                                                <w:left w:val="none" w:sz="0" w:space="0" w:color="auto"/>
                                                <w:bottom w:val="none" w:sz="0" w:space="0" w:color="auto"/>
                                                <w:right w:val="none" w:sz="0" w:space="0" w:color="auto"/>
                                              </w:divBdr>
                                              <w:divsChild>
                                                <w:div w:id="1931622241">
                                                  <w:marLeft w:val="0"/>
                                                  <w:marRight w:val="0"/>
                                                  <w:marTop w:val="0"/>
                                                  <w:marBottom w:val="0"/>
                                                  <w:divBdr>
                                                    <w:top w:val="none" w:sz="0" w:space="0" w:color="auto"/>
                                                    <w:left w:val="none" w:sz="0" w:space="0" w:color="auto"/>
                                                    <w:bottom w:val="none" w:sz="0" w:space="0" w:color="auto"/>
                                                    <w:right w:val="none" w:sz="0" w:space="0" w:color="auto"/>
                                                  </w:divBdr>
                                                  <w:divsChild>
                                                    <w:div w:id="1057239940">
                                                      <w:marLeft w:val="0"/>
                                                      <w:marRight w:val="0"/>
                                                      <w:marTop w:val="0"/>
                                                      <w:marBottom w:val="0"/>
                                                      <w:divBdr>
                                                        <w:top w:val="none" w:sz="0" w:space="0" w:color="auto"/>
                                                        <w:left w:val="none" w:sz="0" w:space="0" w:color="auto"/>
                                                        <w:bottom w:val="none" w:sz="0" w:space="0" w:color="auto"/>
                                                        <w:right w:val="none" w:sz="0" w:space="0" w:color="auto"/>
                                                      </w:divBdr>
                                                      <w:divsChild>
                                                        <w:div w:id="513150248">
                                                          <w:marLeft w:val="0"/>
                                                          <w:marRight w:val="0"/>
                                                          <w:marTop w:val="0"/>
                                                          <w:marBottom w:val="0"/>
                                                          <w:divBdr>
                                                            <w:top w:val="none" w:sz="0" w:space="0" w:color="auto"/>
                                                            <w:left w:val="none" w:sz="0" w:space="0" w:color="auto"/>
                                                            <w:bottom w:val="none" w:sz="0" w:space="0" w:color="auto"/>
                                                            <w:right w:val="none" w:sz="0" w:space="0" w:color="auto"/>
                                                          </w:divBdr>
                                                          <w:divsChild>
                                                            <w:div w:id="1301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002087">
      <w:bodyDiv w:val="1"/>
      <w:marLeft w:val="0"/>
      <w:marRight w:val="0"/>
      <w:marTop w:val="0"/>
      <w:marBottom w:val="0"/>
      <w:divBdr>
        <w:top w:val="none" w:sz="0" w:space="0" w:color="auto"/>
        <w:left w:val="none" w:sz="0" w:space="0" w:color="auto"/>
        <w:bottom w:val="none" w:sz="0" w:space="0" w:color="auto"/>
        <w:right w:val="none" w:sz="0" w:space="0" w:color="auto"/>
      </w:divBdr>
      <w:divsChild>
        <w:div w:id="652637828">
          <w:marLeft w:val="0"/>
          <w:marRight w:val="0"/>
          <w:marTop w:val="0"/>
          <w:marBottom w:val="0"/>
          <w:divBdr>
            <w:top w:val="none" w:sz="0" w:space="0" w:color="auto"/>
            <w:left w:val="none" w:sz="0" w:space="0" w:color="auto"/>
            <w:bottom w:val="none" w:sz="0" w:space="0" w:color="auto"/>
            <w:right w:val="none" w:sz="0" w:space="0" w:color="auto"/>
          </w:divBdr>
          <w:divsChild>
            <w:div w:id="714429834">
              <w:marLeft w:val="0"/>
              <w:marRight w:val="0"/>
              <w:marTop w:val="0"/>
              <w:marBottom w:val="0"/>
              <w:divBdr>
                <w:top w:val="none" w:sz="0" w:space="0" w:color="auto"/>
                <w:left w:val="none" w:sz="0" w:space="0" w:color="auto"/>
                <w:bottom w:val="none" w:sz="0" w:space="0" w:color="auto"/>
                <w:right w:val="none" w:sz="0" w:space="0" w:color="auto"/>
              </w:divBdr>
              <w:divsChild>
                <w:div w:id="1342704799">
                  <w:marLeft w:val="0"/>
                  <w:marRight w:val="0"/>
                  <w:marTop w:val="0"/>
                  <w:marBottom w:val="0"/>
                  <w:divBdr>
                    <w:top w:val="none" w:sz="0" w:space="0" w:color="auto"/>
                    <w:left w:val="none" w:sz="0" w:space="0" w:color="auto"/>
                    <w:bottom w:val="none" w:sz="0" w:space="0" w:color="auto"/>
                    <w:right w:val="none" w:sz="0" w:space="0" w:color="auto"/>
                  </w:divBdr>
                  <w:divsChild>
                    <w:div w:id="2106727491">
                      <w:marLeft w:val="0"/>
                      <w:marRight w:val="0"/>
                      <w:marTop w:val="0"/>
                      <w:marBottom w:val="0"/>
                      <w:divBdr>
                        <w:top w:val="none" w:sz="0" w:space="0" w:color="auto"/>
                        <w:left w:val="none" w:sz="0" w:space="0" w:color="auto"/>
                        <w:bottom w:val="none" w:sz="0" w:space="0" w:color="auto"/>
                        <w:right w:val="none" w:sz="0" w:space="0" w:color="auto"/>
                      </w:divBdr>
                      <w:divsChild>
                        <w:div w:id="1992519237">
                          <w:marLeft w:val="0"/>
                          <w:marRight w:val="0"/>
                          <w:marTop w:val="0"/>
                          <w:marBottom w:val="0"/>
                          <w:divBdr>
                            <w:top w:val="none" w:sz="0" w:space="0" w:color="auto"/>
                            <w:left w:val="none" w:sz="0" w:space="0" w:color="auto"/>
                            <w:bottom w:val="none" w:sz="0" w:space="0" w:color="auto"/>
                            <w:right w:val="none" w:sz="0" w:space="0" w:color="auto"/>
                          </w:divBdr>
                          <w:divsChild>
                            <w:div w:id="1063527079">
                              <w:marLeft w:val="0"/>
                              <w:marRight w:val="0"/>
                              <w:marTop w:val="0"/>
                              <w:marBottom w:val="0"/>
                              <w:divBdr>
                                <w:top w:val="none" w:sz="0" w:space="0" w:color="auto"/>
                                <w:left w:val="none" w:sz="0" w:space="0" w:color="auto"/>
                                <w:bottom w:val="none" w:sz="0" w:space="0" w:color="auto"/>
                                <w:right w:val="none" w:sz="0" w:space="0" w:color="auto"/>
                              </w:divBdr>
                              <w:divsChild>
                                <w:div w:id="396899947">
                                  <w:marLeft w:val="0"/>
                                  <w:marRight w:val="0"/>
                                  <w:marTop w:val="0"/>
                                  <w:marBottom w:val="0"/>
                                  <w:divBdr>
                                    <w:top w:val="none" w:sz="0" w:space="0" w:color="auto"/>
                                    <w:left w:val="none" w:sz="0" w:space="0" w:color="auto"/>
                                    <w:bottom w:val="none" w:sz="0" w:space="0" w:color="auto"/>
                                    <w:right w:val="none" w:sz="0" w:space="0" w:color="auto"/>
                                  </w:divBdr>
                                  <w:divsChild>
                                    <w:div w:id="110711301">
                                      <w:marLeft w:val="0"/>
                                      <w:marRight w:val="0"/>
                                      <w:marTop w:val="0"/>
                                      <w:marBottom w:val="0"/>
                                      <w:divBdr>
                                        <w:top w:val="none" w:sz="0" w:space="0" w:color="auto"/>
                                        <w:left w:val="none" w:sz="0" w:space="0" w:color="auto"/>
                                        <w:bottom w:val="none" w:sz="0" w:space="0" w:color="auto"/>
                                        <w:right w:val="none" w:sz="0" w:space="0" w:color="auto"/>
                                      </w:divBdr>
                                      <w:divsChild>
                                        <w:div w:id="1410031526">
                                          <w:marLeft w:val="0"/>
                                          <w:marRight w:val="0"/>
                                          <w:marTop w:val="0"/>
                                          <w:marBottom w:val="0"/>
                                          <w:divBdr>
                                            <w:top w:val="none" w:sz="0" w:space="0" w:color="auto"/>
                                            <w:left w:val="none" w:sz="0" w:space="0" w:color="auto"/>
                                            <w:bottom w:val="none" w:sz="0" w:space="0" w:color="auto"/>
                                            <w:right w:val="none" w:sz="0" w:space="0" w:color="auto"/>
                                          </w:divBdr>
                                          <w:divsChild>
                                            <w:div w:id="1302729965">
                                              <w:marLeft w:val="0"/>
                                              <w:marRight w:val="0"/>
                                              <w:marTop w:val="0"/>
                                              <w:marBottom w:val="0"/>
                                              <w:divBdr>
                                                <w:top w:val="none" w:sz="0" w:space="0" w:color="auto"/>
                                                <w:left w:val="none" w:sz="0" w:space="0" w:color="auto"/>
                                                <w:bottom w:val="none" w:sz="0" w:space="0" w:color="auto"/>
                                                <w:right w:val="none" w:sz="0" w:space="0" w:color="auto"/>
                                              </w:divBdr>
                                              <w:divsChild>
                                                <w:div w:id="1654019433">
                                                  <w:marLeft w:val="0"/>
                                                  <w:marRight w:val="0"/>
                                                  <w:marTop w:val="0"/>
                                                  <w:marBottom w:val="0"/>
                                                  <w:divBdr>
                                                    <w:top w:val="none" w:sz="0" w:space="0" w:color="auto"/>
                                                    <w:left w:val="none" w:sz="0" w:space="0" w:color="auto"/>
                                                    <w:bottom w:val="none" w:sz="0" w:space="0" w:color="auto"/>
                                                    <w:right w:val="none" w:sz="0" w:space="0" w:color="auto"/>
                                                  </w:divBdr>
                                                  <w:divsChild>
                                                    <w:div w:id="732849215">
                                                      <w:marLeft w:val="0"/>
                                                      <w:marRight w:val="0"/>
                                                      <w:marTop w:val="0"/>
                                                      <w:marBottom w:val="0"/>
                                                      <w:divBdr>
                                                        <w:top w:val="none" w:sz="0" w:space="0" w:color="auto"/>
                                                        <w:left w:val="none" w:sz="0" w:space="0" w:color="auto"/>
                                                        <w:bottom w:val="none" w:sz="0" w:space="0" w:color="auto"/>
                                                        <w:right w:val="none" w:sz="0" w:space="0" w:color="auto"/>
                                                      </w:divBdr>
                                                      <w:divsChild>
                                                        <w:div w:id="1687319338">
                                                          <w:marLeft w:val="0"/>
                                                          <w:marRight w:val="0"/>
                                                          <w:marTop w:val="0"/>
                                                          <w:marBottom w:val="0"/>
                                                          <w:divBdr>
                                                            <w:top w:val="none" w:sz="0" w:space="0" w:color="auto"/>
                                                            <w:left w:val="none" w:sz="0" w:space="0" w:color="auto"/>
                                                            <w:bottom w:val="none" w:sz="0" w:space="0" w:color="auto"/>
                                                            <w:right w:val="none" w:sz="0" w:space="0" w:color="auto"/>
                                                          </w:divBdr>
                                                          <w:divsChild>
                                                            <w:div w:id="10064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5885">
      <w:bodyDiv w:val="1"/>
      <w:marLeft w:val="0"/>
      <w:marRight w:val="0"/>
      <w:marTop w:val="0"/>
      <w:marBottom w:val="0"/>
      <w:divBdr>
        <w:top w:val="none" w:sz="0" w:space="0" w:color="auto"/>
        <w:left w:val="none" w:sz="0" w:space="0" w:color="auto"/>
        <w:bottom w:val="none" w:sz="0" w:space="0" w:color="auto"/>
        <w:right w:val="none" w:sz="0" w:space="0" w:color="auto"/>
      </w:divBdr>
      <w:divsChild>
        <w:div w:id="198199988">
          <w:marLeft w:val="0"/>
          <w:marRight w:val="0"/>
          <w:marTop w:val="0"/>
          <w:marBottom w:val="0"/>
          <w:divBdr>
            <w:top w:val="none" w:sz="0" w:space="0" w:color="auto"/>
            <w:left w:val="none" w:sz="0" w:space="0" w:color="auto"/>
            <w:bottom w:val="none" w:sz="0" w:space="0" w:color="auto"/>
            <w:right w:val="none" w:sz="0" w:space="0" w:color="auto"/>
          </w:divBdr>
          <w:divsChild>
            <w:div w:id="1229804940">
              <w:marLeft w:val="0"/>
              <w:marRight w:val="0"/>
              <w:marTop w:val="0"/>
              <w:marBottom w:val="0"/>
              <w:divBdr>
                <w:top w:val="none" w:sz="0" w:space="0" w:color="auto"/>
                <w:left w:val="none" w:sz="0" w:space="0" w:color="auto"/>
                <w:bottom w:val="none" w:sz="0" w:space="0" w:color="auto"/>
                <w:right w:val="none" w:sz="0" w:space="0" w:color="auto"/>
              </w:divBdr>
              <w:divsChild>
                <w:div w:id="1988195305">
                  <w:marLeft w:val="0"/>
                  <w:marRight w:val="0"/>
                  <w:marTop w:val="0"/>
                  <w:marBottom w:val="0"/>
                  <w:divBdr>
                    <w:top w:val="none" w:sz="0" w:space="0" w:color="auto"/>
                    <w:left w:val="none" w:sz="0" w:space="0" w:color="auto"/>
                    <w:bottom w:val="none" w:sz="0" w:space="0" w:color="auto"/>
                    <w:right w:val="none" w:sz="0" w:space="0" w:color="auto"/>
                  </w:divBdr>
                  <w:divsChild>
                    <w:div w:id="1246643555">
                      <w:marLeft w:val="0"/>
                      <w:marRight w:val="0"/>
                      <w:marTop w:val="0"/>
                      <w:marBottom w:val="0"/>
                      <w:divBdr>
                        <w:top w:val="none" w:sz="0" w:space="0" w:color="auto"/>
                        <w:left w:val="none" w:sz="0" w:space="0" w:color="auto"/>
                        <w:bottom w:val="none" w:sz="0" w:space="0" w:color="auto"/>
                        <w:right w:val="none" w:sz="0" w:space="0" w:color="auto"/>
                      </w:divBdr>
                      <w:divsChild>
                        <w:div w:id="1512063740">
                          <w:marLeft w:val="0"/>
                          <w:marRight w:val="0"/>
                          <w:marTop w:val="0"/>
                          <w:marBottom w:val="0"/>
                          <w:divBdr>
                            <w:top w:val="none" w:sz="0" w:space="0" w:color="auto"/>
                            <w:left w:val="none" w:sz="0" w:space="0" w:color="auto"/>
                            <w:bottom w:val="none" w:sz="0" w:space="0" w:color="auto"/>
                            <w:right w:val="none" w:sz="0" w:space="0" w:color="auto"/>
                          </w:divBdr>
                          <w:divsChild>
                            <w:div w:id="1536692504">
                              <w:marLeft w:val="0"/>
                              <w:marRight w:val="0"/>
                              <w:marTop w:val="0"/>
                              <w:marBottom w:val="0"/>
                              <w:divBdr>
                                <w:top w:val="none" w:sz="0" w:space="0" w:color="auto"/>
                                <w:left w:val="none" w:sz="0" w:space="0" w:color="auto"/>
                                <w:bottom w:val="none" w:sz="0" w:space="0" w:color="auto"/>
                                <w:right w:val="none" w:sz="0" w:space="0" w:color="auto"/>
                              </w:divBdr>
                              <w:divsChild>
                                <w:div w:id="27612178">
                                  <w:marLeft w:val="0"/>
                                  <w:marRight w:val="0"/>
                                  <w:marTop w:val="0"/>
                                  <w:marBottom w:val="0"/>
                                  <w:divBdr>
                                    <w:top w:val="none" w:sz="0" w:space="0" w:color="auto"/>
                                    <w:left w:val="none" w:sz="0" w:space="0" w:color="auto"/>
                                    <w:bottom w:val="none" w:sz="0" w:space="0" w:color="auto"/>
                                    <w:right w:val="none" w:sz="0" w:space="0" w:color="auto"/>
                                  </w:divBdr>
                                  <w:divsChild>
                                    <w:div w:id="639575433">
                                      <w:marLeft w:val="0"/>
                                      <w:marRight w:val="0"/>
                                      <w:marTop w:val="0"/>
                                      <w:marBottom w:val="0"/>
                                      <w:divBdr>
                                        <w:top w:val="none" w:sz="0" w:space="0" w:color="auto"/>
                                        <w:left w:val="none" w:sz="0" w:space="0" w:color="auto"/>
                                        <w:bottom w:val="none" w:sz="0" w:space="0" w:color="auto"/>
                                        <w:right w:val="none" w:sz="0" w:space="0" w:color="auto"/>
                                      </w:divBdr>
                                      <w:divsChild>
                                        <w:div w:id="504781928">
                                          <w:marLeft w:val="0"/>
                                          <w:marRight w:val="0"/>
                                          <w:marTop w:val="0"/>
                                          <w:marBottom w:val="0"/>
                                          <w:divBdr>
                                            <w:top w:val="none" w:sz="0" w:space="0" w:color="auto"/>
                                            <w:left w:val="none" w:sz="0" w:space="0" w:color="auto"/>
                                            <w:bottom w:val="none" w:sz="0" w:space="0" w:color="auto"/>
                                            <w:right w:val="none" w:sz="0" w:space="0" w:color="auto"/>
                                          </w:divBdr>
                                          <w:divsChild>
                                            <w:div w:id="147328882">
                                              <w:marLeft w:val="0"/>
                                              <w:marRight w:val="0"/>
                                              <w:marTop w:val="0"/>
                                              <w:marBottom w:val="0"/>
                                              <w:divBdr>
                                                <w:top w:val="none" w:sz="0" w:space="0" w:color="auto"/>
                                                <w:left w:val="none" w:sz="0" w:space="0" w:color="auto"/>
                                                <w:bottom w:val="none" w:sz="0" w:space="0" w:color="auto"/>
                                                <w:right w:val="none" w:sz="0" w:space="0" w:color="auto"/>
                                              </w:divBdr>
                                              <w:divsChild>
                                                <w:div w:id="1023046664">
                                                  <w:marLeft w:val="0"/>
                                                  <w:marRight w:val="0"/>
                                                  <w:marTop w:val="0"/>
                                                  <w:marBottom w:val="0"/>
                                                  <w:divBdr>
                                                    <w:top w:val="none" w:sz="0" w:space="0" w:color="auto"/>
                                                    <w:left w:val="none" w:sz="0" w:space="0" w:color="auto"/>
                                                    <w:bottom w:val="none" w:sz="0" w:space="0" w:color="auto"/>
                                                    <w:right w:val="none" w:sz="0" w:space="0" w:color="auto"/>
                                                  </w:divBdr>
                                                  <w:divsChild>
                                                    <w:div w:id="769934606">
                                                      <w:marLeft w:val="0"/>
                                                      <w:marRight w:val="0"/>
                                                      <w:marTop w:val="0"/>
                                                      <w:marBottom w:val="0"/>
                                                      <w:divBdr>
                                                        <w:top w:val="none" w:sz="0" w:space="0" w:color="auto"/>
                                                        <w:left w:val="none" w:sz="0" w:space="0" w:color="auto"/>
                                                        <w:bottom w:val="none" w:sz="0" w:space="0" w:color="auto"/>
                                                        <w:right w:val="none" w:sz="0" w:space="0" w:color="auto"/>
                                                      </w:divBdr>
                                                      <w:divsChild>
                                                        <w:div w:id="475411991">
                                                          <w:marLeft w:val="0"/>
                                                          <w:marRight w:val="0"/>
                                                          <w:marTop w:val="0"/>
                                                          <w:marBottom w:val="0"/>
                                                          <w:divBdr>
                                                            <w:top w:val="none" w:sz="0" w:space="0" w:color="auto"/>
                                                            <w:left w:val="none" w:sz="0" w:space="0" w:color="auto"/>
                                                            <w:bottom w:val="none" w:sz="0" w:space="0" w:color="auto"/>
                                                            <w:right w:val="none" w:sz="0" w:space="0" w:color="auto"/>
                                                          </w:divBdr>
                                                          <w:divsChild>
                                                            <w:div w:id="1655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632335">
      <w:bodyDiv w:val="1"/>
      <w:marLeft w:val="0"/>
      <w:marRight w:val="0"/>
      <w:marTop w:val="0"/>
      <w:marBottom w:val="0"/>
      <w:divBdr>
        <w:top w:val="none" w:sz="0" w:space="0" w:color="auto"/>
        <w:left w:val="none" w:sz="0" w:space="0" w:color="auto"/>
        <w:bottom w:val="none" w:sz="0" w:space="0" w:color="auto"/>
        <w:right w:val="none" w:sz="0" w:space="0" w:color="auto"/>
      </w:divBdr>
    </w:div>
    <w:div w:id="1972319551">
      <w:bodyDiv w:val="1"/>
      <w:marLeft w:val="0"/>
      <w:marRight w:val="0"/>
      <w:marTop w:val="0"/>
      <w:marBottom w:val="0"/>
      <w:divBdr>
        <w:top w:val="none" w:sz="0" w:space="0" w:color="auto"/>
        <w:left w:val="none" w:sz="0" w:space="0" w:color="auto"/>
        <w:bottom w:val="none" w:sz="0" w:space="0" w:color="auto"/>
        <w:right w:val="none" w:sz="0" w:space="0" w:color="auto"/>
      </w:divBdr>
      <w:divsChild>
        <w:div w:id="985164006">
          <w:marLeft w:val="0"/>
          <w:marRight w:val="0"/>
          <w:marTop w:val="0"/>
          <w:marBottom w:val="0"/>
          <w:divBdr>
            <w:top w:val="none" w:sz="0" w:space="0" w:color="auto"/>
            <w:left w:val="none" w:sz="0" w:space="0" w:color="auto"/>
            <w:bottom w:val="none" w:sz="0" w:space="0" w:color="auto"/>
            <w:right w:val="none" w:sz="0" w:space="0" w:color="auto"/>
          </w:divBdr>
          <w:divsChild>
            <w:div w:id="1523395258">
              <w:marLeft w:val="0"/>
              <w:marRight w:val="0"/>
              <w:marTop w:val="0"/>
              <w:marBottom w:val="0"/>
              <w:divBdr>
                <w:top w:val="none" w:sz="0" w:space="0" w:color="auto"/>
                <w:left w:val="none" w:sz="0" w:space="0" w:color="auto"/>
                <w:bottom w:val="none" w:sz="0" w:space="0" w:color="auto"/>
                <w:right w:val="none" w:sz="0" w:space="0" w:color="auto"/>
              </w:divBdr>
              <w:divsChild>
                <w:div w:id="743718792">
                  <w:marLeft w:val="0"/>
                  <w:marRight w:val="0"/>
                  <w:marTop w:val="0"/>
                  <w:marBottom w:val="0"/>
                  <w:divBdr>
                    <w:top w:val="none" w:sz="0" w:space="0" w:color="auto"/>
                    <w:left w:val="none" w:sz="0" w:space="0" w:color="auto"/>
                    <w:bottom w:val="none" w:sz="0" w:space="0" w:color="auto"/>
                    <w:right w:val="none" w:sz="0" w:space="0" w:color="auto"/>
                  </w:divBdr>
                  <w:divsChild>
                    <w:div w:id="574707502">
                      <w:marLeft w:val="0"/>
                      <w:marRight w:val="0"/>
                      <w:marTop w:val="0"/>
                      <w:marBottom w:val="0"/>
                      <w:divBdr>
                        <w:top w:val="none" w:sz="0" w:space="0" w:color="auto"/>
                        <w:left w:val="none" w:sz="0" w:space="0" w:color="auto"/>
                        <w:bottom w:val="none" w:sz="0" w:space="0" w:color="auto"/>
                        <w:right w:val="none" w:sz="0" w:space="0" w:color="auto"/>
                      </w:divBdr>
                      <w:divsChild>
                        <w:div w:id="2020769361">
                          <w:marLeft w:val="0"/>
                          <w:marRight w:val="0"/>
                          <w:marTop w:val="0"/>
                          <w:marBottom w:val="0"/>
                          <w:divBdr>
                            <w:top w:val="none" w:sz="0" w:space="0" w:color="auto"/>
                            <w:left w:val="none" w:sz="0" w:space="0" w:color="auto"/>
                            <w:bottom w:val="none" w:sz="0" w:space="0" w:color="auto"/>
                            <w:right w:val="none" w:sz="0" w:space="0" w:color="auto"/>
                          </w:divBdr>
                          <w:divsChild>
                            <w:div w:id="885527149">
                              <w:marLeft w:val="0"/>
                              <w:marRight w:val="0"/>
                              <w:marTop w:val="0"/>
                              <w:marBottom w:val="0"/>
                              <w:divBdr>
                                <w:top w:val="none" w:sz="0" w:space="0" w:color="auto"/>
                                <w:left w:val="none" w:sz="0" w:space="0" w:color="auto"/>
                                <w:bottom w:val="none" w:sz="0" w:space="0" w:color="auto"/>
                                <w:right w:val="none" w:sz="0" w:space="0" w:color="auto"/>
                              </w:divBdr>
                              <w:divsChild>
                                <w:div w:id="209195764">
                                  <w:marLeft w:val="0"/>
                                  <w:marRight w:val="0"/>
                                  <w:marTop w:val="0"/>
                                  <w:marBottom w:val="0"/>
                                  <w:divBdr>
                                    <w:top w:val="none" w:sz="0" w:space="0" w:color="auto"/>
                                    <w:left w:val="none" w:sz="0" w:space="0" w:color="auto"/>
                                    <w:bottom w:val="none" w:sz="0" w:space="0" w:color="auto"/>
                                    <w:right w:val="none" w:sz="0" w:space="0" w:color="auto"/>
                                  </w:divBdr>
                                  <w:divsChild>
                                    <w:div w:id="1555385913">
                                      <w:marLeft w:val="0"/>
                                      <w:marRight w:val="0"/>
                                      <w:marTop w:val="0"/>
                                      <w:marBottom w:val="0"/>
                                      <w:divBdr>
                                        <w:top w:val="none" w:sz="0" w:space="0" w:color="auto"/>
                                        <w:left w:val="none" w:sz="0" w:space="0" w:color="auto"/>
                                        <w:bottom w:val="none" w:sz="0" w:space="0" w:color="auto"/>
                                        <w:right w:val="none" w:sz="0" w:space="0" w:color="auto"/>
                                      </w:divBdr>
                                      <w:divsChild>
                                        <w:div w:id="689531780">
                                          <w:marLeft w:val="0"/>
                                          <w:marRight w:val="0"/>
                                          <w:marTop w:val="0"/>
                                          <w:marBottom w:val="0"/>
                                          <w:divBdr>
                                            <w:top w:val="none" w:sz="0" w:space="0" w:color="auto"/>
                                            <w:left w:val="none" w:sz="0" w:space="0" w:color="auto"/>
                                            <w:bottom w:val="none" w:sz="0" w:space="0" w:color="auto"/>
                                            <w:right w:val="none" w:sz="0" w:space="0" w:color="auto"/>
                                          </w:divBdr>
                                          <w:divsChild>
                                            <w:div w:id="1995135517">
                                              <w:marLeft w:val="0"/>
                                              <w:marRight w:val="0"/>
                                              <w:marTop w:val="0"/>
                                              <w:marBottom w:val="0"/>
                                              <w:divBdr>
                                                <w:top w:val="none" w:sz="0" w:space="0" w:color="auto"/>
                                                <w:left w:val="none" w:sz="0" w:space="0" w:color="auto"/>
                                                <w:bottom w:val="none" w:sz="0" w:space="0" w:color="auto"/>
                                                <w:right w:val="none" w:sz="0" w:space="0" w:color="auto"/>
                                              </w:divBdr>
                                              <w:divsChild>
                                                <w:div w:id="1197888154">
                                                  <w:marLeft w:val="0"/>
                                                  <w:marRight w:val="0"/>
                                                  <w:marTop w:val="0"/>
                                                  <w:marBottom w:val="0"/>
                                                  <w:divBdr>
                                                    <w:top w:val="none" w:sz="0" w:space="0" w:color="auto"/>
                                                    <w:left w:val="none" w:sz="0" w:space="0" w:color="auto"/>
                                                    <w:bottom w:val="none" w:sz="0" w:space="0" w:color="auto"/>
                                                    <w:right w:val="none" w:sz="0" w:space="0" w:color="auto"/>
                                                  </w:divBdr>
                                                  <w:divsChild>
                                                    <w:div w:id="390033471">
                                                      <w:marLeft w:val="0"/>
                                                      <w:marRight w:val="0"/>
                                                      <w:marTop w:val="0"/>
                                                      <w:marBottom w:val="0"/>
                                                      <w:divBdr>
                                                        <w:top w:val="none" w:sz="0" w:space="0" w:color="auto"/>
                                                        <w:left w:val="none" w:sz="0" w:space="0" w:color="auto"/>
                                                        <w:bottom w:val="none" w:sz="0" w:space="0" w:color="auto"/>
                                                        <w:right w:val="none" w:sz="0" w:space="0" w:color="auto"/>
                                                      </w:divBdr>
                                                      <w:divsChild>
                                                        <w:div w:id="1327052818">
                                                          <w:marLeft w:val="0"/>
                                                          <w:marRight w:val="0"/>
                                                          <w:marTop w:val="0"/>
                                                          <w:marBottom w:val="0"/>
                                                          <w:divBdr>
                                                            <w:top w:val="none" w:sz="0" w:space="0" w:color="auto"/>
                                                            <w:left w:val="none" w:sz="0" w:space="0" w:color="auto"/>
                                                            <w:bottom w:val="none" w:sz="0" w:space="0" w:color="auto"/>
                                                            <w:right w:val="none" w:sz="0" w:space="0" w:color="auto"/>
                                                          </w:divBdr>
                                                          <w:divsChild>
                                                            <w:div w:id="641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932622">
      <w:bodyDiv w:val="1"/>
      <w:marLeft w:val="0"/>
      <w:marRight w:val="0"/>
      <w:marTop w:val="0"/>
      <w:marBottom w:val="0"/>
      <w:divBdr>
        <w:top w:val="none" w:sz="0" w:space="0" w:color="auto"/>
        <w:left w:val="none" w:sz="0" w:space="0" w:color="auto"/>
        <w:bottom w:val="none" w:sz="0" w:space="0" w:color="auto"/>
        <w:right w:val="none" w:sz="0" w:space="0" w:color="auto"/>
      </w:divBdr>
      <w:divsChild>
        <w:div w:id="1809274722">
          <w:marLeft w:val="0"/>
          <w:marRight w:val="0"/>
          <w:marTop w:val="0"/>
          <w:marBottom w:val="0"/>
          <w:divBdr>
            <w:top w:val="none" w:sz="0" w:space="0" w:color="auto"/>
            <w:left w:val="none" w:sz="0" w:space="0" w:color="auto"/>
            <w:bottom w:val="none" w:sz="0" w:space="0" w:color="auto"/>
            <w:right w:val="none" w:sz="0" w:space="0" w:color="auto"/>
          </w:divBdr>
          <w:divsChild>
            <w:div w:id="1012491300">
              <w:marLeft w:val="0"/>
              <w:marRight w:val="0"/>
              <w:marTop w:val="0"/>
              <w:marBottom w:val="0"/>
              <w:divBdr>
                <w:top w:val="none" w:sz="0" w:space="0" w:color="auto"/>
                <w:left w:val="none" w:sz="0" w:space="0" w:color="auto"/>
                <w:bottom w:val="none" w:sz="0" w:space="0" w:color="auto"/>
                <w:right w:val="none" w:sz="0" w:space="0" w:color="auto"/>
              </w:divBdr>
              <w:divsChild>
                <w:div w:id="748036337">
                  <w:marLeft w:val="0"/>
                  <w:marRight w:val="0"/>
                  <w:marTop w:val="0"/>
                  <w:marBottom w:val="0"/>
                  <w:divBdr>
                    <w:top w:val="none" w:sz="0" w:space="0" w:color="auto"/>
                    <w:left w:val="none" w:sz="0" w:space="0" w:color="auto"/>
                    <w:bottom w:val="none" w:sz="0" w:space="0" w:color="auto"/>
                    <w:right w:val="none" w:sz="0" w:space="0" w:color="auto"/>
                  </w:divBdr>
                  <w:divsChild>
                    <w:div w:id="697197553">
                      <w:marLeft w:val="0"/>
                      <w:marRight w:val="0"/>
                      <w:marTop w:val="0"/>
                      <w:marBottom w:val="0"/>
                      <w:divBdr>
                        <w:top w:val="none" w:sz="0" w:space="0" w:color="auto"/>
                        <w:left w:val="none" w:sz="0" w:space="0" w:color="auto"/>
                        <w:bottom w:val="none" w:sz="0" w:space="0" w:color="auto"/>
                        <w:right w:val="none" w:sz="0" w:space="0" w:color="auto"/>
                      </w:divBdr>
                      <w:divsChild>
                        <w:div w:id="1424491071">
                          <w:marLeft w:val="0"/>
                          <w:marRight w:val="0"/>
                          <w:marTop w:val="0"/>
                          <w:marBottom w:val="0"/>
                          <w:divBdr>
                            <w:top w:val="none" w:sz="0" w:space="0" w:color="auto"/>
                            <w:left w:val="none" w:sz="0" w:space="0" w:color="auto"/>
                            <w:bottom w:val="none" w:sz="0" w:space="0" w:color="auto"/>
                            <w:right w:val="none" w:sz="0" w:space="0" w:color="auto"/>
                          </w:divBdr>
                          <w:divsChild>
                            <w:div w:id="374551201">
                              <w:marLeft w:val="0"/>
                              <w:marRight w:val="0"/>
                              <w:marTop w:val="0"/>
                              <w:marBottom w:val="0"/>
                              <w:divBdr>
                                <w:top w:val="none" w:sz="0" w:space="0" w:color="auto"/>
                                <w:left w:val="none" w:sz="0" w:space="0" w:color="auto"/>
                                <w:bottom w:val="none" w:sz="0" w:space="0" w:color="auto"/>
                                <w:right w:val="none" w:sz="0" w:space="0" w:color="auto"/>
                              </w:divBdr>
                              <w:divsChild>
                                <w:div w:id="1383093031">
                                  <w:marLeft w:val="0"/>
                                  <w:marRight w:val="0"/>
                                  <w:marTop w:val="0"/>
                                  <w:marBottom w:val="0"/>
                                  <w:divBdr>
                                    <w:top w:val="none" w:sz="0" w:space="0" w:color="auto"/>
                                    <w:left w:val="none" w:sz="0" w:space="0" w:color="auto"/>
                                    <w:bottom w:val="none" w:sz="0" w:space="0" w:color="auto"/>
                                    <w:right w:val="none" w:sz="0" w:space="0" w:color="auto"/>
                                  </w:divBdr>
                                  <w:divsChild>
                                    <w:div w:id="1641498621">
                                      <w:marLeft w:val="0"/>
                                      <w:marRight w:val="0"/>
                                      <w:marTop w:val="0"/>
                                      <w:marBottom w:val="0"/>
                                      <w:divBdr>
                                        <w:top w:val="none" w:sz="0" w:space="0" w:color="auto"/>
                                        <w:left w:val="none" w:sz="0" w:space="0" w:color="auto"/>
                                        <w:bottom w:val="none" w:sz="0" w:space="0" w:color="auto"/>
                                        <w:right w:val="none" w:sz="0" w:space="0" w:color="auto"/>
                                      </w:divBdr>
                                      <w:divsChild>
                                        <w:div w:id="2020814660">
                                          <w:marLeft w:val="0"/>
                                          <w:marRight w:val="0"/>
                                          <w:marTop w:val="0"/>
                                          <w:marBottom w:val="0"/>
                                          <w:divBdr>
                                            <w:top w:val="none" w:sz="0" w:space="0" w:color="auto"/>
                                            <w:left w:val="none" w:sz="0" w:space="0" w:color="auto"/>
                                            <w:bottom w:val="none" w:sz="0" w:space="0" w:color="auto"/>
                                            <w:right w:val="none" w:sz="0" w:space="0" w:color="auto"/>
                                          </w:divBdr>
                                          <w:divsChild>
                                            <w:div w:id="379718887">
                                              <w:marLeft w:val="0"/>
                                              <w:marRight w:val="0"/>
                                              <w:marTop w:val="0"/>
                                              <w:marBottom w:val="0"/>
                                              <w:divBdr>
                                                <w:top w:val="none" w:sz="0" w:space="0" w:color="auto"/>
                                                <w:left w:val="none" w:sz="0" w:space="0" w:color="auto"/>
                                                <w:bottom w:val="none" w:sz="0" w:space="0" w:color="auto"/>
                                                <w:right w:val="none" w:sz="0" w:space="0" w:color="auto"/>
                                              </w:divBdr>
                                              <w:divsChild>
                                                <w:div w:id="272519451">
                                                  <w:marLeft w:val="0"/>
                                                  <w:marRight w:val="0"/>
                                                  <w:marTop w:val="0"/>
                                                  <w:marBottom w:val="0"/>
                                                  <w:divBdr>
                                                    <w:top w:val="none" w:sz="0" w:space="0" w:color="auto"/>
                                                    <w:left w:val="none" w:sz="0" w:space="0" w:color="auto"/>
                                                    <w:bottom w:val="none" w:sz="0" w:space="0" w:color="auto"/>
                                                    <w:right w:val="none" w:sz="0" w:space="0" w:color="auto"/>
                                                  </w:divBdr>
                                                  <w:divsChild>
                                                    <w:div w:id="1334603587">
                                                      <w:marLeft w:val="0"/>
                                                      <w:marRight w:val="0"/>
                                                      <w:marTop w:val="0"/>
                                                      <w:marBottom w:val="0"/>
                                                      <w:divBdr>
                                                        <w:top w:val="none" w:sz="0" w:space="0" w:color="auto"/>
                                                        <w:left w:val="none" w:sz="0" w:space="0" w:color="auto"/>
                                                        <w:bottom w:val="none" w:sz="0" w:space="0" w:color="auto"/>
                                                        <w:right w:val="none" w:sz="0" w:space="0" w:color="auto"/>
                                                      </w:divBdr>
                                                      <w:divsChild>
                                                        <w:div w:id="1445268923">
                                                          <w:marLeft w:val="0"/>
                                                          <w:marRight w:val="0"/>
                                                          <w:marTop w:val="0"/>
                                                          <w:marBottom w:val="0"/>
                                                          <w:divBdr>
                                                            <w:top w:val="none" w:sz="0" w:space="0" w:color="auto"/>
                                                            <w:left w:val="none" w:sz="0" w:space="0" w:color="auto"/>
                                                            <w:bottom w:val="none" w:sz="0" w:space="0" w:color="auto"/>
                                                            <w:right w:val="none" w:sz="0" w:space="0" w:color="auto"/>
                                                          </w:divBdr>
                                                          <w:divsChild>
                                                            <w:div w:id="14201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753439">
      <w:bodyDiv w:val="1"/>
      <w:marLeft w:val="0"/>
      <w:marRight w:val="0"/>
      <w:marTop w:val="0"/>
      <w:marBottom w:val="0"/>
      <w:divBdr>
        <w:top w:val="none" w:sz="0" w:space="0" w:color="auto"/>
        <w:left w:val="none" w:sz="0" w:space="0" w:color="auto"/>
        <w:bottom w:val="none" w:sz="0" w:space="0" w:color="auto"/>
        <w:right w:val="none" w:sz="0" w:space="0" w:color="auto"/>
      </w:divBdr>
      <w:divsChild>
        <w:div w:id="76944255">
          <w:marLeft w:val="0"/>
          <w:marRight w:val="0"/>
          <w:marTop w:val="0"/>
          <w:marBottom w:val="0"/>
          <w:divBdr>
            <w:top w:val="none" w:sz="0" w:space="0" w:color="auto"/>
            <w:left w:val="none" w:sz="0" w:space="0" w:color="auto"/>
            <w:bottom w:val="none" w:sz="0" w:space="0" w:color="auto"/>
            <w:right w:val="none" w:sz="0" w:space="0" w:color="auto"/>
          </w:divBdr>
          <w:divsChild>
            <w:div w:id="1620606535">
              <w:marLeft w:val="0"/>
              <w:marRight w:val="0"/>
              <w:marTop w:val="0"/>
              <w:marBottom w:val="0"/>
              <w:divBdr>
                <w:top w:val="none" w:sz="0" w:space="0" w:color="auto"/>
                <w:left w:val="none" w:sz="0" w:space="0" w:color="auto"/>
                <w:bottom w:val="none" w:sz="0" w:space="0" w:color="auto"/>
                <w:right w:val="none" w:sz="0" w:space="0" w:color="auto"/>
              </w:divBdr>
              <w:divsChild>
                <w:div w:id="156190197">
                  <w:marLeft w:val="0"/>
                  <w:marRight w:val="0"/>
                  <w:marTop w:val="0"/>
                  <w:marBottom w:val="0"/>
                  <w:divBdr>
                    <w:top w:val="none" w:sz="0" w:space="0" w:color="auto"/>
                    <w:left w:val="none" w:sz="0" w:space="0" w:color="auto"/>
                    <w:bottom w:val="none" w:sz="0" w:space="0" w:color="auto"/>
                    <w:right w:val="none" w:sz="0" w:space="0" w:color="auto"/>
                  </w:divBdr>
                  <w:divsChild>
                    <w:div w:id="51120976">
                      <w:marLeft w:val="0"/>
                      <w:marRight w:val="0"/>
                      <w:marTop w:val="0"/>
                      <w:marBottom w:val="0"/>
                      <w:divBdr>
                        <w:top w:val="none" w:sz="0" w:space="0" w:color="auto"/>
                        <w:left w:val="none" w:sz="0" w:space="0" w:color="auto"/>
                        <w:bottom w:val="none" w:sz="0" w:space="0" w:color="auto"/>
                        <w:right w:val="none" w:sz="0" w:space="0" w:color="auto"/>
                      </w:divBdr>
                      <w:divsChild>
                        <w:div w:id="1864048659">
                          <w:marLeft w:val="0"/>
                          <w:marRight w:val="0"/>
                          <w:marTop w:val="0"/>
                          <w:marBottom w:val="0"/>
                          <w:divBdr>
                            <w:top w:val="none" w:sz="0" w:space="0" w:color="auto"/>
                            <w:left w:val="none" w:sz="0" w:space="0" w:color="auto"/>
                            <w:bottom w:val="none" w:sz="0" w:space="0" w:color="auto"/>
                            <w:right w:val="none" w:sz="0" w:space="0" w:color="auto"/>
                          </w:divBdr>
                          <w:divsChild>
                            <w:div w:id="1657149851">
                              <w:marLeft w:val="0"/>
                              <w:marRight w:val="0"/>
                              <w:marTop w:val="0"/>
                              <w:marBottom w:val="0"/>
                              <w:divBdr>
                                <w:top w:val="none" w:sz="0" w:space="0" w:color="auto"/>
                                <w:left w:val="none" w:sz="0" w:space="0" w:color="auto"/>
                                <w:bottom w:val="none" w:sz="0" w:space="0" w:color="auto"/>
                                <w:right w:val="none" w:sz="0" w:space="0" w:color="auto"/>
                              </w:divBdr>
                              <w:divsChild>
                                <w:div w:id="1623263609">
                                  <w:marLeft w:val="0"/>
                                  <w:marRight w:val="0"/>
                                  <w:marTop w:val="0"/>
                                  <w:marBottom w:val="0"/>
                                  <w:divBdr>
                                    <w:top w:val="none" w:sz="0" w:space="0" w:color="auto"/>
                                    <w:left w:val="none" w:sz="0" w:space="0" w:color="auto"/>
                                    <w:bottom w:val="none" w:sz="0" w:space="0" w:color="auto"/>
                                    <w:right w:val="none" w:sz="0" w:space="0" w:color="auto"/>
                                  </w:divBdr>
                                  <w:divsChild>
                                    <w:div w:id="1407457267">
                                      <w:marLeft w:val="0"/>
                                      <w:marRight w:val="0"/>
                                      <w:marTop w:val="0"/>
                                      <w:marBottom w:val="0"/>
                                      <w:divBdr>
                                        <w:top w:val="none" w:sz="0" w:space="0" w:color="auto"/>
                                        <w:left w:val="none" w:sz="0" w:space="0" w:color="auto"/>
                                        <w:bottom w:val="none" w:sz="0" w:space="0" w:color="auto"/>
                                        <w:right w:val="none" w:sz="0" w:space="0" w:color="auto"/>
                                      </w:divBdr>
                                      <w:divsChild>
                                        <w:div w:id="1132287948">
                                          <w:marLeft w:val="0"/>
                                          <w:marRight w:val="0"/>
                                          <w:marTop w:val="0"/>
                                          <w:marBottom w:val="0"/>
                                          <w:divBdr>
                                            <w:top w:val="none" w:sz="0" w:space="0" w:color="auto"/>
                                            <w:left w:val="none" w:sz="0" w:space="0" w:color="auto"/>
                                            <w:bottom w:val="none" w:sz="0" w:space="0" w:color="auto"/>
                                            <w:right w:val="none" w:sz="0" w:space="0" w:color="auto"/>
                                          </w:divBdr>
                                          <w:divsChild>
                                            <w:div w:id="777725973">
                                              <w:marLeft w:val="0"/>
                                              <w:marRight w:val="0"/>
                                              <w:marTop w:val="0"/>
                                              <w:marBottom w:val="0"/>
                                              <w:divBdr>
                                                <w:top w:val="none" w:sz="0" w:space="0" w:color="auto"/>
                                                <w:left w:val="none" w:sz="0" w:space="0" w:color="auto"/>
                                                <w:bottom w:val="none" w:sz="0" w:space="0" w:color="auto"/>
                                                <w:right w:val="none" w:sz="0" w:space="0" w:color="auto"/>
                                              </w:divBdr>
                                              <w:divsChild>
                                                <w:div w:id="366563378">
                                                  <w:marLeft w:val="0"/>
                                                  <w:marRight w:val="0"/>
                                                  <w:marTop w:val="0"/>
                                                  <w:marBottom w:val="0"/>
                                                  <w:divBdr>
                                                    <w:top w:val="none" w:sz="0" w:space="0" w:color="auto"/>
                                                    <w:left w:val="none" w:sz="0" w:space="0" w:color="auto"/>
                                                    <w:bottom w:val="none" w:sz="0" w:space="0" w:color="auto"/>
                                                    <w:right w:val="none" w:sz="0" w:space="0" w:color="auto"/>
                                                  </w:divBdr>
                                                  <w:divsChild>
                                                    <w:div w:id="1209296850">
                                                      <w:marLeft w:val="0"/>
                                                      <w:marRight w:val="0"/>
                                                      <w:marTop w:val="0"/>
                                                      <w:marBottom w:val="0"/>
                                                      <w:divBdr>
                                                        <w:top w:val="none" w:sz="0" w:space="0" w:color="auto"/>
                                                        <w:left w:val="none" w:sz="0" w:space="0" w:color="auto"/>
                                                        <w:bottom w:val="none" w:sz="0" w:space="0" w:color="auto"/>
                                                        <w:right w:val="none" w:sz="0" w:space="0" w:color="auto"/>
                                                      </w:divBdr>
                                                      <w:divsChild>
                                                        <w:div w:id="1825506813">
                                                          <w:marLeft w:val="0"/>
                                                          <w:marRight w:val="0"/>
                                                          <w:marTop w:val="0"/>
                                                          <w:marBottom w:val="0"/>
                                                          <w:divBdr>
                                                            <w:top w:val="none" w:sz="0" w:space="0" w:color="auto"/>
                                                            <w:left w:val="none" w:sz="0" w:space="0" w:color="auto"/>
                                                            <w:bottom w:val="none" w:sz="0" w:space="0" w:color="auto"/>
                                                            <w:right w:val="none" w:sz="0" w:space="0" w:color="auto"/>
                                                          </w:divBdr>
                                                          <w:divsChild>
                                                            <w:div w:id="2244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1976719">
      <w:bodyDiv w:val="1"/>
      <w:marLeft w:val="0"/>
      <w:marRight w:val="0"/>
      <w:marTop w:val="0"/>
      <w:marBottom w:val="0"/>
      <w:divBdr>
        <w:top w:val="none" w:sz="0" w:space="0" w:color="auto"/>
        <w:left w:val="none" w:sz="0" w:space="0" w:color="auto"/>
        <w:bottom w:val="none" w:sz="0" w:space="0" w:color="auto"/>
        <w:right w:val="none" w:sz="0" w:space="0" w:color="auto"/>
      </w:divBdr>
      <w:divsChild>
        <w:div w:id="531648828">
          <w:marLeft w:val="0"/>
          <w:marRight w:val="0"/>
          <w:marTop w:val="0"/>
          <w:marBottom w:val="0"/>
          <w:divBdr>
            <w:top w:val="none" w:sz="0" w:space="0" w:color="auto"/>
            <w:left w:val="none" w:sz="0" w:space="0" w:color="auto"/>
            <w:bottom w:val="none" w:sz="0" w:space="0" w:color="auto"/>
            <w:right w:val="none" w:sz="0" w:space="0" w:color="auto"/>
          </w:divBdr>
          <w:divsChild>
            <w:div w:id="1750735788">
              <w:marLeft w:val="0"/>
              <w:marRight w:val="0"/>
              <w:marTop w:val="0"/>
              <w:marBottom w:val="0"/>
              <w:divBdr>
                <w:top w:val="none" w:sz="0" w:space="0" w:color="auto"/>
                <w:left w:val="none" w:sz="0" w:space="0" w:color="auto"/>
                <w:bottom w:val="none" w:sz="0" w:space="0" w:color="auto"/>
                <w:right w:val="none" w:sz="0" w:space="0" w:color="auto"/>
              </w:divBdr>
              <w:divsChild>
                <w:div w:id="320886326">
                  <w:marLeft w:val="0"/>
                  <w:marRight w:val="0"/>
                  <w:marTop w:val="0"/>
                  <w:marBottom w:val="0"/>
                  <w:divBdr>
                    <w:top w:val="none" w:sz="0" w:space="0" w:color="auto"/>
                    <w:left w:val="none" w:sz="0" w:space="0" w:color="auto"/>
                    <w:bottom w:val="none" w:sz="0" w:space="0" w:color="auto"/>
                    <w:right w:val="none" w:sz="0" w:space="0" w:color="auto"/>
                  </w:divBdr>
                  <w:divsChild>
                    <w:div w:id="1026833476">
                      <w:marLeft w:val="0"/>
                      <w:marRight w:val="0"/>
                      <w:marTop w:val="0"/>
                      <w:marBottom w:val="0"/>
                      <w:divBdr>
                        <w:top w:val="none" w:sz="0" w:space="0" w:color="auto"/>
                        <w:left w:val="none" w:sz="0" w:space="0" w:color="auto"/>
                        <w:bottom w:val="none" w:sz="0" w:space="0" w:color="auto"/>
                        <w:right w:val="none" w:sz="0" w:space="0" w:color="auto"/>
                      </w:divBdr>
                      <w:divsChild>
                        <w:div w:id="1964726176">
                          <w:marLeft w:val="0"/>
                          <w:marRight w:val="0"/>
                          <w:marTop w:val="0"/>
                          <w:marBottom w:val="0"/>
                          <w:divBdr>
                            <w:top w:val="none" w:sz="0" w:space="0" w:color="auto"/>
                            <w:left w:val="none" w:sz="0" w:space="0" w:color="auto"/>
                            <w:bottom w:val="none" w:sz="0" w:space="0" w:color="auto"/>
                            <w:right w:val="none" w:sz="0" w:space="0" w:color="auto"/>
                          </w:divBdr>
                          <w:divsChild>
                            <w:div w:id="2063479925">
                              <w:marLeft w:val="0"/>
                              <w:marRight w:val="0"/>
                              <w:marTop w:val="0"/>
                              <w:marBottom w:val="0"/>
                              <w:divBdr>
                                <w:top w:val="none" w:sz="0" w:space="0" w:color="auto"/>
                                <w:left w:val="none" w:sz="0" w:space="0" w:color="auto"/>
                                <w:bottom w:val="none" w:sz="0" w:space="0" w:color="auto"/>
                                <w:right w:val="none" w:sz="0" w:space="0" w:color="auto"/>
                              </w:divBdr>
                              <w:divsChild>
                                <w:div w:id="10306271">
                                  <w:marLeft w:val="0"/>
                                  <w:marRight w:val="0"/>
                                  <w:marTop w:val="0"/>
                                  <w:marBottom w:val="0"/>
                                  <w:divBdr>
                                    <w:top w:val="none" w:sz="0" w:space="0" w:color="auto"/>
                                    <w:left w:val="none" w:sz="0" w:space="0" w:color="auto"/>
                                    <w:bottom w:val="none" w:sz="0" w:space="0" w:color="auto"/>
                                    <w:right w:val="none" w:sz="0" w:space="0" w:color="auto"/>
                                  </w:divBdr>
                                  <w:divsChild>
                                    <w:div w:id="605429899">
                                      <w:marLeft w:val="0"/>
                                      <w:marRight w:val="0"/>
                                      <w:marTop w:val="0"/>
                                      <w:marBottom w:val="0"/>
                                      <w:divBdr>
                                        <w:top w:val="none" w:sz="0" w:space="0" w:color="auto"/>
                                        <w:left w:val="none" w:sz="0" w:space="0" w:color="auto"/>
                                        <w:bottom w:val="none" w:sz="0" w:space="0" w:color="auto"/>
                                        <w:right w:val="none" w:sz="0" w:space="0" w:color="auto"/>
                                      </w:divBdr>
                                      <w:divsChild>
                                        <w:div w:id="2058044745">
                                          <w:marLeft w:val="0"/>
                                          <w:marRight w:val="0"/>
                                          <w:marTop w:val="0"/>
                                          <w:marBottom w:val="0"/>
                                          <w:divBdr>
                                            <w:top w:val="none" w:sz="0" w:space="0" w:color="auto"/>
                                            <w:left w:val="none" w:sz="0" w:space="0" w:color="auto"/>
                                            <w:bottom w:val="none" w:sz="0" w:space="0" w:color="auto"/>
                                            <w:right w:val="none" w:sz="0" w:space="0" w:color="auto"/>
                                          </w:divBdr>
                                          <w:divsChild>
                                            <w:div w:id="1145778616">
                                              <w:marLeft w:val="0"/>
                                              <w:marRight w:val="0"/>
                                              <w:marTop w:val="0"/>
                                              <w:marBottom w:val="0"/>
                                              <w:divBdr>
                                                <w:top w:val="none" w:sz="0" w:space="0" w:color="auto"/>
                                                <w:left w:val="none" w:sz="0" w:space="0" w:color="auto"/>
                                                <w:bottom w:val="none" w:sz="0" w:space="0" w:color="auto"/>
                                                <w:right w:val="none" w:sz="0" w:space="0" w:color="auto"/>
                                              </w:divBdr>
                                              <w:divsChild>
                                                <w:div w:id="1349405343">
                                                  <w:marLeft w:val="0"/>
                                                  <w:marRight w:val="0"/>
                                                  <w:marTop w:val="0"/>
                                                  <w:marBottom w:val="0"/>
                                                  <w:divBdr>
                                                    <w:top w:val="none" w:sz="0" w:space="0" w:color="auto"/>
                                                    <w:left w:val="none" w:sz="0" w:space="0" w:color="auto"/>
                                                    <w:bottom w:val="none" w:sz="0" w:space="0" w:color="auto"/>
                                                    <w:right w:val="none" w:sz="0" w:space="0" w:color="auto"/>
                                                  </w:divBdr>
                                                  <w:divsChild>
                                                    <w:div w:id="27066710">
                                                      <w:marLeft w:val="0"/>
                                                      <w:marRight w:val="0"/>
                                                      <w:marTop w:val="0"/>
                                                      <w:marBottom w:val="0"/>
                                                      <w:divBdr>
                                                        <w:top w:val="none" w:sz="0" w:space="0" w:color="auto"/>
                                                        <w:left w:val="none" w:sz="0" w:space="0" w:color="auto"/>
                                                        <w:bottom w:val="none" w:sz="0" w:space="0" w:color="auto"/>
                                                        <w:right w:val="none" w:sz="0" w:space="0" w:color="auto"/>
                                                      </w:divBdr>
                                                      <w:divsChild>
                                                        <w:div w:id="1581020612">
                                                          <w:marLeft w:val="0"/>
                                                          <w:marRight w:val="0"/>
                                                          <w:marTop w:val="0"/>
                                                          <w:marBottom w:val="0"/>
                                                          <w:divBdr>
                                                            <w:top w:val="none" w:sz="0" w:space="0" w:color="auto"/>
                                                            <w:left w:val="none" w:sz="0" w:space="0" w:color="auto"/>
                                                            <w:bottom w:val="none" w:sz="0" w:space="0" w:color="auto"/>
                                                            <w:right w:val="none" w:sz="0" w:space="0" w:color="auto"/>
                                                          </w:divBdr>
                                                          <w:divsChild>
                                                            <w:div w:id="12809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538268">
      <w:bodyDiv w:val="1"/>
      <w:marLeft w:val="0"/>
      <w:marRight w:val="0"/>
      <w:marTop w:val="0"/>
      <w:marBottom w:val="0"/>
      <w:divBdr>
        <w:top w:val="none" w:sz="0" w:space="0" w:color="auto"/>
        <w:left w:val="none" w:sz="0" w:space="0" w:color="auto"/>
        <w:bottom w:val="none" w:sz="0" w:space="0" w:color="auto"/>
        <w:right w:val="none" w:sz="0" w:space="0" w:color="auto"/>
      </w:divBdr>
      <w:divsChild>
        <w:div w:id="1380859061">
          <w:marLeft w:val="0"/>
          <w:marRight w:val="0"/>
          <w:marTop w:val="0"/>
          <w:marBottom w:val="0"/>
          <w:divBdr>
            <w:top w:val="none" w:sz="0" w:space="0" w:color="auto"/>
            <w:left w:val="none" w:sz="0" w:space="0" w:color="auto"/>
            <w:bottom w:val="none" w:sz="0" w:space="0" w:color="auto"/>
            <w:right w:val="none" w:sz="0" w:space="0" w:color="auto"/>
          </w:divBdr>
          <w:divsChild>
            <w:div w:id="300959364">
              <w:marLeft w:val="0"/>
              <w:marRight w:val="0"/>
              <w:marTop w:val="0"/>
              <w:marBottom w:val="0"/>
              <w:divBdr>
                <w:top w:val="none" w:sz="0" w:space="0" w:color="auto"/>
                <w:left w:val="none" w:sz="0" w:space="0" w:color="auto"/>
                <w:bottom w:val="none" w:sz="0" w:space="0" w:color="auto"/>
                <w:right w:val="none" w:sz="0" w:space="0" w:color="auto"/>
              </w:divBdr>
              <w:divsChild>
                <w:div w:id="70743199">
                  <w:marLeft w:val="0"/>
                  <w:marRight w:val="0"/>
                  <w:marTop w:val="0"/>
                  <w:marBottom w:val="0"/>
                  <w:divBdr>
                    <w:top w:val="none" w:sz="0" w:space="0" w:color="auto"/>
                    <w:left w:val="none" w:sz="0" w:space="0" w:color="auto"/>
                    <w:bottom w:val="none" w:sz="0" w:space="0" w:color="auto"/>
                    <w:right w:val="none" w:sz="0" w:space="0" w:color="auto"/>
                  </w:divBdr>
                  <w:divsChild>
                    <w:div w:id="1625235582">
                      <w:marLeft w:val="0"/>
                      <w:marRight w:val="0"/>
                      <w:marTop w:val="0"/>
                      <w:marBottom w:val="0"/>
                      <w:divBdr>
                        <w:top w:val="none" w:sz="0" w:space="0" w:color="auto"/>
                        <w:left w:val="none" w:sz="0" w:space="0" w:color="auto"/>
                        <w:bottom w:val="none" w:sz="0" w:space="0" w:color="auto"/>
                        <w:right w:val="none" w:sz="0" w:space="0" w:color="auto"/>
                      </w:divBdr>
                      <w:divsChild>
                        <w:div w:id="1019820499">
                          <w:marLeft w:val="0"/>
                          <w:marRight w:val="0"/>
                          <w:marTop w:val="0"/>
                          <w:marBottom w:val="0"/>
                          <w:divBdr>
                            <w:top w:val="none" w:sz="0" w:space="0" w:color="auto"/>
                            <w:left w:val="none" w:sz="0" w:space="0" w:color="auto"/>
                            <w:bottom w:val="none" w:sz="0" w:space="0" w:color="auto"/>
                            <w:right w:val="none" w:sz="0" w:space="0" w:color="auto"/>
                          </w:divBdr>
                          <w:divsChild>
                            <w:div w:id="2102950201">
                              <w:marLeft w:val="0"/>
                              <w:marRight w:val="0"/>
                              <w:marTop w:val="0"/>
                              <w:marBottom w:val="0"/>
                              <w:divBdr>
                                <w:top w:val="none" w:sz="0" w:space="0" w:color="auto"/>
                                <w:left w:val="none" w:sz="0" w:space="0" w:color="auto"/>
                                <w:bottom w:val="none" w:sz="0" w:space="0" w:color="auto"/>
                                <w:right w:val="none" w:sz="0" w:space="0" w:color="auto"/>
                              </w:divBdr>
                              <w:divsChild>
                                <w:div w:id="1281259989">
                                  <w:marLeft w:val="0"/>
                                  <w:marRight w:val="0"/>
                                  <w:marTop w:val="0"/>
                                  <w:marBottom w:val="0"/>
                                  <w:divBdr>
                                    <w:top w:val="none" w:sz="0" w:space="0" w:color="auto"/>
                                    <w:left w:val="none" w:sz="0" w:space="0" w:color="auto"/>
                                    <w:bottom w:val="none" w:sz="0" w:space="0" w:color="auto"/>
                                    <w:right w:val="none" w:sz="0" w:space="0" w:color="auto"/>
                                  </w:divBdr>
                                  <w:divsChild>
                                    <w:div w:id="1478567817">
                                      <w:marLeft w:val="0"/>
                                      <w:marRight w:val="0"/>
                                      <w:marTop w:val="0"/>
                                      <w:marBottom w:val="0"/>
                                      <w:divBdr>
                                        <w:top w:val="none" w:sz="0" w:space="0" w:color="auto"/>
                                        <w:left w:val="none" w:sz="0" w:space="0" w:color="auto"/>
                                        <w:bottom w:val="none" w:sz="0" w:space="0" w:color="auto"/>
                                        <w:right w:val="none" w:sz="0" w:space="0" w:color="auto"/>
                                      </w:divBdr>
                                      <w:divsChild>
                                        <w:div w:id="1044867165">
                                          <w:marLeft w:val="0"/>
                                          <w:marRight w:val="0"/>
                                          <w:marTop w:val="0"/>
                                          <w:marBottom w:val="0"/>
                                          <w:divBdr>
                                            <w:top w:val="none" w:sz="0" w:space="0" w:color="auto"/>
                                            <w:left w:val="none" w:sz="0" w:space="0" w:color="auto"/>
                                            <w:bottom w:val="none" w:sz="0" w:space="0" w:color="auto"/>
                                            <w:right w:val="none" w:sz="0" w:space="0" w:color="auto"/>
                                          </w:divBdr>
                                          <w:divsChild>
                                            <w:div w:id="1326517194">
                                              <w:marLeft w:val="0"/>
                                              <w:marRight w:val="0"/>
                                              <w:marTop w:val="0"/>
                                              <w:marBottom w:val="0"/>
                                              <w:divBdr>
                                                <w:top w:val="none" w:sz="0" w:space="0" w:color="auto"/>
                                                <w:left w:val="none" w:sz="0" w:space="0" w:color="auto"/>
                                                <w:bottom w:val="none" w:sz="0" w:space="0" w:color="auto"/>
                                                <w:right w:val="none" w:sz="0" w:space="0" w:color="auto"/>
                                              </w:divBdr>
                                              <w:divsChild>
                                                <w:div w:id="1501896515">
                                                  <w:marLeft w:val="0"/>
                                                  <w:marRight w:val="0"/>
                                                  <w:marTop w:val="0"/>
                                                  <w:marBottom w:val="0"/>
                                                  <w:divBdr>
                                                    <w:top w:val="none" w:sz="0" w:space="0" w:color="auto"/>
                                                    <w:left w:val="none" w:sz="0" w:space="0" w:color="auto"/>
                                                    <w:bottom w:val="none" w:sz="0" w:space="0" w:color="auto"/>
                                                    <w:right w:val="none" w:sz="0" w:space="0" w:color="auto"/>
                                                  </w:divBdr>
                                                  <w:divsChild>
                                                    <w:div w:id="316540263">
                                                      <w:marLeft w:val="0"/>
                                                      <w:marRight w:val="0"/>
                                                      <w:marTop w:val="0"/>
                                                      <w:marBottom w:val="0"/>
                                                      <w:divBdr>
                                                        <w:top w:val="none" w:sz="0" w:space="0" w:color="auto"/>
                                                        <w:left w:val="none" w:sz="0" w:space="0" w:color="auto"/>
                                                        <w:bottom w:val="none" w:sz="0" w:space="0" w:color="auto"/>
                                                        <w:right w:val="none" w:sz="0" w:space="0" w:color="auto"/>
                                                      </w:divBdr>
                                                      <w:divsChild>
                                                        <w:div w:id="109857501">
                                                          <w:marLeft w:val="0"/>
                                                          <w:marRight w:val="0"/>
                                                          <w:marTop w:val="0"/>
                                                          <w:marBottom w:val="0"/>
                                                          <w:divBdr>
                                                            <w:top w:val="none" w:sz="0" w:space="0" w:color="auto"/>
                                                            <w:left w:val="none" w:sz="0" w:space="0" w:color="auto"/>
                                                            <w:bottom w:val="none" w:sz="0" w:space="0" w:color="auto"/>
                                                            <w:right w:val="none" w:sz="0" w:space="0" w:color="auto"/>
                                                          </w:divBdr>
                                                          <w:divsChild>
                                                            <w:div w:id="19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Emarketing Camino Real</DisplayName>
        <AccountId>491</AccountId>
        <AccountType/>
      </UserInfo>
      <UserInfo>
        <DisplayName>Carlos Felipe Cardona</DisplayName>
        <AccountId>112</AccountId>
        <AccountType/>
      </UserInfo>
      <UserInfo>
        <DisplayName>COFI</DisplayName>
        <AccountId>87</AccountId>
        <AccountType/>
      </UserInfo>
      <UserInfo>
        <DisplayName>Tecnología e Innovación</DisplayName>
        <AccountId>6</AccountId>
        <AccountType/>
      </UserInfo>
      <UserInfo>
        <DisplayName>Jose Ricardo Aguilar</DisplayName>
        <AccountId>20</AccountId>
        <AccountType/>
      </UserInfo>
      <UserInfo>
        <DisplayName>STCP</DisplayName>
        <AccountId>925</AccountId>
        <AccountType/>
      </UserInfo>
      <UserInfo>
        <DisplayName>Karla Almendares</DisplayName>
        <AccountId>4028</AccountId>
        <AccountType/>
      </UserInfo>
      <UserInfo>
        <DisplayName>Manuel Salinas</DisplayName>
        <AccountId>73</AccountId>
        <AccountType/>
      </UserInfo>
      <UserInfo>
        <DisplayName>Adriana Elisa Coello Zúniga</DisplayName>
        <AccountId>23</AccountId>
        <AccountType/>
      </UserInfo>
    </SharedWithUsers>
  </documentManagement>
</p:properties>
</file>

<file path=customXml/itemProps1.xml><?xml version="1.0" encoding="utf-8"?>
<ds:datastoreItem xmlns:ds="http://schemas.openxmlformats.org/officeDocument/2006/customXml" ds:itemID="{E62B566D-6690-4E6D-ACEE-CFEF3EBD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7C653-7F3F-409C-99A7-16DDBAB76754}">
  <ds:schemaRefs>
    <ds:schemaRef ds:uri="http://schemas.microsoft.com/sharepoint/v3/contenttype/forms"/>
  </ds:schemaRefs>
</ds:datastoreItem>
</file>

<file path=customXml/itemProps3.xml><?xml version="1.0" encoding="utf-8"?>
<ds:datastoreItem xmlns:ds="http://schemas.openxmlformats.org/officeDocument/2006/customXml" ds:itemID="{58CD78C4-9C3D-4F8C-A581-21F8CB4BB39E}">
  <ds:schemaRefs>
    <ds:schemaRef ds:uri="http://schemas.openxmlformats.org/officeDocument/2006/bibliography"/>
  </ds:schemaRefs>
</ds:datastoreItem>
</file>

<file path=customXml/itemProps4.xml><?xml version="1.0" encoding="utf-8"?>
<ds:datastoreItem xmlns:ds="http://schemas.openxmlformats.org/officeDocument/2006/customXml" ds:itemID="{48F7A405-5096-4B17-8B6D-F066F7F59624}">
  <ds:schemaRefs>
    <ds:schemaRef ds:uri="http://schemas.microsoft.com/office/2006/metadata/properties"/>
    <ds:schemaRef ds:uri="http://schemas.microsoft.com/office/infopath/2007/PartnerControls"/>
    <ds:schemaRef ds:uri="3bf38c67-fc5b-460e-bbdd-f28a942737a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18</Pages>
  <Words>5774</Words>
  <Characters>31763</Characters>
  <Application>Microsoft Office Word</Application>
  <DocSecurity>0</DocSecurity>
  <Lines>264</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estándar consultores individuales (suma global)</vt:lpstr>
      <vt:lpstr>Contrato estándar consultores individuales (suma global)</vt:lpstr>
    </vt:vector>
  </TitlesOfParts>
  <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estándar consultores individuales (suma global)</dc:title>
  <dc:subject/>
  <dc:creator>BCIE: Unidad de Adquisiciones</dc:creator>
  <cp:keywords/>
  <dc:description/>
  <cp:lastModifiedBy>Karla Almendares</cp:lastModifiedBy>
  <cp:revision>70</cp:revision>
  <dcterms:created xsi:type="dcterms:W3CDTF">2021-07-05T17:04:00Z</dcterms:created>
  <dcterms:modified xsi:type="dcterms:W3CDTF">2021-08-23T20:06:00Z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MSIP_Label_8ebb199c-cb02-4581-b1a7-d98fc8612a0e_Enabled">
    <vt:lpwstr>true</vt:lpwstr>
  </property>
  <property fmtid="{D5CDD505-2E9C-101B-9397-08002B2CF9AE}" pid="4" name="MSIP_Label_8ebb199c-cb02-4581-b1a7-d98fc8612a0e_SetDate">
    <vt:lpwstr>2021-08-23T20:06:01Z</vt:lpwstr>
  </property>
  <property fmtid="{D5CDD505-2E9C-101B-9397-08002B2CF9AE}" pid="5" name="MSIP_Label_8ebb199c-cb02-4581-b1a7-d98fc8612a0e_Method">
    <vt:lpwstr>Privileged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39e030ba-e23c-4ad1-9991-eda55f573254</vt:lpwstr>
  </property>
  <property fmtid="{D5CDD505-2E9C-101B-9397-08002B2CF9AE}" pid="9" name="MSIP_Label_8ebb199c-cb02-4581-b1a7-d98fc8612a0e_ContentBits">
    <vt:lpwstr>2</vt:lpwstr>
  </property>
</Properties>
</file>