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4971" w14:textId="77777777" w:rsidR="00291C2D" w:rsidRDefault="00291C2D" w:rsidP="00291C2D">
      <w:pPr>
        <w:pStyle w:val="NoSpacing"/>
      </w:pPr>
      <w:bookmarkStart w:id="0" w:name="_Hlk23333030"/>
      <w:r>
        <w:t xml:space="preserve">                                                                                                              </w:t>
      </w:r>
    </w:p>
    <w:p w14:paraId="2E47C6AA" w14:textId="77777777" w:rsidR="006626EC" w:rsidRDefault="006626EC" w:rsidP="00CD339D">
      <w:pPr>
        <w:jc w:val="center"/>
        <w:rPr>
          <w:b/>
          <w:bCs/>
          <w:sz w:val="32"/>
          <w:szCs w:val="32"/>
        </w:rPr>
      </w:pPr>
    </w:p>
    <w:p w14:paraId="7CE53A63" w14:textId="77777777" w:rsidR="00291C2D" w:rsidRDefault="00291C2D" w:rsidP="00291C2D">
      <w:pPr>
        <w:pStyle w:val="NoSpacing"/>
        <w:jc w:val="center"/>
        <w:rPr>
          <w:rFonts w:cstheme="minorHAnsi"/>
          <w:b/>
          <w:bCs/>
          <w:sz w:val="28"/>
          <w:szCs w:val="28"/>
        </w:rPr>
      </w:pPr>
    </w:p>
    <w:p w14:paraId="5223AC89" w14:textId="605D7884" w:rsidR="00CD339D" w:rsidRPr="00411EF7" w:rsidRDefault="00CD339D" w:rsidP="00291C2D">
      <w:pPr>
        <w:pStyle w:val="NoSpacing"/>
        <w:jc w:val="center"/>
        <w:rPr>
          <w:rFonts w:ascii="Arial" w:hAnsi="Arial" w:cs="Arial"/>
          <w:b/>
          <w:bCs/>
          <w:sz w:val="24"/>
          <w:szCs w:val="24"/>
        </w:rPr>
      </w:pPr>
      <w:r w:rsidRPr="00411EF7">
        <w:rPr>
          <w:rFonts w:ascii="Arial" w:hAnsi="Arial" w:cs="Arial"/>
          <w:b/>
          <w:bCs/>
          <w:sz w:val="24"/>
          <w:szCs w:val="24"/>
        </w:rPr>
        <w:t>CONTRATO PARA SERVICIOS DE CONSULT</w:t>
      </w:r>
      <w:r w:rsidR="00C51B22" w:rsidRPr="00411EF7">
        <w:rPr>
          <w:rFonts w:ascii="Arial" w:hAnsi="Arial" w:cs="Arial"/>
          <w:b/>
          <w:bCs/>
          <w:sz w:val="24"/>
          <w:szCs w:val="24"/>
        </w:rPr>
        <w:t>OR INDIVIDUAL</w:t>
      </w:r>
    </w:p>
    <w:p w14:paraId="3D9ED704" w14:textId="77777777" w:rsidR="00CD339D" w:rsidRPr="00411EF7" w:rsidRDefault="00CD339D" w:rsidP="00291C2D">
      <w:pPr>
        <w:pStyle w:val="NoSpacing"/>
        <w:jc w:val="center"/>
        <w:rPr>
          <w:rFonts w:ascii="Arial" w:hAnsi="Arial" w:cs="Arial"/>
          <w:b/>
          <w:bCs/>
          <w:sz w:val="24"/>
          <w:szCs w:val="24"/>
        </w:rPr>
      </w:pPr>
      <w:r w:rsidRPr="00411EF7">
        <w:rPr>
          <w:rFonts w:ascii="Arial" w:hAnsi="Arial" w:cs="Arial"/>
          <w:b/>
          <w:bCs/>
          <w:sz w:val="24"/>
          <w:szCs w:val="24"/>
        </w:rPr>
        <w:t>Suma Global</w:t>
      </w:r>
    </w:p>
    <w:p w14:paraId="7C5C51FA" w14:textId="77777777" w:rsidR="00CD339D" w:rsidRPr="00411EF7" w:rsidRDefault="00CD339D" w:rsidP="00CD339D">
      <w:pPr>
        <w:spacing w:before="360" w:after="360"/>
        <w:jc w:val="center"/>
        <w:rPr>
          <w:rFonts w:ascii="Arial" w:hAnsi="Arial" w:cs="Arial"/>
          <w:sz w:val="24"/>
          <w:szCs w:val="24"/>
        </w:rPr>
      </w:pPr>
      <w:r w:rsidRPr="00411EF7">
        <w:rPr>
          <w:rFonts w:ascii="Arial" w:hAnsi="Arial" w:cs="Arial"/>
          <w:sz w:val="24"/>
          <w:szCs w:val="24"/>
        </w:rPr>
        <w:t xml:space="preserve">Nombre de la Operación: </w:t>
      </w:r>
      <w:r w:rsidRPr="00411EF7">
        <w:rPr>
          <w:rFonts w:ascii="Arial" w:hAnsi="Arial" w:cs="Arial"/>
          <w:i/>
          <w:color w:val="FF0000"/>
          <w:sz w:val="24"/>
          <w:szCs w:val="24"/>
        </w:rPr>
        <w:t>(Indicar nombre de la operación de financiamiento)</w:t>
      </w:r>
    </w:p>
    <w:p w14:paraId="7CC1DDCD" w14:textId="77777777" w:rsidR="00CD339D" w:rsidRPr="00411EF7" w:rsidRDefault="00CD339D" w:rsidP="00CD339D">
      <w:pPr>
        <w:spacing w:before="360" w:after="360"/>
        <w:jc w:val="center"/>
        <w:rPr>
          <w:rFonts w:ascii="Arial" w:hAnsi="Arial" w:cs="Arial"/>
          <w:sz w:val="24"/>
          <w:szCs w:val="24"/>
        </w:rPr>
      </w:pPr>
      <w:r w:rsidRPr="00411EF7">
        <w:rPr>
          <w:rFonts w:ascii="Arial" w:hAnsi="Arial" w:cs="Arial"/>
          <w:sz w:val="24"/>
          <w:szCs w:val="24"/>
        </w:rPr>
        <w:t xml:space="preserve">Número de la Operación: </w:t>
      </w:r>
      <w:r w:rsidRPr="00411EF7">
        <w:rPr>
          <w:rFonts w:ascii="Arial" w:hAnsi="Arial" w:cs="Arial"/>
          <w:i/>
          <w:color w:val="FF0000"/>
          <w:sz w:val="24"/>
          <w:szCs w:val="24"/>
        </w:rPr>
        <w:t>(Indicar número de la operación de financiamiento)</w:t>
      </w:r>
    </w:p>
    <w:p w14:paraId="3466F696" w14:textId="77777777" w:rsidR="00CD339D" w:rsidRPr="00411EF7" w:rsidRDefault="00CD339D" w:rsidP="00CD339D">
      <w:pPr>
        <w:spacing w:before="360" w:after="360"/>
        <w:jc w:val="center"/>
        <w:rPr>
          <w:rFonts w:ascii="Arial" w:hAnsi="Arial" w:cs="Arial"/>
          <w:sz w:val="24"/>
          <w:szCs w:val="24"/>
        </w:rPr>
      </w:pPr>
      <w:r w:rsidRPr="00411EF7">
        <w:rPr>
          <w:rFonts w:ascii="Arial" w:hAnsi="Arial" w:cs="Arial"/>
          <w:sz w:val="24"/>
          <w:szCs w:val="24"/>
        </w:rPr>
        <w:t xml:space="preserve">Nombre de la Consultoría: </w:t>
      </w:r>
      <w:r w:rsidRPr="00411EF7">
        <w:rPr>
          <w:rFonts w:ascii="Arial" w:hAnsi="Arial" w:cs="Arial"/>
          <w:i/>
          <w:color w:val="FF0000"/>
          <w:sz w:val="24"/>
          <w:szCs w:val="24"/>
        </w:rPr>
        <w:t>(Indicar nombre de la consultoría)</w:t>
      </w:r>
    </w:p>
    <w:p w14:paraId="6D0EAEBB" w14:textId="77777777" w:rsidR="00CD339D" w:rsidRPr="00411EF7" w:rsidRDefault="00CD339D" w:rsidP="00CD339D">
      <w:pPr>
        <w:spacing w:before="360" w:after="360"/>
        <w:jc w:val="center"/>
        <w:rPr>
          <w:rFonts w:ascii="Arial" w:hAnsi="Arial" w:cs="Arial"/>
          <w:i/>
          <w:color w:val="FF0000"/>
          <w:sz w:val="24"/>
          <w:szCs w:val="24"/>
        </w:rPr>
      </w:pPr>
      <w:r w:rsidRPr="00411EF7">
        <w:rPr>
          <w:rFonts w:ascii="Arial" w:hAnsi="Arial" w:cs="Arial"/>
          <w:sz w:val="24"/>
          <w:szCs w:val="24"/>
        </w:rPr>
        <w:t xml:space="preserve">Contrato No: </w:t>
      </w:r>
      <w:r w:rsidRPr="00411EF7">
        <w:rPr>
          <w:rFonts w:ascii="Arial" w:hAnsi="Arial" w:cs="Arial"/>
          <w:i/>
          <w:color w:val="FF0000"/>
          <w:sz w:val="24"/>
          <w:szCs w:val="24"/>
        </w:rPr>
        <w:t>(Indicar número de contrato)</w:t>
      </w:r>
    </w:p>
    <w:p w14:paraId="593E7802" w14:textId="77777777" w:rsidR="00CD339D" w:rsidRPr="00411EF7" w:rsidRDefault="00CD339D" w:rsidP="00CD339D">
      <w:pPr>
        <w:jc w:val="center"/>
        <w:rPr>
          <w:rFonts w:ascii="Arial" w:hAnsi="Arial" w:cs="Arial"/>
          <w:sz w:val="24"/>
          <w:szCs w:val="24"/>
        </w:rPr>
      </w:pPr>
      <w:r w:rsidRPr="00411EF7">
        <w:rPr>
          <w:rFonts w:ascii="Arial" w:hAnsi="Arial" w:cs="Arial"/>
          <w:sz w:val="24"/>
          <w:szCs w:val="24"/>
        </w:rPr>
        <w:t>entre</w:t>
      </w:r>
    </w:p>
    <w:p w14:paraId="5D1F8E97" w14:textId="77777777" w:rsidR="00CD339D" w:rsidRPr="00411EF7" w:rsidRDefault="00CD339D" w:rsidP="00CD339D">
      <w:pPr>
        <w:jc w:val="center"/>
        <w:rPr>
          <w:rFonts w:ascii="Arial" w:hAnsi="Arial" w:cs="Arial"/>
          <w:sz w:val="24"/>
          <w:szCs w:val="24"/>
        </w:rPr>
      </w:pPr>
    </w:p>
    <w:p w14:paraId="1EAE29DF" w14:textId="77777777" w:rsidR="00CD339D" w:rsidRPr="00411EF7" w:rsidRDefault="00CD339D" w:rsidP="00CD339D">
      <w:pPr>
        <w:jc w:val="center"/>
        <w:rPr>
          <w:rFonts w:ascii="Arial" w:hAnsi="Arial" w:cs="Arial"/>
          <w:sz w:val="24"/>
          <w:szCs w:val="24"/>
        </w:rPr>
      </w:pPr>
      <w:r w:rsidRPr="00411EF7">
        <w:rPr>
          <w:rFonts w:ascii="Arial" w:hAnsi="Arial" w:cs="Arial"/>
          <w:sz w:val="24"/>
          <w:szCs w:val="24"/>
        </w:rPr>
        <w:t>______________________________________</w:t>
      </w:r>
      <w:r w:rsidRPr="00411EF7">
        <w:rPr>
          <w:rFonts w:ascii="Arial" w:hAnsi="Arial" w:cs="Arial"/>
          <w:sz w:val="24"/>
          <w:szCs w:val="24"/>
        </w:rPr>
        <w:tab/>
      </w:r>
    </w:p>
    <w:p w14:paraId="1A8922E3" w14:textId="02EFB2EB" w:rsidR="00CD339D" w:rsidRPr="00411EF7" w:rsidRDefault="00CC3AF9" w:rsidP="00CD339D">
      <w:pPr>
        <w:jc w:val="center"/>
        <w:rPr>
          <w:rFonts w:ascii="Arial" w:hAnsi="Arial" w:cs="Arial"/>
          <w:sz w:val="24"/>
          <w:szCs w:val="24"/>
        </w:rPr>
      </w:pPr>
      <w:r w:rsidRPr="00411EF7">
        <w:rPr>
          <w:rFonts w:ascii="Arial" w:hAnsi="Arial" w:cs="Arial"/>
          <w:sz w:val="24"/>
          <w:szCs w:val="24"/>
        </w:rPr>
        <w:t>(</w:t>
      </w:r>
      <w:r w:rsidR="00CD339D" w:rsidRPr="00411EF7">
        <w:rPr>
          <w:rFonts w:ascii="Arial" w:hAnsi="Arial" w:cs="Arial"/>
          <w:sz w:val="24"/>
          <w:szCs w:val="24"/>
        </w:rPr>
        <w:t>Nombre del Contratante</w:t>
      </w:r>
      <w:r w:rsidRPr="00411EF7">
        <w:rPr>
          <w:rFonts w:ascii="Arial" w:hAnsi="Arial" w:cs="Arial"/>
          <w:sz w:val="24"/>
          <w:szCs w:val="24"/>
        </w:rPr>
        <w:t>)</w:t>
      </w:r>
    </w:p>
    <w:p w14:paraId="29F7F25C" w14:textId="77777777" w:rsidR="00CD339D" w:rsidRPr="00411EF7" w:rsidRDefault="00CD339D" w:rsidP="00CD339D">
      <w:pPr>
        <w:jc w:val="center"/>
        <w:rPr>
          <w:rFonts w:ascii="Arial" w:hAnsi="Arial" w:cs="Arial"/>
          <w:sz w:val="24"/>
          <w:szCs w:val="24"/>
        </w:rPr>
      </w:pPr>
      <w:r w:rsidRPr="00411EF7">
        <w:rPr>
          <w:rFonts w:ascii="Arial" w:hAnsi="Arial" w:cs="Arial"/>
          <w:sz w:val="24"/>
          <w:szCs w:val="24"/>
        </w:rPr>
        <w:t>y</w:t>
      </w:r>
    </w:p>
    <w:p w14:paraId="6D691070" w14:textId="77777777" w:rsidR="00CD339D" w:rsidRPr="00411EF7" w:rsidRDefault="00CD339D" w:rsidP="00CD339D">
      <w:pPr>
        <w:jc w:val="center"/>
        <w:rPr>
          <w:rFonts w:ascii="Arial" w:hAnsi="Arial" w:cs="Arial"/>
          <w:sz w:val="24"/>
          <w:szCs w:val="24"/>
        </w:rPr>
      </w:pPr>
    </w:p>
    <w:p w14:paraId="72A88B66" w14:textId="77777777" w:rsidR="00CD339D" w:rsidRPr="00411EF7" w:rsidRDefault="00CD339D" w:rsidP="00CD339D">
      <w:pPr>
        <w:jc w:val="center"/>
        <w:rPr>
          <w:rFonts w:ascii="Arial" w:hAnsi="Arial" w:cs="Arial"/>
          <w:sz w:val="24"/>
          <w:szCs w:val="24"/>
        </w:rPr>
      </w:pPr>
      <w:r w:rsidRPr="00411EF7">
        <w:rPr>
          <w:rFonts w:ascii="Arial" w:hAnsi="Arial" w:cs="Arial"/>
          <w:sz w:val="24"/>
          <w:szCs w:val="24"/>
        </w:rPr>
        <w:t>____________________________________</w:t>
      </w:r>
      <w:r w:rsidRPr="00411EF7">
        <w:rPr>
          <w:rFonts w:ascii="Arial" w:hAnsi="Arial" w:cs="Arial"/>
          <w:sz w:val="24"/>
          <w:szCs w:val="24"/>
        </w:rPr>
        <w:tab/>
      </w:r>
    </w:p>
    <w:p w14:paraId="46F8CBDA" w14:textId="28C35378" w:rsidR="00CD339D" w:rsidRPr="00411EF7" w:rsidRDefault="00CC3AF9" w:rsidP="00CD339D">
      <w:pPr>
        <w:jc w:val="center"/>
        <w:rPr>
          <w:rFonts w:ascii="Arial" w:hAnsi="Arial" w:cs="Arial"/>
          <w:sz w:val="24"/>
          <w:szCs w:val="24"/>
        </w:rPr>
      </w:pPr>
      <w:r w:rsidRPr="00411EF7">
        <w:rPr>
          <w:rFonts w:ascii="Arial" w:hAnsi="Arial" w:cs="Arial"/>
          <w:sz w:val="24"/>
          <w:szCs w:val="24"/>
        </w:rPr>
        <w:t>(</w:t>
      </w:r>
      <w:r w:rsidR="00CD339D" w:rsidRPr="00411EF7">
        <w:rPr>
          <w:rFonts w:ascii="Arial" w:hAnsi="Arial" w:cs="Arial"/>
          <w:sz w:val="24"/>
          <w:szCs w:val="24"/>
        </w:rPr>
        <w:t>Nombre del Consultor</w:t>
      </w:r>
      <w:r w:rsidRPr="00411EF7">
        <w:rPr>
          <w:rFonts w:ascii="Arial" w:hAnsi="Arial" w:cs="Arial"/>
          <w:sz w:val="24"/>
          <w:szCs w:val="24"/>
        </w:rPr>
        <w:t>)</w:t>
      </w:r>
    </w:p>
    <w:p w14:paraId="48782883" w14:textId="77777777" w:rsidR="00CD339D" w:rsidRPr="00411EF7" w:rsidRDefault="00CD339D" w:rsidP="00CD339D">
      <w:pPr>
        <w:jc w:val="center"/>
        <w:rPr>
          <w:rFonts w:ascii="Arial" w:hAnsi="Arial" w:cs="Arial"/>
          <w:sz w:val="24"/>
          <w:szCs w:val="24"/>
        </w:rPr>
      </w:pPr>
    </w:p>
    <w:p w14:paraId="44B70C7F" w14:textId="77777777" w:rsidR="00CD339D" w:rsidRPr="00B40A1A" w:rsidRDefault="00CD339D" w:rsidP="00CD339D">
      <w:pPr>
        <w:jc w:val="center"/>
        <w:rPr>
          <w:b/>
          <w:bCs/>
          <w:sz w:val="24"/>
          <w:szCs w:val="24"/>
        </w:rPr>
      </w:pPr>
      <w:r w:rsidRPr="00411EF7">
        <w:rPr>
          <w:rFonts w:ascii="Arial" w:hAnsi="Arial" w:cs="Arial"/>
          <w:sz w:val="24"/>
          <w:szCs w:val="24"/>
        </w:rPr>
        <w:t>Fecha: ______________________</w:t>
      </w:r>
      <w:r w:rsidRPr="00B40A1A">
        <w:rPr>
          <w:sz w:val="24"/>
          <w:szCs w:val="24"/>
        </w:rPr>
        <w:tab/>
      </w:r>
    </w:p>
    <w:p w14:paraId="019CBF17" w14:textId="332A2549" w:rsidR="00CD339D" w:rsidRDefault="00CD339D">
      <w:pPr>
        <w:rPr>
          <w:b/>
          <w:sz w:val="28"/>
          <w:szCs w:val="28"/>
        </w:rPr>
      </w:pPr>
      <w:r>
        <w:rPr>
          <w:b/>
          <w:sz w:val="28"/>
          <w:szCs w:val="28"/>
        </w:rPr>
        <w:br w:type="page"/>
      </w:r>
    </w:p>
    <w:p w14:paraId="72E52926" w14:textId="77777777" w:rsidR="008716FD" w:rsidRDefault="008716FD" w:rsidP="00031C23">
      <w:pPr>
        <w:spacing w:after="0" w:line="240" w:lineRule="auto"/>
        <w:jc w:val="center"/>
        <w:rPr>
          <w:b/>
          <w:sz w:val="28"/>
          <w:szCs w:val="28"/>
        </w:rPr>
      </w:pPr>
    </w:p>
    <w:p w14:paraId="1B8FE718" w14:textId="38CF3E7B" w:rsidR="006E55D0" w:rsidRPr="00916914" w:rsidRDefault="006E55D0" w:rsidP="00031C23">
      <w:pPr>
        <w:spacing w:after="0" w:line="240" w:lineRule="auto"/>
        <w:jc w:val="center"/>
        <w:rPr>
          <w:rFonts w:ascii="Arial" w:hAnsi="Arial" w:cs="Arial"/>
          <w:b/>
        </w:rPr>
      </w:pPr>
      <w:r w:rsidRPr="00916914">
        <w:rPr>
          <w:rFonts w:ascii="Arial" w:hAnsi="Arial" w:cs="Arial"/>
          <w:b/>
        </w:rPr>
        <w:t xml:space="preserve">CONTRATO PARA CONSULTORES INDIVIDUALES </w:t>
      </w:r>
    </w:p>
    <w:p w14:paraId="7AA15670" w14:textId="51DC973D" w:rsidR="00594147" w:rsidRPr="00916914" w:rsidRDefault="00031C23" w:rsidP="00031C23">
      <w:pPr>
        <w:spacing w:after="0" w:line="240" w:lineRule="auto"/>
        <w:jc w:val="center"/>
        <w:rPr>
          <w:rFonts w:ascii="Arial" w:hAnsi="Arial" w:cs="Arial"/>
        </w:rPr>
      </w:pPr>
      <w:r w:rsidRPr="00916914">
        <w:rPr>
          <w:rFonts w:ascii="Arial" w:hAnsi="Arial" w:cs="Arial"/>
        </w:rPr>
        <w:t>(Suma global)</w:t>
      </w:r>
    </w:p>
    <w:p w14:paraId="14334FC2" w14:textId="4C781950" w:rsidR="005A4EB4" w:rsidRPr="00916914" w:rsidRDefault="005A4EB4" w:rsidP="00303C5D">
      <w:pPr>
        <w:spacing w:after="0" w:line="240" w:lineRule="auto"/>
        <w:rPr>
          <w:rFonts w:ascii="Arial" w:hAnsi="Arial" w:cs="Arial"/>
        </w:rPr>
      </w:pPr>
    </w:p>
    <w:p w14:paraId="366FF1E6" w14:textId="3488C417" w:rsidR="005A4EB4" w:rsidRPr="00916914" w:rsidRDefault="005A4EB4" w:rsidP="00303C5D">
      <w:pPr>
        <w:spacing w:before="60" w:after="60"/>
        <w:jc w:val="both"/>
        <w:rPr>
          <w:rFonts w:ascii="Arial" w:hAnsi="Arial" w:cs="Arial"/>
        </w:rPr>
      </w:pPr>
      <w:r w:rsidRPr="00916914">
        <w:rPr>
          <w:rFonts w:ascii="Arial" w:hAnsi="Arial" w:cs="Arial"/>
          <w:i/>
          <w:iCs/>
          <w:color w:val="FF0000"/>
        </w:rPr>
        <w:t>(Este modelo de contrato comprende las cláusulas que deberán incluirse en todos los contratos para la prestación de servicios de consultores individuales por suma global. El texto general no deberá ser modificado. Para el texto que está en rojo y cursiva, el Contratante seleccionará la redacción que corresponda utilizando los ejemplos indicados u otra redacción aceptable por el Banco y eliminará el texto en rojo y letra cursiva.)</w:t>
      </w:r>
    </w:p>
    <w:bookmarkEnd w:id="0"/>
    <w:p w14:paraId="1A7DF4E9" w14:textId="77777777" w:rsidR="00031C23" w:rsidRPr="00916914" w:rsidRDefault="00031C23" w:rsidP="00031C23">
      <w:pPr>
        <w:spacing w:after="0" w:line="240" w:lineRule="auto"/>
        <w:jc w:val="center"/>
        <w:rPr>
          <w:rFonts w:ascii="Arial" w:hAnsi="Arial" w:cs="Arial"/>
        </w:rPr>
      </w:pPr>
    </w:p>
    <w:p w14:paraId="6D29499C" w14:textId="028D4071" w:rsidR="006E55D0" w:rsidRPr="00916914" w:rsidRDefault="006E55D0" w:rsidP="006E55D0">
      <w:pPr>
        <w:spacing w:after="120"/>
        <w:jc w:val="both"/>
        <w:rPr>
          <w:rFonts w:ascii="Arial" w:hAnsi="Arial" w:cs="Arial"/>
        </w:rPr>
      </w:pPr>
      <w:bookmarkStart w:id="1" w:name="_Hlk23331900"/>
      <w:r w:rsidRPr="00916914">
        <w:rPr>
          <w:rFonts w:ascii="Arial" w:hAnsi="Arial" w:cs="Arial"/>
        </w:rPr>
        <w:t xml:space="preserve">El presente </w:t>
      </w:r>
      <w:r w:rsidRPr="00916914">
        <w:rPr>
          <w:rFonts w:ascii="Arial" w:hAnsi="Arial" w:cs="Arial"/>
          <w:b/>
        </w:rPr>
        <w:t>Contrato de prestación de servicios de consultoría</w:t>
      </w:r>
      <w:r w:rsidRPr="00916914">
        <w:rPr>
          <w:rFonts w:ascii="Arial" w:hAnsi="Arial" w:cs="Arial"/>
        </w:rPr>
        <w:t xml:space="preserve"> se celebra en </w:t>
      </w:r>
      <w:r w:rsidR="00CC3AF9" w:rsidRPr="00916914">
        <w:rPr>
          <w:rFonts w:ascii="Arial" w:hAnsi="Arial" w:cs="Arial"/>
          <w:i/>
          <w:iCs/>
          <w:color w:val="FF0000"/>
        </w:rPr>
        <w:t>(</w:t>
      </w:r>
      <w:r w:rsidRPr="00916914">
        <w:rPr>
          <w:rFonts w:ascii="Arial" w:hAnsi="Arial" w:cs="Arial"/>
          <w:i/>
          <w:iCs/>
          <w:color w:val="FF0000"/>
        </w:rPr>
        <w:t>indicar el lugar</w:t>
      </w:r>
      <w:r w:rsidR="00CC3AF9" w:rsidRPr="00916914">
        <w:rPr>
          <w:rFonts w:ascii="Arial" w:hAnsi="Arial" w:cs="Arial"/>
          <w:i/>
          <w:iCs/>
          <w:color w:val="FF0000"/>
        </w:rPr>
        <w:t>)</w:t>
      </w:r>
      <w:r w:rsidRPr="00916914">
        <w:rPr>
          <w:rFonts w:ascii="Arial" w:hAnsi="Arial" w:cs="Arial"/>
        </w:rPr>
        <w:t xml:space="preserve"> el </w:t>
      </w:r>
      <w:r w:rsidR="00CC3AF9" w:rsidRPr="00916914">
        <w:rPr>
          <w:rFonts w:ascii="Arial" w:hAnsi="Arial" w:cs="Arial"/>
          <w:i/>
          <w:iCs/>
          <w:color w:val="FF0000"/>
        </w:rPr>
        <w:t>(</w:t>
      </w:r>
      <w:r w:rsidRPr="00916914">
        <w:rPr>
          <w:rFonts w:ascii="Arial" w:hAnsi="Arial" w:cs="Arial"/>
          <w:i/>
          <w:iCs/>
          <w:color w:val="FF0000"/>
        </w:rPr>
        <w:t>indicar la fecha</w:t>
      </w:r>
      <w:r w:rsidR="00CC3AF9" w:rsidRPr="00916914">
        <w:rPr>
          <w:rFonts w:ascii="Arial" w:hAnsi="Arial" w:cs="Arial"/>
          <w:i/>
          <w:iCs/>
          <w:color w:val="FF0000"/>
        </w:rPr>
        <w:t>)</w:t>
      </w:r>
      <w:r w:rsidRPr="00916914">
        <w:rPr>
          <w:rFonts w:ascii="Arial" w:hAnsi="Arial" w:cs="Arial"/>
          <w:color w:val="FF0000"/>
        </w:rPr>
        <w:t xml:space="preserve"> </w:t>
      </w:r>
      <w:r w:rsidRPr="00916914">
        <w:rPr>
          <w:rFonts w:ascii="Arial" w:hAnsi="Arial" w:cs="Arial"/>
        </w:rPr>
        <w:t xml:space="preserve">entre </w:t>
      </w:r>
      <w:r w:rsidR="00CC3AF9" w:rsidRPr="00916914">
        <w:rPr>
          <w:rFonts w:ascii="Arial" w:hAnsi="Arial" w:cs="Arial"/>
          <w:i/>
          <w:iCs/>
          <w:color w:val="FF0000"/>
        </w:rPr>
        <w:t>(</w:t>
      </w:r>
      <w:r w:rsidRPr="00916914">
        <w:rPr>
          <w:rFonts w:ascii="Arial" w:hAnsi="Arial" w:cs="Arial"/>
          <w:i/>
          <w:iCs/>
          <w:color w:val="FF0000"/>
        </w:rPr>
        <w:t>indicar el nombre completo del Contratante</w:t>
      </w:r>
      <w:r w:rsidR="00CC3AF9" w:rsidRPr="00916914">
        <w:rPr>
          <w:rFonts w:ascii="Arial" w:hAnsi="Arial" w:cs="Arial"/>
          <w:i/>
          <w:iCs/>
          <w:color w:val="FF0000"/>
        </w:rPr>
        <w:t>)</w:t>
      </w:r>
      <w:r w:rsidRPr="00916914">
        <w:rPr>
          <w:rFonts w:ascii="Arial" w:hAnsi="Arial" w:cs="Arial"/>
        </w:rPr>
        <w:t xml:space="preserve">, en adelante </w:t>
      </w:r>
      <w:r w:rsidRPr="00916914">
        <w:rPr>
          <w:rFonts w:ascii="Arial" w:hAnsi="Arial" w:cs="Arial"/>
          <w:b/>
          <w:bCs/>
        </w:rPr>
        <w:t xml:space="preserve">el Contratante, </w:t>
      </w:r>
      <w:r w:rsidRPr="00916914">
        <w:rPr>
          <w:rFonts w:ascii="Arial" w:hAnsi="Arial" w:cs="Arial"/>
        </w:rPr>
        <w:t xml:space="preserve">representado por </w:t>
      </w:r>
      <w:r w:rsidR="00CC3AF9" w:rsidRPr="00916914">
        <w:rPr>
          <w:rFonts w:ascii="Arial" w:hAnsi="Arial" w:cs="Arial"/>
          <w:color w:val="FF0000"/>
        </w:rPr>
        <w:t>(</w:t>
      </w:r>
      <w:r w:rsidRPr="00916914">
        <w:rPr>
          <w:rFonts w:ascii="Arial" w:hAnsi="Arial" w:cs="Arial"/>
          <w:i/>
          <w:iCs/>
          <w:color w:val="FF0000"/>
        </w:rPr>
        <w:t>indicar el nombre y nombramiento del representante autorizado</w:t>
      </w:r>
      <w:r w:rsidR="00CC3AF9" w:rsidRPr="00916914">
        <w:rPr>
          <w:rFonts w:ascii="Arial" w:hAnsi="Arial" w:cs="Arial"/>
          <w:i/>
          <w:iCs/>
          <w:color w:val="FF0000"/>
        </w:rPr>
        <w:t>)</w:t>
      </w:r>
      <w:r w:rsidRPr="00916914">
        <w:rPr>
          <w:rFonts w:ascii="Arial" w:hAnsi="Arial" w:cs="Arial"/>
        </w:rPr>
        <w:t xml:space="preserve"> y </w:t>
      </w:r>
      <w:r w:rsidR="00CC3AF9" w:rsidRPr="00916914">
        <w:rPr>
          <w:rFonts w:ascii="Arial" w:hAnsi="Arial" w:cs="Arial"/>
          <w:i/>
          <w:iCs/>
          <w:color w:val="FF0000"/>
        </w:rPr>
        <w:t>(</w:t>
      </w:r>
      <w:r w:rsidRPr="00916914">
        <w:rPr>
          <w:rFonts w:ascii="Arial" w:hAnsi="Arial" w:cs="Arial"/>
          <w:i/>
          <w:iCs/>
          <w:color w:val="FF0000"/>
        </w:rPr>
        <w:t>indicar el nombre completo del consultor</w:t>
      </w:r>
      <w:r w:rsidR="00CC3AF9" w:rsidRPr="00916914">
        <w:rPr>
          <w:rFonts w:ascii="Arial" w:hAnsi="Arial" w:cs="Arial"/>
          <w:i/>
          <w:iCs/>
          <w:color w:val="FF0000"/>
        </w:rPr>
        <w:t>)</w:t>
      </w:r>
      <w:r w:rsidRPr="00916914">
        <w:rPr>
          <w:rFonts w:ascii="Arial" w:hAnsi="Arial" w:cs="Arial"/>
        </w:rPr>
        <w:t>,</w:t>
      </w:r>
      <w:r w:rsidRPr="00916914">
        <w:rPr>
          <w:rFonts w:ascii="Arial" w:hAnsi="Arial" w:cs="Arial"/>
          <w:color w:val="FF0000"/>
        </w:rPr>
        <w:t xml:space="preserve"> </w:t>
      </w:r>
      <w:r w:rsidRPr="00916914">
        <w:rPr>
          <w:rFonts w:ascii="Arial" w:hAnsi="Arial" w:cs="Arial"/>
        </w:rPr>
        <w:t xml:space="preserve">en adelante </w:t>
      </w:r>
      <w:r w:rsidRPr="00916914">
        <w:rPr>
          <w:rFonts w:ascii="Arial" w:hAnsi="Arial" w:cs="Arial"/>
          <w:b/>
          <w:bCs/>
        </w:rPr>
        <w:t>el Consultor</w:t>
      </w:r>
      <w:r w:rsidRPr="00916914">
        <w:rPr>
          <w:rFonts w:ascii="Arial" w:hAnsi="Arial" w:cs="Arial"/>
        </w:rPr>
        <w:t>. Ambos, en adelante y de forma conjunta se denominarán las Partes.</w:t>
      </w:r>
      <w:bookmarkEnd w:id="1"/>
    </w:p>
    <w:p w14:paraId="63F9E400" w14:textId="77777777" w:rsidR="006E55D0" w:rsidRPr="00916914" w:rsidRDefault="006E55D0" w:rsidP="006E55D0">
      <w:pPr>
        <w:rPr>
          <w:rFonts w:ascii="Arial" w:hAnsi="Arial" w:cs="Arial"/>
          <w:b/>
          <w:bCs/>
          <w:i/>
          <w:iCs/>
        </w:rPr>
      </w:pPr>
      <w:r w:rsidRPr="00916914">
        <w:rPr>
          <w:rFonts w:ascii="Arial" w:hAnsi="Arial" w:cs="Arial"/>
          <w:b/>
          <w:bCs/>
        </w:rPr>
        <w:t>DECLARA EL CONTRATANTE</w:t>
      </w:r>
      <w:r w:rsidRPr="00916914">
        <w:rPr>
          <w:rFonts w:ascii="Arial" w:hAnsi="Arial" w:cs="Arial"/>
          <w:b/>
          <w:bCs/>
          <w:i/>
          <w:iCs/>
        </w:rPr>
        <w:t xml:space="preserve">: </w:t>
      </w:r>
    </w:p>
    <w:p w14:paraId="7105D239" w14:textId="615AC645" w:rsidR="006E55D0" w:rsidRPr="00916914" w:rsidRDefault="00CC3AF9" w:rsidP="006D7A9E">
      <w:pPr>
        <w:numPr>
          <w:ilvl w:val="0"/>
          <w:numId w:val="1"/>
        </w:numPr>
        <w:contextualSpacing/>
        <w:jc w:val="both"/>
        <w:rPr>
          <w:rFonts w:ascii="Arial" w:hAnsi="Arial" w:cs="Arial"/>
          <w:i/>
          <w:iCs/>
          <w:color w:val="FF0000"/>
        </w:rPr>
      </w:pPr>
      <w:r w:rsidRPr="00916914">
        <w:rPr>
          <w:rFonts w:ascii="Arial" w:hAnsi="Arial" w:cs="Arial"/>
          <w:i/>
          <w:iCs/>
          <w:color w:val="FF0000"/>
        </w:rPr>
        <w:t>(</w:t>
      </w:r>
      <w:r w:rsidR="006E55D0" w:rsidRPr="00916914">
        <w:rPr>
          <w:rFonts w:ascii="Arial" w:hAnsi="Arial" w:cs="Arial"/>
          <w:i/>
          <w:iCs/>
          <w:color w:val="FF0000"/>
        </w:rPr>
        <w:t xml:space="preserve">Indicar los requisitos legales </w:t>
      </w:r>
      <w:r w:rsidR="00966734" w:rsidRPr="00916914">
        <w:rPr>
          <w:rFonts w:ascii="Arial" w:hAnsi="Arial" w:cs="Arial"/>
          <w:i/>
          <w:iCs/>
          <w:color w:val="FF0000"/>
        </w:rPr>
        <w:t>que,</w:t>
      </w:r>
      <w:r w:rsidR="006E55D0" w:rsidRPr="00916914">
        <w:rPr>
          <w:rFonts w:ascii="Arial" w:hAnsi="Arial" w:cs="Arial"/>
          <w:i/>
          <w:iCs/>
          <w:color w:val="FF0000"/>
        </w:rPr>
        <w:t xml:space="preserve"> conforme a la legislación nacional, tengan que asentarse en un contrato administrativo. Entre otros, descripción jurídica de la entidad, dirección, datos de los documentos que otorgan poder de representación a su representante</w:t>
      </w:r>
      <w:r w:rsidRPr="00916914">
        <w:rPr>
          <w:rFonts w:ascii="Arial" w:hAnsi="Arial" w:cs="Arial"/>
          <w:i/>
          <w:iCs/>
          <w:color w:val="FF0000"/>
        </w:rPr>
        <w:t>)</w:t>
      </w:r>
    </w:p>
    <w:p w14:paraId="6200567B" w14:textId="40216312" w:rsidR="00D44F34" w:rsidRPr="00916914" w:rsidRDefault="00D44F34" w:rsidP="006D7A9E">
      <w:pPr>
        <w:numPr>
          <w:ilvl w:val="0"/>
          <w:numId w:val="1"/>
        </w:numPr>
        <w:contextualSpacing/>
        <w:jc w:val="both"/>
        <w:rPr>
          <w:rFonts w:ascii="Arial" w:hAnsi="Arial" w:cs="Arial"/>
        </w:rPr>
      </w:pPr>
      <w:r w:rsidRPr="00916914">
        <w:rPr>
          <w:rFonts w:ascii="Arial" w:hAnsi="Arial" w:cs="Arial"/>
        </w:rPr>
        <w:t xml:space="preserve">Que </w:t>
      </w:r>
      <w:r w:rsidR="00CC3AF9" w:rsidRPr="00916914">
        <w:rPr>
          <w:rFonts w:ascii="Arial" w:hAnsi="Arial" w:cs="Arial"/>
          <w:i/>
          <w:iCs/>
          <w:color w:val="FF0000"/>
        </w:rPr>
        <w:t>(</w:t>
      </w:r>
      <w:r w:rsidRPr="00916914">
        <w:rPr>
          <w:rFonts w:ascii="Arial" w:hAnsi="Arial" w:cs="Arial"/>
          <w:i/>
          <w:iCs/>
          <w:color w:val="FF0000"/>
        </w:rPr>
        <w:t>Indicar nombre del Prestatario/Beneficiario</w:t>
      </w:r>
      <w:r w:rsidR="00CC3AF9" w:rsidRPr="00916914">
        <w:rPr>
          <w:rFonts w:ascii="Arial" w:hAnsi="Arial" w:cs="Arial"/>
          <w:i/>
          <w:iCs/>
          <w:color w:val="FF0000"/>
        </w:rPr>
        <w:t>)</w:t>
      </w:r>
      <w:r w:rsidRPr="00916914">
        <w:rPr>
          <w:rFonts w:ascii="Arial" w:hAnsi="Arial" w:cs="Arial"/>
          <w:color w:val="FF0000"/>
        </w:rPr>
        <w:t xml:space="preserve"> </w:t>
      </w:r>
      <w:r w:rsidRPr="00916914">
        <w:rPr>
          <w:rFonts w:ascii="Arial" w:hAnsi="Arial" w:cs="Arial"/>
        </w:rPr>
        <w:t xml:space="preserve">ha recibido un financiamiento del Banco Centroamericano de Integración Económica </w:t>
      </w:r>
      <w:r w:rsidR="005761D6" w:rsidRPr="00916914">
        <w:rPr>
          <w:rFonts w:ascii="Arial" w:hAnsi="Arial" w:cs="Arial"/>
        </w:rPr>
        <w:t>(E</w:t>
      </w:r>
      <w:r w:rsidRPr="00916914">
        <w:rPr>
          <w:rFonts w:ascii="Arial" w:hAnsi="Arial" w:cs="Arial"/>
        </w:rPr>
        <w:t>n adelante el “Banco</w:t>
      </w:r>
      <w:r w:rsidR="00BF3825" w:rsidRPr="00916914">
        <w:rPr>
          <w:rFonts w:ascii="Arial" w:hAnsi="Arial" w:cs="Arial"/>
        </w:rPr>
        <w:t>”</w:t>
      </w:r>
      <w:r w:rsidR="00A30700" w:rsidRPr="00916914">
        <w:rPr>
          <w:rFonts w:ascii="Arial" w:hAnsi="Arial" w:cs="Arial"/>
        </w:rPr>
        <w:t>)</w:t>
      </w:r>
      <w:r w:rsidR="00BF3825" w:rsidRPr="00916914">
        <w:rPr>
          <w:rFonts w:ascii="Arial" w:hAnsi="Arial" w:cs="Arial"/>
        </w:rPr>
        <w:t xml:space="preserve"> para</w:t>
      </w:r>
      <w:r w:rsidRPr="00916914">
        <w:rPr>
          <w:rFonts w:ascii="Arial" w:hAnsi="Arial" w:cs="Arial"/>
        </w:rPr>
        <w:t xml:space="preserve"> la ejecución del </w:t>
      </w:r>
      <w:r w:rsidR="00BF3825" w:rsidRPr="00916914">
        <w:rPr>
          <w:rFonts w:ascii="Arial" w:hAnsi="Arial" w:cs="Arial"/>
        </w:rPr>
        <w:t xml:space="preserve">Proyecto </w:t>
      </w:r>
      <w:r w:rsidR="00CC3AF9" w:rsidRPr="00916914">
        <w:rPr>
          <w:rFonts w:ascii="Arial" w:hAnsi="Arial" w:cs="Arial"/>
          <w:i/>
          <w:iCs/>
          <w:color w:val="FF0000"/>
        </w:rPr>
        <w:t>(</w:t>
      </w:r>
      <w:r w:rsidR="00BF3825" w:rsidRPr="00916914">
        <w:rPr>
          <w:rFonts w:ascii="Arial" w:hAnsi="Arial" w:cs="Arial"/>
          <w:i/>
          <w:iCs/>
          <w:color w:val="FF0000"/>
        </w:rPr>
        <w:t>indicar nombre del proyecto</w:t>
      </w:r>
      <w:r w:rsidR="00CC3AF9" w:rsidRPr="00916914">
        <w:rPr>
          <w:rFonts w:ascii="Arial" w:hAnsi="Arial" w:cs="Arial"/>
          <w:i/>
          <w:iCs/>
          <w:color w:val="FF0000"/>
        </w:rPr>
        <w:t>)</w:t>
      </w:r>
      <w:r w:rsidRPr="00916914">
        <w:rPr>
          <w:rFonts w:ascii="Arial" w:hAnsi="Arial" w:cs="Arial"/>
          <w:i/>
          <w:iCs/>
          <w:color w:val="FF0000"/>
        </w:rPr>
        <w:t xml:space="preserve"> </w:t>
      </w:r>
      <w:r w:rsidRPr="00916914">
        <w:rPr>
          <w:rFonts w:ascii="Arial" w:hAnsi="Arial" w:cs="Arial"/>
        </w:rPr>
        <w:t>en adelante denominado el “P</w:t>
      </w:r>
      <w:r w:rsidR="00BF3825" w:rsidRPr="00916914">
        <w:rPr>
          <w:rFonts w:ascii="Arial" w:hAnsi="Arial" w:cs="Arial"/>
        </w:rPr>
        <w:t>royecto</w:t>
      </w:r>
      <w:r w:rsidRPr="00916914">
        <w:rPr>
          <w:rFonts w:ascii="Arial" w:hAnsi="Arial" w:cs="Arial"/>
        </w:rPr>
        <w:t>”</w:t>
      </w:r>
      <w:r w:rsidR="00BF3825" w:rsidRPr="00916914">
        <w:rPr>
          <w:rFonts w:ascii="Arial" w:hAnsi="Arial" w:cs="Arial"/>
        </w:rPr>
        <w:t xml:space="preserve"> bajo el cual el </w:t>
      </w:r>
      <w:r w:rsidR="00BF3825" w:rsidRPr="00916914">
        <w:rPr>
          <w:rFonts w:ascii="Arial" w:hAnsi="Arial" w:cs="Arial"/>
          <w:b/>
          <w:bCs/>
        </w:rPr>
        <w:t>Contratante</w:t>
      </w:r>
      <w:r w:rsidR="00BF3825" w:rsidRPr="00916914">
        <w:rPr>
          <w:rFonts w:ascii="Arial" w:hAnsi="Arial" w:cs="Arial"/>
        </w:rPr>
        <w:t xml:space="preserve"> como Organismo Ejecutor realizará la contratación </w:t>
      </w:r>
      <w:r w:rsidRPr="00916914">
        <w:rPr>
          <w:rFonts w:ascii="Arial" w:hAnsi="Arial" w:cs="Arial"/>
        </w:rPr>
        <w:t xml:space="preserve">de </w:t>
      </w:r>
      <w:r w:rsidR="00BF3825" w:rsidRPr="00916914">
        <w:rPr>
          <w:rFonts w:ascii="Arial" w:hAnsi="Arial" w:cs="Arial"/>
        </w:rPr>
        <w:t xml:space="preserve">los </w:t>
      </w:r>
      <w:r w:rsidR="00095298" w:rsidRPr="00916914">
        <w:rPr>
          <w:rFonts w:ascii="Arial" w:hAnsi="Arial" w:cs="Arial"/>
        </w:rPr>
        <w:t>s</w:t>
      </w:r>
      <w:r w:rsidR="00BF3825" w:rsidRPr="00916914">
        <w:rPr>
          <w:rFonts w:ascii="Arial" w:hAnsi="Arial" w:cs="Arial"/>
        </w:rPr>
        <w:t>ervicios de consultoría</w:t>
      </w:r>
      <w:r w:rsidR="00095298" w:rsidRPr="00916914">
        <w:rPr>
          <w:rFonts w:ascii="Arial" w:hAnsi="Arial" w:cs="Arial"/>
        </w:rPr>
        <w:t xml:space="preserve"> objeto del Contrato.</w:t>
      </w:r>
    </w:p>
    <w:p w14:paraId="57B9B2D4" w14:textId="09AEDBFA" w:rsidR="006E55D0" w:rsidRPr="00916914" w:rsidRDefault="006E55D0" w:rsidP="00384937">
      <w:pPr>
        <w:numPr>
          <w:ilvl w:val="0"/>
          <w:numId w:val="1"/>
        </w:numPr>
        <w:contextualSpacing/>
        <w:jc w:val="both"/>
        <w:rPr>
          <w:rFonts w:ascii="Arial" w:hAnsi="Arial" w:cs="Arial"/>
        </w:rPr>
      </w:pPr>
      <w:r w:rsidRPr="00916914">
        <w:rPr>
          <w:rFonts w:ascii="Arial" w:hAnsi="Arial" w:cs="Arial"/>
        </w:rPr>
        <w:t>Que después de la realización de un procedimiento de adjudicación respecto de los servicios de consultoría consistentes en</w:t>
      </w:r>
      <w:r w:rsidRPr="00916914">
        <w:rPr>
          <w:rFonts w:ascii="Arial" w:hAnsi="Arial" w:cs="Arial"/>
          <w:i/>
          <w:iCs/>
        </w:rPr>
        <w:t xml:space="preserve"> </w:t>
      </w:r>
      <w:r w:rsidR="00CC3AF9" w:rsidRPr="00916914">
        <w:rPr>
          <w:rFonts w:ascii="Arial" w:hAnsi="Arial" w:cs="Arial"/>
          <w:i/>
          <w:iCs/>
          <w:color w:val="FF0000"/>
        </w:rPr>
        <w:t>(</w:t>
      </w:r>
      <w:r w:rsidRPr="00916914">
        <w:rPr>
          <w:rFonts w:ascii="Arial" w:hAnsi="Arial" w:cs="Arial"/>
          <w:i/>
          <w:iCs/>
          <w:color w:val="FF0000"/>
        </w:rPr>
        <w:t>describir brevemente los servicios de consultoría objeto del contrato</w:t>
      </w:r>
      <w:r w:rsidR="00CC3AF9" w:rsidRPr="00916914">
        <w:rPr>
          <w:rFonts w:ascii="Arial" w:hAnsi="Arial" w:cs="Arial"/>
          <w:i/>
          <w:iCs/>
          <w:color w:val="FF0000"/>
        </w:rPr>
        <w:t>)</w:t>
      </w:r>
      <w:r w:rsidRPr="00916914">
        <w:rPr>
          <w:rFonts w:ascii="Arial" w:hAnsi="Arial" w:cs="Arial"/>
          <w:i/>
          <w:iCs/>
          <w:color w:val="FF0000"/>
        </w:rPr>
        <w:t xml:space="preserve"> </w:t>
      </w:r>
      <w:r w:rsidRPr="00916914">
        <w:rPr>
          <w:rFonts w:ascii="Arial" w:hAnsi="Arial" w:cs="Arial"/>
        </w:rPr>
        <w:t xml:space="preserve">ha aceptado la oferta del </w:t>
      </w:r>
      <w:r w:rsidRPr="00916914">
        <w:rPr>
          <w:rFonts w:ascii="Arial" w:hAnsi="Arial" w:cs="Arial"/>
          <w:b/>
          <w:bCs/>
        </w:rPr>
        <w:t xml:space="preserve">Consultor </w:t>
      </w:r>
      <w:r w:rsidRPr="00916914">
        <w:rPr>
          <w:rFonts w:ascii="Arial" w:hAnsi="Arial" w:cs="Arial"/>
        </w:rPr>
        <w:t xml:space="preserve">para la ejecución de estos servicios de consultoría, por la suma de </w:t>
      </w:r>
      <w:r w:rsidR="00CC3AF9" w:rsidRPr="00916914">
        <w:rPr>
          <w:rFonts w:ascii="Arial" w:hAnsi="Arial" w:cs="Arial"/>
          <w:i/>
          <w:color w:val="FF0000"/>
        </w:rPr>
        <w:t>(</w:t>
      </w:r>
      <w:r w:rsidRPr="00916914">
        <w:rPr>
          <w:rFonts w:ascii="Arial" w:hAnsi="Arial" w:cs="Arial"/>
          <w:i/>
          <w:color w:val="FF0000"/>
        </w:rPr>
        <w:t>indicar el Precio del Contrato expresado en número y letra</w:t>
      </w:r>
      <w:r w:rsidR="001E2BE4" w:rsidRPr="00916914">
        <w:rPr>
          <w:rFonts w:ascii="Arial" w:hAnsi="Arial" w:cs="Arial"/>
          <w:i/>
          <w:color w:val="FF0000"/>
        </w:rPr>
        <w:t xml:space="preserve"> para cada una de las monedas del Contrato</w:t>
      </w:r>
      <w:r w:rsidR="00CC3AF9" w:rsidRPr="00916914">
        <w:rPr>
          <w:rFonts w:ascii="Arial" w:hAnsi="Arial" w:cs="Arial"/>
          <w:i/>
          <w:color w:val="FF0000"/>
        </w:rPr>
        <w:t>)</w:t>
      </w:r>
      <w:r w:rsidRPr="00916914">
        <w:rPr>
          <w:rFonts w:ascii="Arial" w:hAnsi="Arial" w:cs="Arial"/>
          <w:color w:val="FF0000"/>
        </w:rPr>
        <w:t xml:space="preserve"> </w:t>
      </w:r>
      <w:r w:rsidRPr="00916914">
        <w:rPr>
          <w:rFonts w:ascii="Arial" w:hAnsi="Arial" w:cs="Arial"/>
        </w:rPr>
        <w:t>(en adelante el “Precio del Contrato”).</w:t>
      </w:r>
    </w:p>
    <w:p w14:paraId="1439CCB5" w14:textId="77777777" w:rsidR="00E97D7C" w:rsidRPr="00916914" w:rsidRDefault="00E97D7C" w:rsidP="00E97D7C">
      <w:pPr>
        <w:ind w:left="780"/>
        <w:contextualSpacing/>
        <w:jc w:val="both"/>
        <w:rPr>
          <w:rFonts w:ascii="Arial" w:hAnsi="Arial" w:cs="Arial"/>
        </w:rPr>
      </w:pPr>
    </w:p>
    <w:p w14:paraId="0A0E4B55" w14:textId="77777777" w:rsidR="00573D57" w:rsidRPr="00916914" w:rsidRDefault="00573D57" w:rsidP="00573D57">
      <w:pPr>
        <w:rPr>
          <w:rFonts w:ascii="Arial" w:hAnsi="Arial" w:cs="Arial"/>
          <w:b/>
          <w:bCs/>
        </w:rPr>
      </w:pPr>
      <w:r w:rsidRPr="00916914">
        <w:rPr>
          <w:rFonts w:ascii="Arial" w:hAnsi="Arial" w:cs="Arial"/>
          <w:b/>
          <w:bCs/>
        </w:rPr>
        <w:t xml:space="preserve">DECLARA EL CONSULTOR: </w:t>
      </w:r>
    </w:p>
    <w:p w14:paraId="6A52BC71" w14:textId="33A5A6E0" w:rsidR="00966734" w:rsidRPr="00916914" w:rsidRDefault="00CC3AF9" w:rsidP="006D7A9E">
      <w:pPr>
        <w:pStyle w:val="ListParagraph"/>
        <w:numPr>
          <w:ilvl w:val="0"/>
          <w:numId w:val="2"/>
        </w:numPr>
        <w:rPr>
          <w:rFonts w:ascii="Arial" w:hAnsi="Arial" w:cs="Arial"/>
          <w:i/>
          <w:iCs/>
          <w:color w:val="FF0000"/>
          <w:sz w:val="22"/>
          <w:szCs w:val="22"/>
        </w:rPr>
      </w:pPr>
      <w:r w:rsidRPr="00916914">
        <w:rPr>
          <w:rFonts w:ascii="Arial" w:hAnsi="Arial" w:cs="Arial"/>
          <w:i/>
          <w:iCs/>
          <w:color w:val="FF0000"/>
          <w:sz w:val="22"/>
          <w:szCs w:val="22"/>
        </w:rPr>
        <w:t>(</w:t>
      </w:r>
      <w:r w:rsidR="00573D57" w:rsidRPr="00916914">
        <w:rPr>
          <w:rFonts w:ascii="Arial" w:hAnsi="Arial" w:cs="Arial"/>
          <w:i/>
          <w:iCs/>
          <w:color w:val="FF0000"/>
          <w:sz w:val="22"/>
          <w:szCs w:val="22"/>
        </w:rPr>
        <w:t>Asentar los datos generales del Consultor, dirección, nacionalidad, datos fiscales, entre otros que requiera la legislación aplicable</w:t>
      </w:r>
      <w:r w:rsidRPr="00916914">
        <w:rPr>
          <w:rFonts w:ascii="Arial" w:hAnsi="Arial" w:cs="Arial"/>
          <w:i/>
          <w:iCs/>
          <w:color w:val="FF0000"/>
          <w:sz w:val="22"/>
          <w:szCs w:val="22"/>
        </w:rPr>
        <w:t>)</w:t>
      </w:r>
    </w:p>
    <w:p w14:paraId="00E9A9AC" w14:textId="11EFBEF7" w:rsidR="00573D57" w:rsidRPr="00916914" w:rsidRDefault="00573D57" w:rsidP="00966734">
      <w:pPr>
        <w:pStyle w:val="ListParagraph"/>
        <w:numPr>
          <w:ilvl w:val="0"/>
          <w:numId w:val="2"/>
        </w:numPr>
        <w:rPr>
          <w:rFonts w:ascii="Arial" w:hAnsi="Arial" w:cs="Arial"/>
          <w:sz w:val="22"/>
          <w:szCs w:val="22"/>
        </w:rPr>
      </w:pPr>
      <w:r w:rsidRPr="00916914">
        <w:rPr>
          <w:rFonts w:ascii="Arial" w:hAnsi="Arial" w:cs="Arial"/>
          <w:sz w:val="22"/>
          <w:szCs w:val="22"/>
        </w:rPr>
        <w:t>Que ha aceptado la adjudicación respecto de los servicios de consultoría consistentes en</w:t>
      </w:r>
      <w:r w:rsidRPr="00916914">
        <w:rPr>
          <w:rFonts w:ascii="Arial" w:hAnsi="Arial" w:cs="Arial"/>
          <w:i/>
          <w:iCs/>
          <w:sz w:val="22"/>
          <w:szCs w:val="22"/>
        </w:rPr>
        <w:t xml:space="preserve"> </w:t>
      </w:r>
      <w:r w:rsidR="00CC3AF9" w:rsidRPr="00916914">
        <w:rPr>
          <w:rFonts w:ascii="Arial" w:hAnsi="Arial" w:cs="Arial"/>
          <w:i/>
          <w:iCs/>
          <w:color w:val="FF0000"/>
          <w:sz w:val="22"/>
          <w:szCs w:val="22"/>
        </w:rPr>
        <w:t>(</w:t>
      </w:r>
      <w:r w:rsidRPr="00916914">
        <w:rPr>
          <w:rFonts w:ascii="Arial" w:hAnsi="Arial" w:cs="Arial"/>
          <w:i/>
          <w:iCs/>
          <w:color w:val="FF0000"/>
          <w:sz w:val="22"/>
          <w:szCs w:val="22"/>
        </w:rPr>
        <w:t>describir brevemente los servicios de consultoría objeto del contrato</w:t>
      </w:r>
      <w:r w:rsidR="00CC3AF9" w:rsidRPr="00916914">
        <w:rPr>
          <w:rFonts w:ascii="Arial" w:hAnsi="Arial" w:cs="Arial"/>
          <w:i/>
          <w:iCs/>
          <w:color w:val="FF0000"/>
          <w:sz w:val="22"/>
          <w:szCs w:val="22"/>
        </w:rPr>
        <w:t>)</w:t>
      </w:r>
      <w:r w:rsidRPr="00916914">
        <w:rPr>
          <w:rFonts w:ascii="Arial" w:hAnsi="Arial" w:cs="Arial"/>
          <w:i/>
          <w:iCs/>
          <w:color w:val="FF0000"/>
          <w:sz w:val="22"/>
          <w:szCs w:val="22"/>
        </w:rPr>
        <w:t xml:space="preserve"> </w:t>
      </w:r>
      <w:r w:rsidRPr="00916914">
        <w:rPr>
          <w:rFonts w:ascii="Arial" w:hAnsi="Arial" w:cs="Arial"/>
          <w:sz w:val="22"/>
          <w:szCs w:val="22"/>
        </w:rPr>
        <w:t xml:space="preserve">y que el Precio del Contrato declarado por el </w:t>
      </w:r>
      <w:r w:rsidRPr="00916914">
        <w:rPr>
          <w:rFonts w:ascii="Arial" w:hAnsi="Arial" w:cs="Arial"/>
          <w:b/>
          <w:sz w:val="22"/>
          <w:szCs w:val="22"/>
        </w:rPr>
        <w:t xml:space="preserve">Contratante </w:t>
      </w:r>
      <w:r w:rsidRPr="00916914">
        <w:rPr>
          <w:rFonts w:ascii="Arial" w:hAnsi="Arial" w:cs="Arial"/>
          <w:sz w:val="22"/>
          <w:szCs w:val="22"/>
        </w:rPr>
        <w:t>corresponde a su oferta por dichos servicios.</w:t>
      </w:r>
    </w:p>
    <w:p w14:paraId="7DDDDABA" w14:textId="0462FE8D" w:rsidR="00573D57" w:rsidRPr="00916914" w:rsidRDefault="00573D57" w:rsidP="001E093C">
      <w:pPr>
        <w:pStyle w:val="ListParagraph"/>
        <w:numPr>
          <w:ilvl w:val="0"/>
          <w:numId w:val="2"/>
        </w:numPr>
        <w:rPr>
          <w:rFonts w:ascii="Arial" w:hAnsi="Arial" w:cs="Arial"/>
          <w:sz w:val="22"/>
          <w:szCs w:val="22"/>
        </w:rPr>
      </w:pPr>
      <w:r w:rsidRPr="00916914">
        <w:rPr>
          <w:rFonts w:ascii="Arial" w:hAnsi="Arial" w:cs="Arial"/>
          <w:sz w:val="22"/>
          <w:szCs w:val="22"/>
        </w:rPr>
        <w:t xml:space="preserve">Que ha hecho saber al </w:t>
      </w:r>
      <w:r w:rsidRPr="00916914">
        <w:rPr>
          <w:rFonts w:ascii="Arial" w:hAnsi="Arial" w:cs="Arial"/>
          <w:b/>
          <w:sz w:val="22"/>
          <w:szCs w:val="22"/>
        </w:rPr>
        <w:t>Contratante</w:t>
      </w:r>
      <w:r w:rsidRPr="00916914">
        <w:rPr>
          <w:rFonts w:ascii="Arial" w:hAnsi="Arial" w:cs="Arial"/>
          <w:sz w:val="22"/>
          <w:szCs w:val="22"/>
        </w:rPr>
        <w:t xml:space="preserve">, que tiene los conocimientos y aptitudes necesarios, se encuentra en plena capacidad legal, así como que cuenta con los elementos técnicos y materiales para prestar en forma independiente, a satisfacción del </w:t>
      </w:r>
      <w:r w:rsidRPr="00916914">
        <w:rPr>
          <w:rFonts w:ascii="Arial" w:hAnsi="Arial" w:cs="Arial"/>
          <w:b/>
          <w:sz w:val="22"/>
          <w:szCs w:val="22"/>
        </w:rPr>
        <w:t>Contratante</w:t>
      </w:r>
      <w:r w:rsidRPr="00916914">
        <w:rPr>
          <w:rFonts w:ascii="Arial" w:hAnsi="Arial" w:cs="Arial"/>
          <w:sz w:val="22"/>
          <w:szCs w:val="22"/>
        </w:rPr>
        <w:t>, los servicios de consultoría a los que se refiere este Contrato y que está dispuesto a acreditar la presente declaración, por haber decidido celebrar el presente contrato.</w:t>
      </w:r>
    </w:p>
    <w:p w14:paraId="431D1256" w14:textId="79645082" w:rsidR="00573D57" w:rsidRPr="00916914" w:rsidRDefault="00573D57" w:rsidP="00B01859">
      <w:pPr>
        <w:numPr>
          <w:ilvl w:val="0"/>
          <w:numId w:val="1"/>
        </w:numPr>
        <w:contextualSpacing/>
        <w:jc w:val="both"/>
        <w:rPr>
          <w:rFonts w:ascii="Arial" w:hAnsi="Arial" w:cs="Arial"/>
        </w:rPr>
      </w:pPr>
      <w:r w:rsidRPr="00916914">
        <w:rPr>
          <w:rFonts w:ascii="Arial" w:hAnsi="Arial" w:cs="Arial"/>
        </w:rPr>
        <w:lastRenderedPageBreak/>
        <w:t>Que ha</w:t>
      </w:r>
      <w:r w:rsidRPr="00916914">
        <w:rPr>
          <w:rFonts w:ascii="Arial" w:hAnsi="Arial" w:cs="Arial"/>
          <w:spacing w:val="31"/>
        </w:rPr>
        <w:t xml:space="preserve"> </w:t>
      </w:r>
      <w:r w:rsidRPr="00916914">
        <w:rPr>
          <w:rFonts w:ascii="Arial" w:hAnsi="Arial" w:cs="Arial"/>
        </w:rPr>
        <w:t>leído</w:t>
      </w:r>
      <w:r w:rsidRPr="00916914">
        <w:rPr>
          <w:rFonts w:ascii="Arial" w:hAnsi="Arial" w:cs="Arial"/>
          <w:spacing w:val="31"/>
        </w:rPr>
        <w:t xml:space="preserve"> </w:t>
      </w:r>
      <w:r w:rsidRPr="00916914">
        <w:rPr>
          <w:rFonts w:ascii="Arial" w:hAnsi="Arial" w:cs="Arial"/>
        </w:rPr>
        <w:t>y</w:t>
      </w:r>
      <w:r w:rsidRPr="00916914">
        <w:rPr>
          <w:rFonts w:ascii="Arial" w:hAnsi="Arial" w:cs="Arial"/>
          <w:spacing w:val="31"/>
        </w:rPr>
        <w:t xml:space="preserve"> </w:t>
      </w:r>
      <w:r w:rsidRPr="00916914">
        <w:rPr>
          <w:rFonts w:ascii="Arial" w:hAnsi="Arial" w:cs="Arial"/>
        </w:rPr>
        <w:t xml:space="preserve">entendido el </w:t>
      </w:r>
      <w:r w:rsidR="008115D3" w:rsidRPr="00916914">
        <w:rPr>
          <w:rFonts w:ascii="Arial" w:hAnsi="Arial" w:cs="Arial"/>
        </w:rPr>
        <w:t xml:space="preserve">Anexo </w:t>
      </w:r>
      <w:r w:rsidR="00FD2080" w:rsidRPr="00916914">
        <w:rPr>
          <w:rFonts w:ascii="Arial" w:hAnsi="Arial" w:cs="Arial"/>
        </w:rPr>
        <w:t>IV</w:t>
      </w:r>
      <w:r w:rsidR="00E044C9" w:rsidRPr="00916914">
        <w:rPr>
          <w:rFonts w:ascii="Arial" w:hAnsi="Arial" w:cs="Arial"/>
        </w:rPr>
        <w:t xml:space="preserve"> </w:t>
      </w:r>
      <w:r w:rsidR="008F3E5C" w:rsidRPr="00916914">
        <w:rPr>
          <w:rFonts w:ascii="Arial" w:hAnsi="Arial" w:cs="Arial"/>
        </w:rPr>
        <w:t>de</w:t>
      </w:r>
      <w:r w:rsidRPr="00916914">
        <w:rPr>
          <w:rFonts w:ascii="Arial" w:hAnsi="Arial" w:cs="Arial"/>
        </w:rPr>
        <w:t xml:space="preserve"> este Contrato en cuanto a</w:t>
      </w:r>
      <w:r w:rsidRPr="00916914">
        <w:rPr>
          <w:rFonts w:ascii="Arial" w:hAnsi="Arial" w:cs="Arial"/>
          <w:spacing w:val="31"/>
        </w:rPr>
        <w:t xml:space="preserve"> </w:t>
      </w:r>
      <w:r w:rsidRPr="00916914">
        <w:rPr>
          <w:rFonts w:ascii="Arial" w:hAnsi="Arial" w:cs="Arial"/>
        </w:rPr>
        <w:t>la</w:t>
      </w:r>
      <w:r w:rsidR="00D44F34" w:rsidRPr="00916914">
        <w:rPr>
          <w:rFonts w:ascii="Arial" w:hAnsi="Arial" w:cs="Arial"/>
        </w:rPr>
        <w:t xml:space="preserve">s </w:t>
      </w:r>
      <w:r w:rsidR="005B67E7" w:rsidRPr="00916914">
        <w:rPr>
          <w:rFonts w:ascii="Arial" w:hAnsi="Arial" w:cs="Arial"/>
        </w:rPr>
        <w:t>Disposiciones de Integridad</w:t>
      </w:r>
      <w:r w:rsidR="00D3530E" w:rsidRPr="00916914">
        <w:rPr>
          <w:rFonts w:ascii="Arial" w:hAnsi="Arial" w:cs="Arial"/>
        </w:rPr>
        <w:t xml:space="preserve"> dispuestas por el Banco</w:t>
      </w:r>
      <w:r w:rsidRPr="00916914">
        <w:rPr>
          <w:rFonts w:ascii="Arial" w:hAnsi="Arial" w:cs="Arial"/>
        </w:rPr>
        <w:t xml:space="preserve"> y</w:t>
      </w:r>
      <w:r w:rsidRPr="00916914">
        <w:rPr>
          <w:rFonts w:ascii="Arial" w:hAnsi="Arial" w:cs="Arial"/>
          <w:spacing w:val="-2"/>
        </w:rPr>
        <w:t xml:space="preserve"> </w:t>
      </w:r>
      <w:r w:rsidRPr="00916914">
        <w:rPr>
          <w:rFonts w:ascii="Arial" w:hAnsi="Arial" w:cs="Arial"/>
        </w:rPr>
        <w:t>se obliga</w:t>
      </w:r>
      <w:r w:rsidRPr="00916914">
        <w:rPr>
          <w:rFonts w:ascii="Arial" w:hAnsi="Arial" w:cs="Arial"/>
          <w:spacing w:val="-2"/>
        </w:rPr>
        <w:t xml:space="preserve"> </w:t>
      </w:r>
      <w:r w:rsidRPr="00916914">
        <w:rPr>
          <w:rFonts w:ascii="Arial" w:hAnsi="Arial" w:cs="Arial"/>
        </w:rPr>
        <w:t>a</w:t>
      </w:r>
      <w:r w:rsidRPr="00916914">
        <w:rPr>
          <w:rFonts w:ascii="Arial" w:hAnsi="Arial" w:cs="Arial"/>
          <w:spacing w:val="-2"/>
        </w:rPr>
        <w:t xml:space="preserve"> </w:t>
      </w:r>
      <w:r w:rsidRPr="00916914">
        <w:rPr>
          <w:rFonts w:ascii="Arial" w:hAnsi="Arial" w:cs="Arial"/>
        </w:rPr>
        <w:t>observar</w:t>
      </w:r>
      <w:r w:rsidRPr="00916914">
        <w:rPr>
          <w:rFonts w:ascii="Arial" w:hAnsi="Arial" w:cs="Arial"/>
          <w:spacing w:val="-2"/>
        </w:rPr>
        <w:t xml:space="preserve"> </w:t>
      </w:r>
      <w:r w:rsidRPr="00916914">
        <w:rPr>
          <w:rFonts w:ascii="Arial" w:hAnsi="Arial" w:cs="Arial"/>
        </w:rPr>
        <w:t>las</w:t>
      </w:r>
      <w:r w:rsidRPr="00916914">
        <w:rPr>
          <w:rFonts w:ascii="Arial" w:hAnsi="Arial" w:cs="Arial"/>
          <w:spacing w:val="-2"/>
        </w:rPr>
        <w:t xml:space="preserve"> </w:t>
      </w:r>
      <w:r w:rsidRPr="00916914">
        <w:rPr>
          <w:rFonts w:ascii="Arial" w:hAnsi="Arial" w:cs="Arial"/>
        </w:rPr>
        <w:t>nor</w:t>
      </w:r>
      <w:r w:rsidRPr="00916914">
        <w:rPr>
          <w:rFonts w:ascii="Arial" w:hAnsi="Arial" w:cs="Arial"/>
          <w:spacing w:val="-3"/>
        </w:rPr>
        <w:t>m</w:t>
      </w:r>
      <w:r w:rsidRPr="00916914">
        <w:rPr>
          <w:rFonts w:ascii="Arial" w:hAnsi="Arial" w:cs="Arial"/>
        </w:rPr>
        <w:t>as</w:t>
      </w:r>
      <w:r w:rsidRPr="00916914">
        <w:rPr>
          <w:rFonts w:ascii="Arial" w:hAnsi="Arial" w:cs="Arial"/>
          <w:spacing w:val="-2"/>
        </w:rPr>
        <w:t xml:space="preserve"> </w:t>
      </w:r>
      <w:r w:rsidRPr="00916914">
        <w:rPr>
          <w:rFonts w:ascii="Arial" w:hAnsi="Arial" w:cs="Arial"/>
        </w:rPr>
        <w:t>pertinentes.</w:t>
      </w:r>
    </w:p>
    <w:p w14:paraId="4D5539BE" w14:textId="77777777" w:rsidR="00573D57" w:rsidRDefault="00573D57"/>
    <w:p w14:paraId="07653A31" w14:textId="0A5FD52D" w:rsidR="005917B1" w:rsidRPr="00916914" w:rsidRDefault="00B01859" w:rsidP="00B01859">
      <w:pPr>
        <w:rPr>
          <w:rFonts w:ascii="Arial" w:hAnsi="Arial" w:cs="Arial"/>
          <w:b/>
          <w:bCs/>
        </w:rPr>
      </w:pPr>
      <w:r w:rsidRPr="00916914">
        <w:rPr>
          <w:rFonts w:ascii="Arial" w:hAnsi="Arial" w:cs="Arial"/>
          <w:b/>
          <w:bCs/>
        </w:rPr>
        <w:t>LAS PARTES CONVIENEN LO SIGUIENTE:</w:t>
      </w:r>
    </w:p>
    <w:tbl>
      <w:tblPr>
        <w:tblStyle w:val="TableGrid"/>
        <w:tblW w:w="9458" w:type="dxa"/>
        <w:tblInd w:w="-185" w:type="dxa"/>
        <w:tblLayout w:type="fixed"/>
        <w:tblCellMar>
          <w:left w:w="115" w:type="dxa"/>
          <w:right w:w="115" w:type="dxa"/>
        </w:tblCellMar>
        <w:tblLook w:val="0000" w:firstRow="0" w:lastRow="0" w:firstColumn="0" w:lastColumn="0" w:noHBand="0" w:noVBand="0"/>
      </w:tblPr>
      <w:tblGrid>
        <w:gridCol w:w="720"/>
        <w:gridCol w:w="619"/>
        <w:gridCol w:w="3351"/>
        <w:gridCol w:w="4760"/>
        <w:gridCol w:w="8"/>
      </w:tblGrid>
      <w:tr w:rsidR="00131F4E" w:rsidRPr="00E00A25" w14:paraId="6036DC2A" w14:textId="77777777" w:rsidTr="00916914">
        <w:tc>
          <w:tcPr>
            <w:tcW w:w="9458" w:type="dxa"/>
            <w:gridSpan w:val="5"/>
          </w:tcPr>
          <w:p w14:paraId="34E8C0BD" w14:textId="2256F2A5" w:rsidR="00131F4E" w:rsidRPr="00916914" w:rsidRDefault="00131F4E" w:rsidP="00AE22C3">
            <w:pPr>
              <w:pStyle w:val="A4-heading3"/>
              <w:numPr>
                <w:ilvl w:val="0"/>
                <w:numId w:val="11"/>
              </w:numPr>
              <w:jc w:val="both"/>
              <w:rPr>
                <w:rFonts w:ascii="Arial" w:hAnsi="Arial" w:cs="Arial"/>
                <w:sz w:val="22"/>
                <w:szCs w:val="22"/>
              </w:rPr>
            </w:pPr>
            <w:r w:rsidRPr="00916914">
              <w:rPr>
                <w:rFonts w:ascii="Arial" w:hAnsi="Arial" w:cs="Arial"/>
                <w:sz w:val="22"/>
                <w:szCs w:val="22"/>
              </w:rPr>
              <w:t>Definiciones</w:t>
            </w:r>
          </w:p>
        </w:tc>
      </w:tr>
      <w:tr w:rsidR="006B0BF6" w:rsidRPr="00E00A25" w14:paraId="26EFCEAB" w14:textId="77777777" w:rsidTr="00916914">
        <w:trPr>
          <w:gridAfter w:val="1"/>
          <w:wAfter w:w="8" w:type="dxa"/>
        </w:trPr>
        <w:tc>
          <w:tcPr>
            <w:tcW w:w="720" w:type="dxa"/>
          </w:tcPr>
          <w:p w14:paraId="334A8991" w14:textId="44834495" w:rsidR="006B0BF6" w:rsidRPr="00916914" w:rsidRDefault="006B0BF6" w:rsidP="00E97D7C">
            <w:pPr>
              <w:pStyle w:val="A4-heading3"/>
              <w:rPr>
                <w:rFonts w:ascii="Arial" w:hAnsi="Arial" w:cs="Arial"/>
                <w:sz w:val="22"/>
                <w:szCs w:val="22"/>
              </w:rPr>
            </w:pPr>
            <w:r w:rsidRPr="00916914">
              <w:rPr>
                <w:rFonts w:ascii="Arial" w:hAnsi="Arial" w:cs="Arial"/>
                <w:sz w:val="22"/>
                <w:szCs w:val="22"/>
              </w:rPr>
              <w:t>1.1</w:t>
            </w:r>
          </w:p>
        </w:tc>
        <w:tc>
          <w:tcPr>
            <w:tcW w:w="8730" w:type="dxa"/>
            <w:gridSpan w:val="3"/>
          </w:tcPr>
          <w:p w14:paraId="21C60749" w14:textId="77777777" w:rsidR="006B0BF6" w:rsidRPr="00916914" w:rsidRDefault="006B0BF6" w:rsidP="00AE22C3">
            <w:pPr>
              <w:pStyle w:val="A4-heading3"/>
              <w:jc w:val="both"/>
              <w:rPr>
                <w:rFonts w:ascii="Arial" w:hAnsi="Arial" w:cs="Arial"/>
                <w:b w:val="0"/>
                <w:sz w:val="22"/>
                <w:szCs w:val="22"/>
              </w:rPr>
            </w:pPr>
            <w:r w:rsidRPr="00916914">
              <w:rPr>
                <w:rFonts w:ascii="Arial" w:hAnsi="Arial" w:cs="Arial"/>
                <w:b w:val="0"/>
                <w:sz w:val="22"/>
                <w:szCs w:val="22"/>
              </w:rPr>
              <w:t>En el Contrato las palabras y expresiones subsecuentes tendrán los siguientes significados:</w:t>
            </w:r>
          </w:p>
          <w:p w14:paraId="45123E95" w14:textId="5D83BB64" w:rsidR="006B0BF6" w:rsidRPr="00916914" w:rsidRDefault="006B0BF6" w:rsidP="00AE22C3">
            <w:pPr>
              <w:pStyle w:val="A4-heading3"/>
              <w:numPr>
                <w:ilvl w:val="1"/>
                <w:numId w:val="33"/>
              </w:numPr>
              <w:ind w:left="338"/>
              <w:jc w:val="both"/>
              <w:rPr>
                <w:rFonts w:ascii="Arial" w:hAnsi="Arial" w:cs="Arial"/>
                <w:b w:val="0"/>
                <w:sz w:val="22"/>
                <w:szCs w:val="22"/>
              </w:rPr>
            </w:pPr>
            <w:r w:rsidRPr="00916914">
              <w:rPr>
                <w:rFonts w:ascii="Arial" w:hAnsi="Arial" w:cs="Arial"/>
                <w:sz w:val="22"/>
                <w:szCs w:val="22"/>
              </w:rPr>
              <w:t xml:space="preserve">Banco: </w:t>
            </w:r>
            <w:r w:rsidRPr="00916914">
              <w:rPr>
                <w:rFonts w:ascii="Arial" w:hAnsi="Arial" w:cs="Arial"/>
                <w:b w:val="0"/>
                <w:sz w:val="22"/>
                <w:szCs w:val="22"/>
              </w:rPr>
              <w:t xml:space="preserve">es el Banco Centroamericano de Integración Económica. </w:t>
            </w:r>
          </w:p>
          <w:p w14:paraId="2FD50EC5" w14:textId="77777777" w:rsidR="00017087" w:rsidRPr="00916914" w:rsidRDefault="00017087" w:rsidP="00017087">
            <w:pPr>
              <w:pStyle w:val="A4-heading3"/>
              <w:numPr>
                <w:ilvl w:val="1"/>
                <w:numId w:val="33"/>
              </w:numPr>
              <w:ind w:left="338"/>
              <w:jc w:val="both"/>
              <w:rPr>
                <w:rFonts w:ascii="Arial" w:hAnsi="Arial" w:cs="Arial"/>
                <w:b w:val="0"/>
                <w:sz w:val="22"/>
                <w:szCs w:val="22"/>
              </w:rPr>
            </w:pPr>
            <w:r w:rsidRPr="00916914">
              <w:rPr>
                <w:rFonts w:ascii="Arial" w:hAnsi="Arial" w:cs="Arial"/>
                <w:bCs w:val="0"/>
                <w:sz w:val="22"/>
                <w:szCs w:val="22"/>
              </w:rPr>
              <w:t>Contratante:</w:t>
            </w:r>
            <w:r w:rsidRPr="00916914">
              <w:rPr>
                <w:rFonts w:ascii="Arial" w:hAnsi="Arial" w:cs="Arial"/>
                <w:b w:val="0"/>
                <w:sz w:val="22"/>
                <w:szCs w:val="22"/>
              </w:rPr>
              <w:t xml:space="preserve"> es la entidad que contrata los servicios de consultoría.</w:t>
            </w:r>
          </w:p>
          <w:p w14:paraId="21B8C9BD" w14:textId="3C46E0A9" w:rsidR="00150A43" w:rsidRPr="00916914" w:rsidRDefault="00017087" w:rsidP="00017087">
            <w:pPr>
              <w:pStyle w:val="A4-heading3"/>
              <w:numPr>
                <w:ilvl w:val="1"/>
                <w:numId w:val="33"/>
              </w:numPr>
              <w:ind w:left="338"/>
              <w:jc w:val="both"/>
              <w:rPr>
                <w:rFonts w:ascii="Arial" w:hAnsi="Arial" w:cs="Arial"/>
                <w:b w:val="0"/>
                <w:sz w:val="22"/>
                <w:szCs w:val="22"/>
              </w:rPr>
            </w:pPr>
            <w:r w:rsidRPr="00916914">
              <w:rPr>
                <w:rFonts w:ascii="Arial" w:hAnsi="Arial" w:cs="Arial"/>
                <w:bCs w:val="0"/>
                <w:sz w:val="22"/>
                <w:szCs w:val="22"/>
              </w:rPr>
              <w:t>Consultor:</w:t>
            </w:r>
            <w:r w:rsidRPr="00916914">
              <w:rPr>
                <w:rFonts w:ascii="Arial" w:hAnsi="Arial" w:cs="Arial"/>
                <w:b w:val="0"/>
                <w:sz w:val="22"/>
                <w:szCs w:val="22"/>
              </w:rPr>
              <w:t xml:space="preserve"> es la persona natural, a quien se le encarga prestar sus servicios intelectuales para una consultoría, relacionada con una materia en la cual tiene conocimientos y experiencia especializados.</w:t>
            </w:r>
          </w:p>
          <w:p w14:paraId="67F7A368" w14:textId="77777777" w:rsidR="006B0BF6" w:rsidRPr="00916914" w:rsidRDefault="006B0BF6" w:rsidP="00AE22C3">
            <w:pPr>
              <w:pStyle w:val="A4-heading3"/>
              <w:numPr>
                <w:ilvl w:val="1"/>
                <w:numId w:val="33"/>
              </w:numPr>
              <w:ind w:left="338"/>
              <w:jc w:val="both"/>
              <w:rPr>
                <w:rFonts w:ascii="Arial" w:hAnsi="Arial" w:cs="Arial"/>
                <w:b w:val="0"/>
                <w:sz w:val="22"/>
                <w:szCs w:val="22"/>
              </w:rPr>
            </w:pPr>
            <w:r w:rsidRPr="00916914">
              <w:rPr>
                <w:rFonts w:ascii="Arial" w:hAnsi="Arial" w:cs="Arial"/>
                <w:sz w:val="22"/>
                <w:szCs w:val="22"/>
              </w:rPr>
              <w:t xml:space="preserve">Días: </w:t>
            </w:r>
            <w:r w:rsidRPr="00916914">
              <w:rPr>
                <w:rFonts w:ascii="Arial" w:hAnsi="Arial" w:cs="Arial"/>
                <w:b w:val="0"/>
                <w:sz w:val="22"/>
                <w:szCs w:val="22"/>
              </w:rPr>
              <w:t>se refiere a días calendario, excepto cuando se especifique “días hábiles”.</w:t>
            </w:r>
          </w:p>
          <w:p w14:paraId="2244BF59" w14:textId="77777777" w:rsidR="006B0BF6" w:rsidRPr="00916914" w:rsidRDefault="006B0BF6" w:rsidP="00AE22C3">
            <w:pPr>
              <w:pStyle w:val="A4-heading3"/>
              <w:numPr>
                <w:ilvl w:val="1"/>
                <w:numId w:val="33"/>
              </w:numPr>
              <w:ind w:left="338"/>
              <w:jc w:val="both"/>
              <w:rPr>
                <w:rFonts w:ascii="Arial" w:hAnsi="Arial" w:cs="Arial"/>
                <w:b w:val="0"/>
                <w:color w:val="FF0000"/>
                <w:sz w:val="22"/>
                <w:szCs w:val="22"/>
              </w:rPr>
            </w:pPr>
            <w:r w:rsidRPr="00916914">
              <w:rPr>
                <w:rFonts w:ascii="Arial" w:hAnsi="Arial" w:cs="Arial"/>
                <w:sz w:val="22"/>
                <w:szCs w:val="22"/>
              </w:rPr>
              <w:t xml:space="preserve">Prestatario/Beneficiario: </w:t>
            </w:r>
            <w:r w:rsidRPr="00916914">
              <w:rPr>
                <w:rFonts w:ascii="Arial" w:hAnsi="Arial" w:cs="Arial"/>
                <w:b w:val="0"/>
                <w:sz w:val="22"/>
                <w:szCs w:val="22"/>
              </w:rPr>
              <w:t xml:space="preserve">es </w:t>
            </w:r>
            <w:r w:rsidRPr="00916914">
              <w:rPr>
                <w:rFonts w:ascii="Arial" w:hAnsi="Arial" w:cs="Arial"/>
                <w:b w:val="0"/>
                <w:i/>
                <w:color w:val="FF0000"/>
                <w:sz w:val="22"/>
                <w:szCs w:val="22"/>
              </w:rPr>
              <w:t xml:space="preserve">(indicar nombre del Prestatario/Beneficiario), </w:t>
            </w:r>
            <w:r w:rsidRPr="00916914">
              <w:rPr>
                <w:rFonts w:ascii="Arial" w:hAnsi="Arial" w:cs="Arial"/>
                <w:b w:val="0"/>
                <w:color w:val="FF0000"/>
                <w:sz w:val="22"/>
                <w:szCs w:val="22"/>
              </w:rPr>
              <w:t xml:space="preserve">que ha suscrito un contrato o convenio para el financiamiento de una operación con el Banco. </w:t>
            </w:r>
          </w:p>
          <w:p w14:paraId="51ADBB72" w14:textId="45AF2743" w:rsidR="006B0BF6" w:rsidRPr="00916914" w:rsidRDefault="006B0BF6" w:rsidP="00AE22C3">
            <w:pPr>
              <w:pStyle w:val="A4-heading3"/>
              <w:numPr>
                <w:ilvl w:val="1"/>
                <w:numId w:val="33"/>
              </w:numPr>
              <w:ind w:left="338"/>
              <w:jc w:val="both"/>
              <w:rPr>
                <w:rFonts w:ascii="Arial" w:hAnsi="Arial" w:cs="Arial"/>
                <w:b w:val="0"/>
                <w:sz w:val="22"/>
                <w:szCs w:val="22"/>
              </w:rPr>
            </w:pPr>
            <w:r w:rsidRPr="00916914">
              <w:rPr>
                <w:rFonts w:ascii="Arial" w:hAnsi="Arial" w:cs="Arial"/>
                <w:sz w:val="22"/>
                <w:szCs w:val="22"/>
              </w:rPr>
              <w:t xml:space="preserve">Servicios de consultoría: </w:t>
            </w:r>
            <w:r w:rsidRPr="00916914">
              <w:rPr>
                <w:rFonts w:ascii="Arial" w:hAnsi="Arial" w:cs="Arial"/>
                <w:b w:val="0"/>
                <w:sz w:val="22"/>
                <w:szCs w:val="22"/>
              </w:rPr>
              <w:t xml:space="preserve">significa el trabajo a realizar por el </w:t>
            </w:r>
            <w:r w:rsidRPr="00916914">
              <w:rPr>
                <w:rFonts w:ascii="Arial" w:hAnsi="Arial" w:cs="Arial"/>
                <w:sz w:val="22"/>
                <w:szCs w:val="22"/>
              </w:rPr>
              <w:t>Consultor</w:t>
            </w:r>
            <w:r w:rsidRPr="00916914">
              <w:rPr>
                <w:rFonts w:ascii="Arial" w:hAnsi="Arial" w:cs="Arial"/>
                <w:b w:val="0"/>
                <w:sz w:val="22"/>
                <w:szCs w:val="22"/>
              </w:rPr>
              <w:t xml:space="preserve"> de acuerdo con este contrato, según se describe en el Anexo</w:t>
            </w:r>
            <w:r w:rsidR="00A747C9" w:rsidRPr="00916914">
              <w:rPr>
                <w:rFonts w:ascii="Arial" w:hAnsi="Arial" w:cs="Arial"/>
                <w:b w:val="0"/>
                <w:sz w:val="22"/>
                <w:szCs w:val="22"/>
              </w:rPr>
              <w:t>, Términos de referencia y alcance de los Servicios de consultoría</w:t>
            </w:r>
            <w:r w:rsidRPr="00916914">
              <w:rPr>
                <w:rFonts w:ascii="Arial" w:hAnsi="Arial" w:cs="Arial"/>
                <w:b w:val="0"/>
                <w:sz w:val="22"/>
                <w:szCs w:val="22"/>
              </w:rPr>
              <w:t xml:space="preserve">.  </w:t>
            </w:r>
          </w:p>
          <w:p w14:paraId="289CEAFE" w14:textId="6087B814" w:rsidR="006B0BF6" w:rsidRPr="00916914" w:rsidRDefault="006B0BF6" w:rsidP="00AE22C3">
            <w:pPr>
              <w:pStyle w:val="A4-heading3"/>
              <w:numPr>
                <w:ilvl w:val="1"/>
                <w:numId w:val="33"/>
              </w:numPr>
              <w:ind w:left="338"/>
              <w:jc w:val="both"/>
              <w:rPr>
                <w:rFonts w:ascii="Arial" w:hAnsi="Arial" w:cs="Arial"/>
                <w:b w:val="0"/>
                <w:sz w:val="22"/>
                <w:szCs w:val="22"/>
              </w:rPr>
            </w:pPr>
            <w:r w:rsidRPr="00916914">
              <w:rPr>
                <w:rFonts w:ascii="Arial" w:hAnsi="Arial" w:cs="Arial"/>
                <w:sz w:val="22"/>
                <w:szCs w:val="22"/>
              </w:rPr>
              <w:t xml:space="preserve">Tercero: </w:t>
            </w:r>
            <w:r w:rsidRPr="00916914">
              <w:rPr>
                <w:rFonts w:ascii="Arial" w:hAnsi="Arial" w:cs="Arial"/>
                <w:b w:val="0"/>
                <w:sz w:val="22"/>
                <w:szCs w:val="22"/>
              </w:rPr>
              <w:t xml:space="preserve">se entiende cualquier persona o entidad que no sea el Prestatario/Beneficiario, </w:t>
            </w:r>
            <w:r w:rsidRPr="00916914">
              <w:rPr>
                <w:rFonts w:ascii="Arial" w:hAnsi="Arial" w:cs="Arial"/>
                <w:bCs w:val="0"/>
                <w:sz w:val="22"/>
                <w:szCs w:val="22"/>
              </w:rPr>
              <w:t>Contratante</w:t>
            </w:r>
            <w:r w:rsidRPr="00916914">
              <w:rPr>
                <w:rFonts w:ascii="Arial" w:hAnsi="Arial" w:cs="Arial"/>
                <w:b w:val="0"/>
                <w:sz w:val="22"/>
                <w:szCs w:val="22"/>
              </w:rPr>
              <w:t xml:space="preserve"> o el </w:t>
            </w:r>
            <w:r w:rsidRPr="00916914">
              <w:rPr>
                <w:rFonts w:ascii="Arial" w:hAnsi="Arial" w:cs="Arial"/>
                <w:sz w:val="22"/>
                <w:szCs w:val="22"/>
              </w:rPr>
              <w:t>Consultor</w:t>
            </w:r>
            <w:r w:rsidRPr="00916914">
              <w:rPr>
                <w:rFonts w:ascii="Arial" w:hAnsi="Arial" w:cs="Arial"/>
                <w:b w:val="0"/>
                <w:sz w:val="22"/>
                <w:szCs w:val="22"/>
              </w:rPr>
              <w:t>.</w:t>
            </w:r>
          </w:p>
        </w:tc>
      </w:tr>
      <w:tr w:rsidR="00E00A25" w:rsidRPr="00E00A25" w14:paraId="5F7E1E8E" w14:textId="77777777" w:rsidTr="00916914">
        <w:tc>
          <w:tcPr>
            <w:tcW w:w="9458" w:type="dxa"/>
            <w:gridSpan w:val="5"/>
          </w:tcPr>
          <w:p w14:paraId="404CDB19" w14:textId="000D6CD8" w:rsidR="00E00A25" w:rsidRPr="00916914" w:rsidRDefault="00E00A25" w:rsidP="001C10C3">
            <w:pPr>
              <w:pStyle w:val="A4-heading3"/>
              <w:numPr>
                <w:ilvl w:val="0"/>
                <w:numId w:val="11"/>
              </w:numPr>
              <w:rPr>
                <w:rFonts w:ascii="Arial" w:hAnsi="Arial" w:cs="Arial"/>
                <w:sz w:val="22"/>
                <w:szCs w:val="22"/>
              </w:rPr>
            </w:pPr>
            <w:bookmarkStart w:id="2" w:name="_Hlk23855246"/>
            <w:bookmarkStart w:id="3" w:name="_Hlk23965007"/>
            <w:r w:rsidRPr="00916914">
              <w:rPr>
                <w:rFonts w:ascii="Arial" w:hAnsi="Arial" w:cs="Arial"/>
                <w:sz w:val="22"/>
                <w:szCs w:val="22"/>
              </w:rPr>
              <w:t>Documentos del Contrato</w:t>
            </w:r>
          </w:p>
        </w:tc>
      </w:tr>
      <w:tr w:rsidR="00E00A25" w:rsidRPr="007F3595" w14:paraId="7A572AA6" w14:textId="77777777" w:rsidTr="00916914">
        <w:trPr>
          <w:gridAfter w:val="1"/>
          <w:wAfter w:w="8" w:type="dxa"/>
        </w:trPr>
        <w:tc>
          <w:tcPr>
            <w:tcW w:w="720" w:type="dxa"/>
          </w:tcPr>
          <w:p w14:paraId="39D703EA" w14:textId="73095A5B" w:rsidR="00E00A25" w:rsidRPr="00916914" w:rsidRDefault="00A747C9" w:rsidP="0098465A">
            <w:pPr>
              <w:pStyle w:val="A4-heading3"/>
              <w:rPr>
                <w:rFonts w:ascii="Arial" w:hAnsi="Arial" w:cs="Arial"/>
                <w:sz w:val="22"/>
                <w:szCs w:val="22"/>
              </w:rPr>
            </w:pPr>
            <w:r w:rsidRPr="00916914">
              <w:rPr>
                <w:rFonts w:ascii="Arial" w:hAnsi="Arial" w:cs="Arial"/>
                <w:sz w:val="22"/>
                <w:szCs w:val="22"/>
              </w:rPr>
              <w:t>2</w:t>
            </w:r>
            <w:r w:rsidR="00F00F13" w:rsidRPr="00916914">
              <w:rPr>
                <w:rFonts w:ascii="Arial" w:hAnsi="Arial" w:cs="Arial"/>
                <w:sz w:val="22"/>
                <w:szCs w:val="22"/>
              </w:rPr>
              <w:t>.1</w:t>
            </w:r>
          </w:p>
        </w:tc>
        <w:tc>
          <w:tcPr>
            <w:tcW w:w="8730" w:type="dxa"/>
            <w:gridSpan w:val="3"/>
          </w:tcPr>
          <w:p w14:paraId="56B787CF" w14:textId="464DAE71" w:rsidR="009C39B5" w:rsidRPr="00916914" w:rsidRDefault="00E00A25" w:rsidP="00E00A25">
            <w:pPr>
              <w:jc w:val="both"/>
              <w:rPr>
                <w:rFonts w:ascii="Arial" w:hAnsi="Arial" w:cs="Arial"/>
              </w:rPr>
            </w:pPr>
            <w:r w:rsidRPr="00916914">
              <w:rPr>
                <w:rFonts w:ascii="Arial" w:hAnsi="Arial" w:cs="Arial"/>
              </w:rPr>
              <w:t>El presente Contrato</w:t>
            </w:r>
            <w:r w:rsidR="00AF54F9" w:rsidRPr="00916914">
              <w:rPr>
                <w:rFonts w:ascii="Arial" w:hAnsi="Arial" w:cs="Arial"/>
              </w:rPr>
              <w:t xml:space="preserve"> </w:t>
            </w:r>
            <w:r w:rsidR="000E15FB" w:rsidRPr="00916914">
              <w:rPr>
                <w:rFonts w:ascii="Arial" w:hAnsi="Arial" w:cs="Arial"/>
              </w:rPr>
              <w:t>y los</w:t>
            </w:r>
            <w:r w:rsidR="009C39B5" w:rsidRPr="00916914">
              <w:rPr>
                <w:rFonts w:ascii="Arial" w:hAnsi="Arial" w:cs="Arial"/>
              </w:rPr>
              <w:t xml:space="preserve"> </w:t>
            </w:r>
            <w:r w:rsidR="000E15FB" w:rsidRPr="00916914">
              <w:rPr>
                <w:rFonts w:ascii="Arial" w:hAnsi="Arial" w:cs="Arial"/>
              </w:rPr>
              <w:t>A</w:t>
            </w:r>
            <w:r w:rsidR="009C39B5" w:rsidRPr="00916914">
              <w:rPr>
                <w:rFonts w:ascii="Arial" w:hAnsi="Arial" w:cs="Arial"/>
              </w:rPr>
              <w:t>nexos</w:t>
            </w:r>
            <w:r w:rsidR="000E15FB" w:rsidRPr="00916914">
              <w:rPr>
                <w:rFonts w:ascii="Arial" w:hAnsi="Arial" w:cs="Arial"/>
              </w:rPr>
              <w:t xml:space="preserve"> del Contrato</w:t>
            </w:r>
            <w:r w:rsidR="009C39B5" w:rsidRPr="00916914">
              <w:rPr>
                <w:rFonts w:ascii="Arial" w:hAnsi="Arial" w:cs="Arial"/>
              </w:rPr>
              <w:t>:</w:t>
            </w:r>
          </w:p>
          <w:p w14:paraId="73207966" w14:textId="08B50573" w:rsidR="009C39B5" w:rsidRPr="00916914" w:rsidRDefault="009C39B5" w:rsidP="00916914">
            <w:pPr>
              <w:pStyle w:val="ListParagraph"/>
              <w:numPr>
                <w:ilvl w:val="0"/>
                <w:numId w:val="26"/>
              </w:numPr>
              <w:ind w:left="509" w:hanging="149"/>
              <w:rPr>
                <w:rFonts w:ascii="Arial" w:hAnsi="Arial" w:cs="Arial"/>
                <w:sz w:val="22"/>
                <w:szCs w:val="22"/>
              </w:rPr>
            </w:pPr>
            <w:r w:rsidRPr="00916914">
              <w:rPr>
                <w:rFonts w:ascii="Arial" w:hAnsi="Arial" w:cs="Arial"/>
                <w:sz w:val="22"/>
                <w:szCs w:val="22"/>
              </w:rPr>
              <w:t>Términos de referencia y alcance de los Servicios de consultoría</w:t>
            </w:r>
            <w:r w:rsidR="00E044C9" w:rsidRPr="00916914">
              <w:rPr>
                <w:rFonts w:ascii="Arial" w:hAnsi="Arial" w:cs="Arial"/>
                <w:sz w:val="22"/>
                <w:szCs w:val="22"/>
              </w:rPr>
              <w:t>,</w:t>
            </w:r>
          </w:p>
          <w:p w14:paraId="4C821617" w14:textId="77777777" w:rsidR="00AF54F9" w:rsidRPr="00916914" w:rsidRDefault="00E31E57" w:rsidP="00916914">
            <w:pPr>
              <w:pStyle w:val="ListParagraph"/>
              <w:numPr>
                <w:ilvl w:val="0"/>
                <w:numId w:val="26"/>
              </w:numPr>
              <w:ind w:left="509" w:hanging="149"/>
              <w:rPr>
                <w:rFonts w:ascii="Arial" w:hAnsi="Arial" w:cs="Arial"/>
                <w:sz w:val="22"/>
                <w:szCs w:val="22"/>
              </w:rPr>
            </w:pPr>
            <w:r w:rsidRPr="00916914">
              <w:rPr>
                <w:rFonts w:ascii="Arial" w:hAnsi="Arial" w:cs="Arial"/>
                <w:sz w:val="22"/>
                <w:szCs w:val="22"/>
              </w:rPr>
              <w:t>Plan de trabajo y c</w:t>
            </w:r>
            <w:r w:rsidR="00980D4C" w:rsidRPr="00916914">
              <w:rPr>
                <w:rFonts w:ascii="Arial" w:hAnsi="Arial" w:cs="Arial"/>
                <w:sz w:val="22"/>
                <w:szCs w:val="22"/>
              </w:rPr>
              <w:t>ronograma de ejecución,</w:t>
            </w:r>
          </w:p>
          <w:p w14:paraId="62F6A2D5" w14:textId="77777777" w:rsidR="00AF54F9" w:rsidRPr="00916914" w:rsidRDefault="00936167" w:rsidP="00916914">
            <w:pPr>
              <w:pStyle w:val="ListParagraph"/>
              <w:numPr>
                <w:ilvl w:val="0"/>
                <w:numId w:val="26"/>
              </w:numPr>
              <w:ind w:left="509" w:hanging="149"/>
              <w:rPr>
                <w:rFonts w:ascii="Arial" w:hAnsi="Arial" w:cs="Arial"/>
                <w:sz w:val="22"/>
                <w:szCs w:val="22"/>
              </w:rPr>
            </w:pPr>
            <w:r w:rsidRPr="00916914">
              <w:rPr>
                <w:rFonts w:ascii="Arial" w:hAnsi="Arial" w:cs="Arial"/>
                <w:spacing w:val="-3"/>
                <w:sz w:val="22"/>
                <w:szCs w:val="22"/>
              </w:rPr>
              <w:t xml:space="preserve">Informes y productos entregables a presentar por el </w:t>
            </w:r>
            <w:r w:rsidRPr="00916914">
              <w:rPr>
                <w:rFonts w:ascii="Arial" w:hAnsi="Arial" w:cs="Arial"/>
                <w:b/>
                <w:bCs/>
                <w:spacing w:val="-3"/>
                <w:sz w:val="22"/>
                <w:szCs w:val="22"/>
              </w:rPr>
              <w:t>Consultor</w:t>
            </w:r>
            <w:r w:rsidR="00E044C9" w:rsidRPr="00916914">
              <w:rPr>
                <w:rFonts w:ascii="Arial" w:hAnsi="Arial" w:cs="Arial"/>
                <w:sz w:val="22"/>
                <w:szCs w:val="22"/>
              </w:rPr>
              <w:t>,</w:t>
            </w:r>
            <w:r w:rsidR="008B7B4A" w:rsidRPr="00916914">
              <w:rPr>
                <w:rFonts w:ascii="Arial" w:hAnsi="Arial" w:cs="Arial"/>
                <w:spacing w:val="-3"/>
                <w:sz w:val="22"/>
                <w:szCs w:val="22"/>
                <w:lang w:val="es-ES_tradnl"/>
              </w:rPr>
              <w:t xml:space="preserve"> </w:t>
            </w:r>
          </w:p>
          <w:p w14:paraId="2937C8C5" w14:textId="7C4D3745" w:rsidR="008B7B4A" w:rsidRPr="00916914" w:rsidRDefault="008B7B4A" w:rsidP="00916914">
            <w:pPr>
              <w:pStyle w:val="ListParagraph"/>
              <w:numPr>
                <w:ilvl w:val="0"/>
                <w:numId w:val="26"/>
              </w:numPr>
              <w:ind w:left="509" w:hanging="149"/>
              <w:rPr>
                <w:rFonts w:ascii="Arial" w:hAnsi="Arial" w:cs="Arial"/>
                <w:sz w:val="22"/>
                <w:szCs w:val="22"/>
              </w:rPr>
            </w:pPr>
            <w:r w:rsidRPr="00916914">
              <w:rPr>
                <w:rFonts w:ascii="Arial" w:hAnsi="Arial" w:cs="Arial"/>
                <w:spacing w:val="-3"/>
                <w:sz w:val="22"/>
                <w:szCs w:val="22"/>
                <w:lang w:val="es-ES_tradnl"/>
              </w:rPr>
              <w:t xml:space="preserve">Disposiciones sobre </w:t>
            </w:r>
            <w:r w:rsidR="00E17932" w:rsidRPr="00916914">
              <w:rPr>
                <w:rFonts w:ascii="Arial" w:hAnsi="Arial" w:cs="Arial"/>
                <w:spacing w:val="-3"/>
                <w:sz w:val="22"/>
                <w:szCs w:val="22"/>
                <w:lang w:val="es-ES_tradnl"/>
              </w:rPr>
              <w:t>Integridad</w:t>
            </w:r>
            <w:r w:rsidRPr="00916914">
              <w:rPr>
                <w:rFonts w:ascii="Arial" w:hAnsi="Arial" w:cs="Arial"/>
                <w:spacing w:val="-3"/>
                <w:sz w:val="22"/>
                <w:szCs w:val="22"/>
                <w:lang w:val="es-ES_tradnl"/>
              </w:rPr>
              <w:t xml:space="preserve"> del BCIE</w:t>
            </w:r>
          </w:p>
          <w:p w14:paraId="41B788CF" w14:textId="3565488E" w:rsidR="00034116" w:rsidRPr="00916914" w:rsidRDefault="00E044C9" w:rsidP="00E00A25">
            <w:pPr>
              <w:jc w:val="both"/>
              <w:rPr>
                <w:rFonts w:ascii="Arial" w:hAnsi="Arial" w:cs="Arial"/>
              </w:rPr>
            </w:pPr>
            <w:r w:rsidRPr="00916914">
              <w:rPr>
                <w:rFonts w:ascii="Arial" w:hAnsi="Arial" w:cs="Arial"/>
              </w:rPr>
              <w:t>así como l</w:t>
            </w:r>
            <w:r w:rsidR="009C39B5" w:rsidRPr="00916914">
              <w:rPr>
                <w:rFonts w:ascii="Arial" w:hAnsi="Arial" w:cs="Arial"/>
              </w:rPr>
              <w:t xml:space="preserve">as modificaciones </w:t>
            </w:r>
            <w:r w:rsidRPr="00916914">
              <w:rPr>
                <w:rFonts w:ascii="Arial" w:hAnsi="Arial" w:cs="Arial"/>
              </w:rPr>
              <w:t>a</w:t>
            </w:r>
            <w:r w:rsidR="009C39B5" w:rsidRPr="00916914">
              <w:rPr>
                <w:rFonts w:ascii="Arial" w:hAnsi="Arial" w:cs="Arial"/>
              </w:rPr>
              <w:t xml:space="preserve"> los documentos anteriores</w:t>
            </w:r>
            <w:r w:rsidRPr="00916914">
              <w:rPr>
                <w:rFonts w:ascii="Arial" w:hAnsi="Arial" w:cs="Arial"/>
              </w:rPr>
              <w:t xml:space="preserve"> que sean</w:t>
            </w:r>
            <w:r w:rsidR="009C39B5" w:rsidRPr="00916914">
              <w:rPr>
                <w:rFonts w:ascii="Arial" w:hAnsi="Arial" w:cs="Arial"/>
              </w:rPr>
              <w:t xml:space="preserve"> acordados por escrito entre las </w:t>
            </w:r>
            <w:r w:rsidR="009C39B5" w:rsidRPr="00916914">
              <w:rPr>
                <w:rFonts w:ascii="Arial" w:hAnsi="Arial" w:cs="Arial"/>
                <w:b/>
                <w:bCs/>
              </w:rPr>
              <w:t>Partes</w:t>
            </w:r>
            <w:r w:rsidR="009C39B5" w:rsidRPr="00916914">
              <w:rPr>
                <w:rFonts w:ascii="Arial" w:hAnsi="Arial" w:cs="Arial"/>
              </w:rPr>
              <w:t xml:space="preserve"> con posterioridad a la suscripción del presente Contrato</w:t>
            </w:r>
            <w:r w:rsidRPr="00916914">
              <w:rPr>
                <w:rFonts w:ascii="Arial" w:hAnsi="Arial" w:cs="Arial"/>
              </w:rPr>
              <w:t xml:space="preserve">, </w:t>
            </w:r>
            <w:r w:rsidR="009C39B5" w:rsidRPr="00916914">
              <w:rPr>
                <w:rFonts w:ascii="Arial" w:hAnsi="Arial" w:cs="Arial"/>
              </w:rPr>
              <w:t xml:space="preserve">conforman los documentos contractuales y </w:t>
            </w:r>
            <w:r w:rsidR="00E00A25" w:rsidRPr="00916914">
              <w:rPr>
                <w:rFonts w:ascii="Arial" w:hAnsi="Arial" w:cs="Arial"/>
              </w:rPr>
              <w:t>refleja</w:t>
            </w:r>
            <w:r w:rsidR="009C39B5" w:rsidRPr="00916914">
              <w:rPr>
                <w:rFonts w:ascii="Arial" w:hAnsi="Arial" w:cs="Arial"/>
              </w:rPr>
              <w:t>n</w:t>
            </w:r>
            <w:r w:rsidR="00E00A25" w:rsidRPr="00916914">
              <w:rPr>
                <w:rFonts w:ascii="Arial" w:hAnsi="Arial" w:cs="Arial"/>
              </w:rPr>
              <w:t xml:space="preserve"> la totalidad del acuerdo entre el </w:t>
            </w:r>
            <w:r w:rsidR="00E00A25" w:rsidRPr="00916914">
              <w:rPr>
                <w:rFonts w:ascii="Arial" w:hAnsi="Arial" w:cs="Arial"/>
                <w:b/>
              </w:rPr>
              <w:t>Contratante</w:t>
            </w:r>
            <w:r w:rsidR="00E00A25" w:rsidRPr="00916914">
              <w:rPr>
                <w:rFonts w:ascii="Arial" w:hAnsi="Arial" w:cs="Arial"/>
              </w:rPr>
              <w:t xml:space="preserve"> y el </w:t>
            </w:r>
            <w:r w:rsidR="00E00A25" w:rsidRPr="00916914">
              <w:rPr>
                <w:rFonts w:ascii="Arial" w:hAnsi="Arial" w:cs="Arial"/>
                <w:b/>
                <w:bCs/>
              </w:rPr>
              <w:t>Consultor</w:t>
            </w:r>
            <w:r w:rsidR="00E00A25" w:rsidRPr="00916914">
              <w:rPr>
                <w:rFonts w:ascii="Arial" w:hAnsi="Arial" w:cs="Arial"/>
              </w:rPr>
              <w:t xml:space="preserve"> acerca de su objeto. </w:t>
            </w:r>
          </w:p>
          <w:p w14:paraId="205D9E02" w14:textId="099D4D53" w:rsidR="00E044C9" w:rsidRPr="00916914" w:rsidRDefault="00034116" w:rsidP="00984F6C">
            <w:pPr>
              <w:tabs>
                <w:tab w:val="left" w:pos="1440"/>
              </w:tabs>
              <w:jc w:val="both"/>
              <w:outlineLvl w:val="1"/>
              <w:rPr>
                <w:rFonts w:ascii="Arial" w:hAnsi="Arial" w:cs="Arial"/>
                <w:lang w:val="es-ES"/>
              </w:rPr>
            </w:pPr>
            <w:r w:rsidRPr="00916914">
              <w:rPr>
                <w:rFonts w:ascii="Arial" w:hAnsi="Arial" w:cs="Arial"/>
                <w:lang w:val="es-ES"/>
              </w:rPr>
              <w:t xml:space="preserve">En caso de diferencia o inconsistencia entre lo dispuesto en este Contrato y las condiciones de los Anexos con respecto a los Términos de Referencia prevalecerá lo establecido y aceptado por las </w:t>
            </w:r>
            <w:r w:rsidRPr="00916914">
              <w:rPr>
                <w:rFonts w:ascii="Arial" w:hAnsi="Arial" w:cs="Arial"/>
                <w:b/>
                <w:bCs/>
                <w:lang w:val="es-ES"/>
              </w:rPr>
              <w:t>Partes</w:t>
            </w:r>
            <w:r w:rsidRPr="00916914">
              <w:rPr>
                <w:rFonts w:ascii="Arial" w:hAnsi="Arial" w:cs="Arial"/>
                <w:lang w:val="es-ES"/>
              </w:rPr>
              <w:t xml:space="preserve"> en virtud del presente Contrato.</w:t>
            </w:r>
          </w:p>
          <w:p w14:paraId="08BDF470" w14:textId="72AC258B" w:rsidR="00F47AFB" w:rsidRPr="00916914" w:rsidRDefault="009C39B5" w:rsidP="00034116">
            <w:pPr>
              <w:jc w:val="both"/>
              <w:rPr>
                <w:rFonts w:ascii="Arial" w:hAnsi="Arial" w:cs="Arial"/>
              </w:rPr>
            </w:pPr>
            <w:r w:rsidRPr="00916914">
              <w:rPr>
                <w:rFonts w:ascii="Arial" w:hAnsi="Arial" w:cs="Arial"/>
              </w:rPr>
              <w:t xml:space="preserve">Todos los documentos </w:t>
            </w:r>
            <w:r w:rsidR="00E044C9" w:rsidRPr="00916914">
              <w:rPr>
                <w:rFonts w:ascii="Arial" w:hAnsi="Arial" w:cs="Arial"/>
              </w:rPr>
              <w:t>contractuales</w:t>
            </w:r>
            <w:r w:rsidRPr="00916914">
              <w:rPr>
                <w:rFonts w:ascii="Arial" w:hAnsi="Arial" w:cs="Arial"/>
              </w:rPr>
              <w:t xml:space="preserve"> son correlativos, complementarios y mutuamente explicativos. El Contrato debe leerse en su conjunto.</w:t>
            </w:r>
          </w:p>
        </w:tc>
      </w:tr>
      <w:bookmarkEnd w:id="2"/>
      <w:bookmarkEnd w:id="3"/>
      <w:tr w:rsidR="00061B71" w:rsidRPr="007F3595" w14:paraId="010941D5" w14:textId="77777777" w:rsidTr="00916914">
        <w:trPr>
          <w:gridAfter w:val="1"/>
          <w:wAfter w:w="8" w:type="dxa"/>
        </w:trPr>
        <w:tc>
          <w:tcPr>
            <w:tcW w:w="720" w:type="dxa"/>
          </w:tcPr>
          <w:p w14:paraId="6E2E6C66" w14:textId="1035AC40" w:rsidR="00061B71" w:rsidRPr="00916914" w:rsidRDefault="00481878" w:rsidP="00061B71">
            <w:pPr>
              <w:pStyle w:val="A4-heading3"/>
              <w:rPr>
                <w:rFonts w:ascii="Arial" w:hAnsi="Arial" w:cs="Arial"/>
                <w:sz w:val="22"/>
                <w:szCs w:val="22"/>
              </w:rPr>
            </w:pPr>
            <w:r w:rsidRPr="00916914">
              <w:rPr>
                <w:rFonts w:ascii="Arial" w:hAnsi="Arial" w:cs="Arial"/>
                <w:sz w:val="22"/>
                <w:szCs w:val="22"/>
              </w:rPr>
              <w:t>2</w:t>
            </w:r>
            <w:r w:rsidR="00061B71" w:rsidRPr="00916914">
              <w:rPr>
                <w:rFonts w:ascii="Arial" w:hAnsi="Arial" w:cs="Arial"/>
                <w:sz w:val="22"/>
                <w:szCs w:val="22"/>
              </w:rPr>
              <w:t>.2</w:t>
            </w:r>
          </w:p>
        </w:tc>
        <w:tc>
          <w:tcPr>
            <w:tcW w:w="8730" w:type="dxa"/>
            <w:gridSpan w:val="3"/>
          </w:tcPr>
          <w:p w14:paraId="234163AE" w14:textId="77777777" w:rsidR="00061B71" w:rsidRPr="00916914" w:rsidRDefault="00061B71" w:rsidP="00061B71">
            <w:pPr>
              <w:rPr>
                <w:rFonts w:ascii="Arial" w:hAnsi="Arial" w:cs="Arial"/>
              </w:rPr>
            </w:pPr>
            <w:r w:rsidRPr="00916914">
              <w:rPr>
                <w:rFonts w:ascii="Arial" w:hAnsi="Arial" w:cs="Arial"/>
              </w:rPr>
              <w:t>Excepto cuando el contexto exija lo contrario:</w:t>
            </w:r>
          </w:p>
          <w:p w14:paraId="1E99BDFD" w14:textId="77777777" w:rsidR="00061B71" w:rsidRPr="00916914" w:rsidRDefault="00061B71" w:rsidP="00061B71">
            <w:pPr>
              <w:pStyle w:val="ListParagraph"/>
              <w:numPr>
                <w:ilvl w:val="0"/>
                <w:numId w:val="29"/>
              </w:numPr>
              <w:spacing w:before="120" w:after="120"/>
              <w:ind w:left="432"/>
              <w:contextualSpacing w:val="0"/>
              <w:rPr>
                <w:rFonts w:ascii="Arial" w:hAnsi="Arial" w:cs="Arial"/>
                <w:sz w:val="22"/>
                <w:szCs w:val="22"/>
              </w:rPr>
            </w:pPr>
            <w:r w:rsidRPr="00916914">
              <w:rPr>
                <w:rFonts w:ascii="Arial" w:hAnsi="Arial" w:cs="Arial"/>
                <w:sz w:val="22"/>
                <w:szCs w:val="22"/>
              </w:rPr>
              <w:t>Palabras que indican el singular también incluyen el plural y las palabras que indican el plural también incluyen el singular;</w:t>
            </w:r>
          </w:p>
          <w:p w14:paraId="0B1A5A18" w14:textId="61068443" w:rsidR="00061B71" w:rsidRPr="00916914" w:rsidRDefault="00061B71" w:rsidP="00061B71">
            <w:pPr>
              <w:pStyle w:val="ListParagraph"/>
              <w:numPr>
                <w:ilvl w:val="0"/>
                <w:numId w:val="29"/>
              </w:numPr>
              <w:spacing w:before="120" w:after="120"/>
              <w:ind w:left="432"/>
              <w:contextualSpacing w:val="0"/>
              <w:rPr>
                <w:rFonts w:ascii="Arial" w:hAnsi="Arial" w:cs="Arial"/>
                <w:sz w:val="22"/>
                <w:szCs w:val="22"/>
              </w:rPr>
            </w:pPr>
            <w:r w:rsidRPr="00916914">
              <w:rPr>
                <w:rFonts w:ascii="Arial" w:hAnsi="Arial" w:cs="Arial"/>
                <w:sz w:val="22"/>
                <w:szCs w:val="22"/>
              </w:rPr>
              <w:t>Palabras indicando un género incluyen todos los géneros</w:t>
            </w:r>
            <w:r w:rsidR="00C47791" w:rsidRPr="00916914">
              <w:rPr>
                <w:rFonts w:ascii="Arial" w:hAnsi="Arial" w:cs="Arial"/>
                <w:sz w:val="22"/>
                <w:szCs w:val="22"/>
              </w:rPr>
              <w:t>;</w:t>
            </w:r>
          </w:p>
          <w:p w14:paraId="57201127" w14:textId="7022B2B9" w:rsidR="0046663D" w:rsidRPr="00916914" w:rsidRDefault="00061B71" w:rsidP="0046663D">
            <w:pPr>
              <w:pStyle w:val="ListParagraph"/>
              <w:numPr>
                <w:ilvl w:val="0"/>
                <w:numId w:val="29"/>
              </w:numPr>
              <w:spacing w:before="120" w:after="120"/>
              <w:ind w:left="432"/>
              <w:contextualSpacing w:val="0"/>
              <w:rPr>
                <w:rFonts w:ascii="Arial" w:hAnsi="Arial" w:cs="Arial"/>
                <w:sz w:val="22"/>
                <w:szCs w:val="22"/>
              </w:rPr>
            </w:pPr>
            <w:r w:rsidRPr="00916914">
              <w:rPr>
                <w:rFonts w:ascii="Arial" w:hAnsi="Arial" w:cs="Arial"/>
                <w:sz w:val="22"/>
                <w:szCs w:val="22"/>
              </w:rPr>
              <w:t>Disposiciones que incluyen la palabra "aceptar", "acordado" o "acuerdo" requieren que el acuerdo se registre por escrito y firmad</w:t>
            </w:r>
            <w:r w:rsidR="00CD5CC6" w:rsidRPr="00916914">
              <w:rPr>
                <w:rFonts w:ascii="Arial" w:hAnsi="Arial" w:cs="Arial"/>
                <w:sz w:val="22"/>
                <w:szCs w:val="22"/>
              </w:rPr>
              <w:t>o</w:t>
            </w:r>
            <w:r w:rsidRPr="00916914">
              <w:rPr>
                <w:rFonts w:ascii="Arial" w:hAnsi="Arial" w:cs="Arial"/>
                <w:sz w:val="22"/>
                <w:szCs w:val="22"/>
              </w:rPr>
              <w:t xml:space="preserve"> por ambas partes;</w:t>
            </w:r>
          </w:p>
          <w:p w14:paraId="0601759A" w14:textId="39DFDAE3" w:rsidR="00061B71" w:rsidRPr="00916914" w:rsidRDefault="00061B71" w:rsidP="0046663D">
            <w:pPr>
              <w:pStyle w:val="ListParagraph"/>
              <w:numPr>
                <w:ilvl w:val="0"/>
                <w:numId w:val="29"/>
              </w:numPr>
              <w:spacing w:before="120" w:after="120"/>
              <w:ind w:left="432"/>
              <w:contextualSpacing w:val="0"/>
              <w:rPr>
                <w:rFonts w:ascii="Arial" w:hAnsi="Arial" w:cs="Arial"/>
                <w:sz w:val="22"/>
                <w:szCs w:val="22"/>
              </w:rPr>
            </w:pPr>
            <w:r w:rsidRPr="00916914">
              <w:rPr>
                <w:rFonts w:ascii="Arial" w:hAnsi="Arial" w:cs="Arial"/>
                <w:sz w:val="22"/>
                <w:szCs w:val="22"/>
              </w:rPr>
              <w:lastRenderedPageBreak/>
              <w:t>"</w:t>
            </w:r>
            <w:r w:rsidR="0079124A" w:rsidRPr="00916914">
              <w:rPr>
                <w:rFonts w:ascii="Arial" w:hAnsi="Arial" w:cs="Arial"/>
                <w:sz w:val="22"/>
                <w:szCs w:val="22"/>
              </w:rPr>
              <w:t>E</w:t>
            </w:r>
            <w:r w:rsidRPr="00916914">
              <w:rPr>
                <w:rFonts w:ascii="Arial" w:hAnsi="Arial" w:cs="Arial"/>
                <w:sz w:val="22"/>
                <w:szCs w:val="22"/>
              </w:rPr>
              <w:t>scrito" o "por escrito" significa escrito a mano, escrito a máquina, impreso o producido electrónicamente siempre que dé como resultado un registro permanente.</w:t>
            </w:r>
          </w:p>
        </w:tc>
      </w:tr>
      <w:tr w:rsidR="00061B71" w:rsidRPr="00927748" w14:paraId="5BD70A29" w14:textId="77777777" w:rsidTr="00916914">
        <w:tc>
          <w:tcPr>
            <w:tcW w:w="9458" w:type="dxa"/>
            <w:gridSpan w:val="5"/>
          </w:tcPr>
          <w:p w14:paraId="3F9F42EB" w14:textId="576E18CC" w:rsidR="00061B71" w:rsidRPr="00916914" w:rsidRDefault="00061B71" w:rsidP="00061B71">
            <w:pPr>
              <w:pStyle w:val="A4-heading3"/>
              <w:numPr>
                <w:ilvl w:val="0"/>
                <w:numId w:val="11"/>
              </w:numPr>
              <w:rPr>
                <w:rFonts w:ascii="Arial" w:hAnsi="Arial" w:cs="Arial"/>
                <w:sz w:val="22"/>
                <w:szCs w:val="22"/>
              </w:rPr>
            </w:pPr>
            <w:bookmarkStart w:id="4" w:name="_Hlk23855350"/>
            <w:r w:rsidRPr="00916914">
              <w:rPr>
                <w:rFonts w:ascii="Arial" w:hAnsi="Arial" w:cs="Arial"/>
                <w:sz w:val="22"/>
                <w:szCs w:val="22"/>
              </w:rPr>
              <w:lastRenderedPageBreak/>
              <w:t>Objeto y alcance de los servicios</w:t>
            </w:r>
          </w:p>
        </w:tc>
      </w:tr>
      <w:tr w:rsidR="00061B71" w:rsidRPr="00327045" w14:paraId="555B689E" w14:textId="77777777" w:rsidTr="00916914">
        <w:trPr>
          <w:gridAfter w:val="1"/>
          <w:wAfter w:w="8" w:type="dxa"/>
        </w:trPr>
        <w:tc>
          <w:tcPr>
            <w:tcW w:w="720" w:type="dxa"/>
          </w:tcPr>
          <w:p w14:paraId="63ADAA19" w14:textId="6F749E34" w:rsidR="00061B71" w:rsidRPr="00916914" w:rsidRDefault="00481878" w:rsidP="00061B71">
            <w:pPr>
              <w:pStyle w:val="A4-heading3"/>
              <w:rPr>
                <w:rFonts w:ascii="Arial" w:hAnsi="Arial" w:cs="Arial"/>
                <w:sz w:val="22"/>
                <w:szCs w:val="22"/>
              </w:rPr>
            </w:pPr>
            <w:bookmarkStart w:id="5" w:name="_Hlk23786554"/>
            <w:r w:rsidRPr="00916914">
              <w:rPr>
                <w:rFonts w:ascii="Arial" w:hAnsi="Arial" w:cs="Arial"/>
                <w:sz w:val="22"/>
                <w:szCs w:val="22"/>
              </w:rPr>
              <w:t>3</w:t>
            </w:r>
            <w:r w:rsidR="00061B71" w:rsidRPr="00916914">
              <w:rPr>
                <w:rFonts w:ascii="Arial" w:hAnsi="Arial" w:cs="Arial"/>
                <w:sz w:val="22"/>
                <w:szCs w:val="22"/>
              </w:rPr>
              <w:t>.1</w:t>
            </w:r>
          </w:p>
        </w:tc>
        <w:tc>
          <w:tcPr>
            <w:tcW w:w="8730" w:type="dxa"/>
            <w:gridSpan w:val="3"/>
          </w:tcPr>
          <w:p w14:paraId="397840D1" w14:textId="73A47CFA" w:rsidR="00061B71" w:rsidRPr="00916914" w:rsidRDefault="00061B71" w:rsidP="00061B71">
            <w:pPr>
              <w:jc w:val="both"/>
              <w:rPr>
                <w:rFonts w:ascii="Arial" w:hAnsi="Arial" w:cs="Arial"/>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prestará los servicios de consultoría que se especifican en el Anexo I, Términos de referencia y alcance de los Servicios, que forma parte integral de este Contrato.</w:t>
            </w:r>
          </w:p>
        </w:tc>
      </w:tr>
      <w:tr w:rsidR="000512E9" w:rsidRPr="00327045" w14:paraId="354643CC" w14:textId="77777777" w:rsidTr="00916914">
        <w:tc>
          <w:tcPr>
            <w:tcW w:w="9458" w:type="dxa"/>
            <w:gridSpan w:val="5"/>
          </w:tcPr>
          <w:p w14:paraId="32F67DD6" w14:textId="7906659C" w:rsidR="000512E9" w:rsidRPr="00916914" w:rsidRDefault="000512E9" w:rsidP="00D4724B">
            <w:pPr>
              <w:pStyle w:val="A4-heading3"/>
              <w:numPr>
                <w:ilvl w:val="0"/>
                <w:numId w:val="11"/>
              </w:numPr>
              <w:rPr>
                <w:rFonts w:ascii="Arial" w:hAnsi="Arial" w:cs="Arial"/>
                <w:sz w:val="22"/>
                <w:szCs w:val="22"/>
              </w:rPr>
            </w:pPr>
            <w:bookmarkStart w:id="6" w:name="_Toc72924524"/>
            <w:r w:rsidRPr="00916914">
              <w:rPr>
                <w:rFonts w:ascii="Arial" w:hAnsi="Arial" w:cs="Arial"/>
                <w:sz w:val="22"/>
                <w:szCs w:val="22"/>
              </w:rPr>
              <w:t>Lugar donde se prestarán los Servicios de consultoría</w:t>
            </w:r>
            <w:bookmarkEnd w:id="6"/>
          </w:p>
        </w:tc>
      </w:tr>
      <w:tr w:rsidR="00CA1E49" w:rsidRPr="00327045" w14:paraId="4E6123E7" w14:textId="77777777" w:rsidTr="00916914">
        <w:trPr>
          <w:gridAfter w:val="1"/>
          <w:wAfter w:w="8" w:type="dxa"/>
        </w:trPr>
        <w:tc>
          <w:tcPr>
            <w:tcW w:w="720" w:type="dxa"/>
          </w:tcPr>
          <w:p w14:paraId="22AA1D18" w14:textId="05B9AEAD" w:rsidR="00CA1E49" w:rsidRPr="00916914" w:rsidRDefault="00481878" w:rsidP="00061B71">
            <w:pPr>
              <w:pStyle w:val="A4-heading3"/>
              <w:rPr>
                <w:rFonts w:ascii="Arial" w:hAnsi="Arial" w:cs="Arial"/>
                <w:sz w:val="22"/>
                <w:szCs w:val="22"/>
              </w:rPr>
            </w:pPr>
            <w:r w:rsidRPr="00916914">
              <w:rPr>
                <w:rFonts w:ascii="Arial" w:hAnsi="Arial" w:cs="Arial"/>
                <w:sz w:val="22"/>
                <w:szCs w:val="22"/>
              </w:rPr>
              <w:t>4</w:t>
            </w:r>
            <w:r w:rsidR="00D4724B" w:rsidRPr="00916914">
              <w:rPr>
                <w:rFonts w:ascii="Arial" w:hAnsi="Arial" w:cs="Arial"/>
                <w:sz w:val="22"/>
                <w:szCs w:val="22"/>
              </w:rPr>
              <w:t>.1</w:t>
            </w:r>
          </w:p>
        </w:tc>
        <w:tc>
          <w:tcPr>
            <w:tcW w:w="8730" w:type="dxa"/>
            <w:gridSpan w:val="3"/>
          </w:tcPr>
          <w:p w14:paraId="732ADCAF" w14:textId="7FAB3858" w:rsidR="00CA1E49" w:rsidRPr="00916914" w:rsidRDefault="00CA1E49" w:rsidP="00061B71">
            <w:pPr>
              <w:jc w:val="both"/>
              <w:rPr>
                <w:rFonts w:ascii="Arial" w:hAnsi="Arial" w:cs="Arial"/>
                <w:spacing w:val="-3"/>
              </w:rPr>
            </w:pPr>
            <w:r w:rsidRPr="00916914">
              <w:rPr>
                <w:rFonts w:ascii="Arial" w:hAnsi="Arial" w:cs="Arial"/>
              </w:rPr>
              <w:t xml:space="preserve">El(los) lugar(es) donde se prestarán los Servicios de consultoría es (son): </w:t>
            </w:r>
            <w:r w:rsidRPr="00916914">
              <w:rPr>
                <w:rFonts w:ascii="Arial" w:hAnsi="Arial" w:cs="Arial"/>
                <w:i/>
                <w:iCs/>
                <w:color w:val="FF0000"/>
              </w:rPr>
              <w:t>(indicar dirección completa de el o los lugares de prestación de los servicios de consultoría)</w:t>
            </w:r>
          </w:p>
        </w:tc>
      </w:tr>
      <w:tr w:rsidR="00061B71" w:rsidRPr="00A645EB" w14:paraId="29E36D64" w14:textId="77777777" w:rsidTr="00916914">
        <w:tc>
          <w:tcPr>
            <w:tcW w:w="9458" w:type="dxa"/>
            <w:gridSpan w:val="5"/>
          </w:tcPr>
          <w:p w14:paraId="07D5A339" w14:textId="77777777" w:rsidR="00061B71" w:rsidRPr="00916914" w:rsidRDefault="00061B71" w:rsidP="00061B71">
            <w:pPr>
              <w:pStyle w:val="A4-heading3"/>
              <w:numPr>
                <w:ilvl w:val="0"/>
                <w:numId w:val="11"/>
              </w:numPr>
              <w:rPr>
                <w:rFonts w:ascii="Arial" w:hAnsi="Arial" w:cs="Arial"/>
                <w:sz w:val="22"/>
                <w:szCs w:val="22"/>
              </w:rPr>
            </w:pPr>
            <w:bookmarkStart w:id="7" w:name="_Toc78005444"/>
            <w:bookmarkStart w:id="8" w:name="_Toc78005435"/>
            <w:bookmarkEnd w:id="4"/>
            <w:bookmarkEnd w:id="5"/>
            <w:r w:rsidRPr="00916914">
              <w:rPr>
                <w:rFonts w:ascii="Arial" w:hAnsi="Arial" w:cs="Arial"/>
                <w:sz w:val="22"/>
                <w:szCs w:val="22"/>
              </w:rPr>
              <w:t>Plazo</w:t>
            </w:r>
          </w:p>
        </w:tc>
      </w:tr>
      <w:tr w:rsidR="00061B71" w14:paraId="38FC104A" w14:textId="77777777" w:rsidTr="00916914">
        <w:trPr>
          <w:gridAfter w:val="1"/>
          <w:wAfter w:w="8" w:type="dxa"/>
        </w:trPr>
        <w:tc>
          <w:tcPr>
            <w:tcW w:w="720" w:type="dxa"/>
          </w:tcPr>
          <w:p w14:paraId="14E86B33" w14:textId="195AA8C0" w:rsidR="00061B71" w:rsidRPr="00916914" w:rsidRDefault="00481878" w:rsidP="00061B71">
            <w:pPr>
              <w:pStyle w:val="A4-heading3"/>
              <w:rPr>
                <w:rFonts w:ascii="Arial" w:hAnsi="Arial" w:cs="Arial"/>
                <w:sz w:val="22"/>
                <w:szCs w:val="22"/>
              </w:rPr>
            </w:pPr>
            <w:r w:rsidRPr="00916914">
              <w:rPr>
                <w:rFonts w:ascii="Arial" w:hAnsi="Arial" w:cs="Arial"/>
                <w:sz w:val="22"/>
                <w:szCs w:val="22"/>
              </w:rPr>
              <w:t>5</w:t>
            </w:r>
            <w:r w:rsidR="00061B71" w:rsidRPr="00916914">
              <w:rPr>
                <w:rFonts w:ascii="Arial" w:hAnsi="Arial" w:cs="Arial"/>
                <w:sz w:val="22"/>
                <w:szCs w:val="22"/>
              </w:rPr>
              <w:t>.1</w:t>
            </w:r>
          </w:p>
        </w:tc>
        <w:tc>
          <w:tcPr>
            <w:tcW w:w="8730" w:type="dxa"/>
            <w:gridSpan w:val="3"/>
          </w:tcPr>
          <w:p w14:paraId="185D7EFC" w14:textId="27A9AD01" w:rsidR="00061B71" w:rsidRPr="00916914" w:rsidRDefault="00061B71" w:rsidP="00061B71">
            <w:pPr>
              <w:tabs>
                <w:tab w:val="left" w:pos="-720"/>
                <w:tab w:val="left" w:pos="0"/>
              </w:tabs>
              <w:suppressAutoHyphens/>
              <w:jc w:val="both"/>
              <w:rPr>
                <w:rFonts w:ascii="Arial" w:hAnsi="Arial" w:cs="Arial"/>
                <w:spacing w:val="-3"/>
              </w:rPr>
            </w:pPr>
            <w:r w:rsidRPr="00916914">
              <w:rPr>
                <w:rFonts w:ascii="Arial" w:hAnsi="Arial" w:cs="Arial"/>
                <w:spacing w:val="-3"/>
              </w:rPr>
              <w:t xml:space="preserve">El Contrato entrará en vigor cuando haya sido suscrito por ambas Partes y tendrá una vigencia de </w:t>
            </w:r>
            <w:r w:rsidR="00CC3AF9" w:rsidRPr="00916914">
              <w:rPr>
                <w:rFonts w:ascii="Arial" w:hAnsi="Arial" w:cs="Arial"/>
                <w:i/>
                <w:color w:val="FF0000"/>
                <w:spacing w:val="-3"/>
              </w:rPr>
              <w:t>(</w:t>
            </w:r>
            <w:r w:rsidRPr="00916914">
              <w:rPr>
                <w:rFonts w:ascii="Arial" w:hAnsi="Arial" w:cs="Arial"/>
                <w:i/>
                <w:color w:val="FF0000"/>
                <w:spacing w:val="-3"/>
              </w:rPr>
              <w:t>insertar plazo de vigencia del Contrato</w:t>
            </w:r>
            <w:r w:rsidR="00CC3AF9" w:rsidRPr="00916914">
              <w:rPr>
                <w:rFonts w:ascii="Arial" w:hAnsi="Arial" w:cs="Arial"/>
                <w:i/>
                <w:color w:val="FF0000"/>
                <w:spacing w:val="-3"/>
              </w:rPr>
              <w:t>)</w:t>
            </w:r>
            <w:r w:rsidRPr="00916914">
              <w:rPr>
                <w:rFonts w:ascii="Arial" w:hAnsi="Arial" w:cs="Arial"/>
                <w:spacing w:val="-3"/>
              </w:rPr>
              <w:t xml:space="preserve"> a partir de la suscripción o durante cualquier otro período que, en su caso, las Partes pudieran convenir posteriormente por escrito, sin lugar a que sea prorrogado automáticamente.</w:t>
            </w:r>
          </w:p>
          <w:p w14:paraId="01BC6330" w14:textId="3DAD4841" w:rsidR="00061B71" w:rsidRPr="00916914" w:rsidRDefault="00061B71" w:rsidP="00061B71">
            <w:pPr>
              <w:jc w:val="both"/>
              <w:rPr>
                <w:rFonts w:ascii="Arial" w:hAnsi="Arial" w:cs="Arial"/>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prestará los Servicios de consultoría objeto del presente Contrato de conformidad con el Plan de trabajo y cronograma de ejecución que se incluye en el Anexo </w:t>
            </w:r>
            <w:r w:rsidRPr="00916914">
              <w:rPr>
                <w:rFonts w:ascii="Arial" w:hAnsi="Arial" w:cs="Arial"/>
                <w:b/>
                <w:bCs/>
                <w:spacing w:val="-3"/>
              </w:rPr>
              <w:t>II</w:t>
            </w:r>
            <w:r w:rsidR="00481878" w:rsidRPr="00916914">
              <w:rPr>
                <w:rFonts w:ascii="Arial" w:hAnsi="Arial" w:cs="Arial"/>
                <w:spacing w:val="-3"/>
              </w:rPr>
              <w:t xml:space="preserve">, </w:t>
            </w:r>
            <w:r w:rsidR="00481878" w:rsidRPr="00916914">
              <w:rPr>
                <w:rFonts w:ascii="Arial" w:hAnsi="Arial" w:cs="Arial"/>
              </w:rPr>
              <w:t>Plan de trabajo y cronograma de ejecución</w:t>
            </w:r>
            <w:r w:rsidRPr="00916914">
              <w:rPr>
                <w:rFonts w:ascii="Arial" w:hAnsi="Arial" w:cs="Arial"/>
                <w:spacing w:val="-3"/>
              </w:rPr>
              <w:t>.</w:t>
            </w:r>
          </w:p>
          <w:p w14:paraId="6F2D53FD" w14:textId="4E76D208" w:rsidR="00061B71" w:rsidRPr="00916914" w:rsidRDefault="00061B71" w:rsidP="00061B71">
            <w:pPr>
              <w:tabs>
                <w:tab w:val="left" w:pos="-720"/>
                <w:tab w:val="left" w:pos="0"/>
              </w:tabs>
              <w:suppressAutoHyphens/>
              <w:jc w:val="both"/>
              <w:rPr>
                <w:rFonts w:ascii="Arial" w:hAnsi="Arial" w:cs="Arial"/>
                <w:spacing w:val="-3"/>
              </w:rPr>
            </w:pPr>
            <w:r w:rsidRPr="00916914">
              <w:rPr>
                <w:rFonts w:ascii="Arial" w:hAnsi="Arial" w:cs="Arial"/>
                <w:spacing w:val="-3"/>
              </w:rPr>
              <w:t>Todos los plazos contenidos en este Contrato se considerarán esenciales en relación con la provisión de los Servicios de consultoría.</w:t>
            </w:r>
          </w:p>
        </w:tc>
      </w:tr>
      <w:tr w:rsidR="00061B71" w:rsidRPr="00327045" w14:paraId="3358FEDB" w14:textId="77777777" w:rsidTr="00916914">
        <w:tc>
          <w:tcPr>
            <w:tcW w:w="9458" w:type="dxa"/>
            <w:gridSpan w:val="5"/>
          </w:tcPr>
          <w:p w14:paraId="46512DDB" w14:textId="0B39B48B" w:rsidR="00061B71" w:rsidRPr="00916914" w:rsidRDefault="00061B71" w:rsidP="00061B71">
            <w:pPr>
              <w:pStyle w:val="A4-heading3"/>
              <w:numPr>
                <w:ilvl w:val="0"/>
                <w:numId w:val="11"/>
              </w:numPr>
              <w:rPr>
                <w:rFonts w:ascii="Arial" w:hAnsi="Arial" w:cs="Arial"/>
                <w:sz w:val="22"/>
                <w:szCs w:val="22"/>
              </w:rPr>
            </w:pPr>
            <w:r w:rsidRPr="00916914">
              <w:rPr>
                <w:rFonts w:ascii="Arial" w:hAnsi="Arial" w:cs="Arial"/>
                <w:sz w:val="22"/>
                <w:szCs w:val="22"/>
              </w:rPr>
              <w:t>Ley e idioma por los que se regirá el Contrato</w:t>
            </w:r>
            <w:bookmarkEnd w:id="7"/>
          </w:p>
        </w:tc>
      </w:tr>
      <w:tr w:rsidR="00061B71" w:rsidRPr="00F47AFB" w14:paraId="2A0B0240" w14:textId="77777777" w:rsidTr="00916914">
        <w:trPr>
          <w:gridAfter w:val="1"/>
          <w:wAfter w:w="8" w:type="dxa"/>
        </w:trPr>
        <w:tc>
          <w:tcPr>
            <w:tcW w:w="720" w:type="dxa"/>
          </w:tcPr>
          <w:p w14:paraId="7835D84B" w14:textId="7E13EE8C" w:rsidR="00061B71" w:rsidRPr="00916914" w:rsidRDefault="00F547BC" w:rsidP="00061B71">
            <w:pPr>
              <w:pStyle w:val="A4-heading3"/>
              <w:rPr>
                <w:rFonts w:ascii="Arial" w:hAnsi="Arial" w:cs="Arial"/>
                <w:sz w:val="22"/>
                <w:szCs w:val="22"/>
              </w:rPr>
            </w:pPr>
            <w:r w:rsidRPr="00916914">
              <w:rPr>
                <w:rFonts w:ascii="Arial" w:hAnsi="Arial" w:cs="Arial"/>
                <w:sz w:val="22"/>
                <w:szCs w:val="22"/>
              </w:rPr>
              <w:t>6</w:t>
            </w:r>
            <w:r w:rsidR="00061B71" w:rsidRPr="00916914">
              <w:rPr>
                <w:rFonts w:ascii="Arial" w:hAnsi="Arial" w:cs="Arial"/>
                <w:sz w:val="22"/>
                <w:szCs w:val="22"/>
              </w:rPr>
              <w:t>.1</w:t>
            </w:r>
          </w:p>
        </w:tc>
        <w:tc>
          <w:tcPr>
            <w:tcW w:w="8730" w:type="dxa"/>
            <w:gridSpan w:val="3"/>
          </w:tcPr>
          <w:p w14:paraId="565CD2A9" w14:textId="7ABAF261" w:rsidR="00061B71" w:rsidRPr="00916914" w:rsidRDefault="00061B71" w:rsidP="00061B71">
            <w:pPr>
              <w:tabs>
                <w:tab w:val="left" w:pos="-720"/>
                <w:tab w:val="left" w:pos="0"/>
              </w:tabs>
              <w:suppressAutoHyphens/>
              <w:jc w:val="both"/>
              <w:rPr>
                <w:rFonts w:ascii="Arial" w:hAnsi="Arial" w:cs="Arial"/>
                <w:spacing w:val="-3"/>
              </w:rPr>
            </w:pPr>
            <w:r w:rsidRPr="00916914">
              <w:rPr>
                <w:rFonts w:ascii="Arial" w:hAnsi="Arial" w:cs="Arial"/>
                <w:spacing w:val="-3"/>
              </w:rPr>
              <w:t xml:space="preserve">El Contrato se regirá por las leyes de </w:t>
            </w:r>
            <w:r w:rsidR="00CC3AF9" w:rsidRPr="00916914">
              <w:rPr>
                <w:rFonts w:ascii="Arial" w:hAnsi="Arial" w:cs="Arial"/>
                <w:i/>
                <w:color w:val="FF0000"/>
                <w:spacing w:val="-3"/>
              </w:rPr>
              <w:t>(</w:t>
            </w:r>
            <w:r w:rsidRPr="00916914">
              <w:rPr>
                <w:rFonts w:ascii="Arial" w:hAnsi="Arial" w:cs="Arial"/>
                <w:i/>
                <w:color w:val="FF0000"/>
                <w:spacing w:val="-3"/>
              </w:rPr>
              <w:t>insertar país</w:t>
            </w:r>
            <w:r w:rsidR="00CC3AF9" w:rsidRPr="00916914">
              <w:rPr>
                <w:rFonts w:ascii="Arial" w:hAnsi="Arial" w:cs="Arial"/>
                <w:i/>
                <w:color w:val="FF0000"/>
                <w:spacing w:val="-3"/>
              </w:rPr>
              <w:t>)</w:t>
            </w:r>
            <w:r w:rsidRPr="00916914">
              <w:rPr>
                <w:rFonts w:ascii="Arial" w:hAnsi="Arial" w:cs="Arial"/>
                <w:spacing w:val="-3"/>
              </w:rPr>
              <w:t>,</w:t>
            </w:r>
            <w:r w:rsidRPr="00916914">
              <w:rPr>
                <w:rFonts w:ascii="Arial" w:hAnsi="Arial" w:cs="Arial"/>
                <w:color w:val="FF0000"/>
                <w:spacing w:val="-3"/>
              </w:rPr>
              <w:t xml:space="preserve"> </w:t>
            </w:r>
            <w:r w:rsidRPr="00916914">
              <w:rPr>
                <w:rFonts w:ascii="Arial" w:hAnsi="Arial" w:cs="Arial"/>
                <w:spacing w:val="-3"/>
              </w:rPr>
              <w:t>y el idioma del Contrato será</w:t>
            </w:r>
            <w:r w:rsidR="00822F83" w:rsidRPr="00916914">
              <w:rPr>
                <w:rFonts w:ascii="Arial" w:hAnsi="Arial" w:cs="Arial"/>
                <w:spacing w:val="-3"/>
              </w:rPr>
              <w:t>n</w:t>
            </w:r>
            <w:r w:rsidR="00061E0E" w:rsidRPr="00916914">
              <w:rPr>
                <w:rFonts w:ascii="Arial" w:hAnsi="Arial" w:cs="Arial"/>
                <w:spacing w:val="-3"/>
              </w:rPr>
              <w:t xml:space="preserve"> el idioma</w:t>
            </w:r>
            <w:r w:rsidR="00A75A53" w:rsidRPr="00916914">
              <w:rPr>
                <w:rFonts w:ascii="Arial" w:hAnsi="Arial" w:cs="Arial"/>
                <w:spacing w:val="-3"/>
              </w:rPr>
              <w:t xml:space="preserve"> </w:t>
            </w:r>
            <w:r w:rsidR="00A75A53" w:rsidRPr="00916914">
              <w:rPr>
                <w:rFonts w:ascii="Arial" w:hAnsi="Arial" w:cs="Arial"/>
                <w:i/>
                <w:color w:val="FF0000"/>
                <w:spacing w:val="-3"/>
              </w:rPr>
              <w:t>(Indicar idioma)</w:t>
            </w:r>
            <w:r w:rsidRPr="00916914">
              <w:rPr>
                <w:rFonts w:ascii="Arial" w:hAnsi="Arial" w:cs="Arial"/>
                <w:spacing w:val="-3"/>
              </w:rPr>
              <w:t>.</w:t>
            </w:r>
          </w:p>
          <w:p w14:paraId="420A8E89" w14:textId="650E7B91" w:rsidR="00061B71" w:rsidRPr="00916914" w:rsidRDefault="00061B71" w:rsidP="00061B71">
            <w:pPr>
              <w:tabs>
                <w:tab w:val="left" w:pos="-720"/>
                <w:tab w:val="left" w:pos="0"/>
              </w:tabs>
              <w:suppressAutoHyphens/>
              <w:jc w:val="both"/>
              <w:rPr>
                <w:rFonts w:ascii="Arial" w:hAnsi="Arial" w:cs="Arial"/>
                <w:spacing w:val="-3"/>
              </w:rPr>
            </w:pPr>
            <w:r w:rsidRPr="00916914">
              <w:rPr>
                <w:rFonts w:ascii="Arial" w:hAnsi="Arial" w:cs="Arial"/>
                <w:spacing w:val="-3"/>
              </w:rPr>
              <w:t>Todos los informes, comunicaciones y documentos serán elaborados y presentados en</w:t>
            </w:r>
            <w:r w:rsidR="005875AD" w:rsidRPr="00916914">
              <w:rPr>
                <w:rFonts w:ascii="Arial" w:hAnsi="Arial" w:cs="Arial"/>
                <w:spacing w:val="-3"/>
              </w:rPr>
              <w:t xml:space="preserve"> el idioma </w:t>
            </w:r>
            <w:r w:rsidR="005875AD" w:rsidRPr="00916914">
              <w:rPr>
                <w:rFonts w:ascii="Arial" w:hAnsi="Arial" w:cs="Arial"/>
                <w:i/>
                <w:color w:val="FF0000"/>
                <w:spacing w:val="-3"/>
              </w:rPr>
              <w:t>(Indicar idioma)</w:t>
            </w:r>
            <w:r w:rsidRPr="00916914">
              <w:rPr>
                <w:rFonts w:ascii="Arial" w:hAnsi="Arial" w:cs="Arial"/>
                <w:spacing w:val="-3"/>
              </w:rPr>
              <w:t>.</w:t>
            </w:r>
          </w:p>
        </w:tc>
      </w:tr>
      <w:tr w:rsidR="004B16C4" w:rsidRPr="00F47AFB" w14:paraId="20550CE8" w14:textId="77777777" w:rsidTr="00916914">
        <w:trPr>
          <w:gridAfter w:val="1"/>
          <w:wAfter w:w="8" w:type="dxa"/>
        </w:trPr>
        <w:tc>
          <w:tcPr>
            <w:tcW w:w="720" w:type="dxa"/>
          </w:tcPr>
          <w:p w14:paraId="275B79E2" w14:textId="45816187" w:rsidR="004B16C4" w:rsidRPr="00916914" w:rsidRDefault="00F547BC" w:rsidP="00061B71">
            <w:pPr>
              <w:pStyle w:val="A4-heading3"/>
              <w:rPr>
                <w:rFonts w:ascii="Arial" w:hAnsi="Arial" w:cs="Arial"/>
                <w:sz w:val="22"/>
                <w:szCs w:val="22"/>
              </w:rPr>
            </w:pPr>
            <w:r w:rsidRPr="00916914">
              <w:rPr>
                <w:rFonts w:ascii="Arial" w:hAnsi="Arial" w:cs="Arial"/>
                <w:sz w:val="22"/>
                <w:szCs w:val="22"/>
              </w:rPr>
              <w:t>6</w:t>
            </w:r>
            <w:r w:rsidR="004B16C4" w:rsidRPr="00916914">
              <w:rPr>
                <w:rFonts w:ascii="Arial" w:hAnsi="Arial" w:cs="Arial"/>
                <w:sz w:val="22"/>
                <w:szCs w:val="22"/>
              </w:rPr>
              <w:t>.2</w:t>
            </w:r>
          </w:p>
        </w:tc>
        <w:tc>
          <w:tcPr>
            <w:tcW w:w="8730" w:type="dxa"/>
            <w:gridSpan w:val="3"/>
          </w:tcPr>
          <w:p w14:paraId="7B5FABF7" w14:textId="2D484DDF" w:rsidR="004B16C4" w:rsidRPr="00916914" w:rsidRDefault="004B16C4" w:rsidP="00061B71">
            <w:pPr>
              <w:tabs>
                <w:tab w:val="left" w:pos="-720"/>
                <w:tab w:val="left" w:pos="0"/>
              </w:tabs>
              <w:suppressAutoHyphens/>
              <w:jc w:val="both"/>
              <w:rPr>
                <w:rFonts w:ascii="Arial" w:hAnsi="Arial" w:cs="Arial"/>
                <w:spacing w:val="-3"/>
              </w:rPr>
            </w:pPr>
            <w:r w:rsidRPr="00916914">
              <w:rPr>
                <w:rFonts w:ascii="Arial" w:hAnsi="Arial" w:cs="Arial"/>
              </w:rPr>
              <w:t>Si con posterioridad a la fecha de este Contrato se producen cambios en la Legislación Aplicabl</w:t>
            </w:r>
            <w:r w:rsidR="00DB5A8A" w:rsidRPr="00916914">
              <w:rPr>
                <w:rFonts w:ascii="Arial" w:hAnsi="Arial" w:cs="Arial"/>
              </w:rPr>
              <w:t>e</w:t>
            </w:r>
            <w:r w:rsidRPr="00916914">
              <w:rPr>
                <w:rFonts w:ascii="Arial" w:hAnsi="Arial" w:cs="Arial"/>
              </w:rPr>
              <w:t xml:space="preserve"> en relación con los impuestos y los derechos que den lugar al aumento o la reducción de los gastos en los que incurrirá el </w:t>
            </w:r>
            <w:r w:rsidRPr="00916914">
              <w:rPr>
                <w:rFonts w:ascii="Arial" w:hAnsi="Arial" w:cs="Arial"/>
                <w:b/>
                <w:bCs/>
              </w:rPr>
              <w:t>Consultor</w:t>
            </w:r>
            <w:r w:rsidRPr="00916914">
              <w:rPr>
                <w:rFonts w:ascii="Arial" w:hAnsi="Arial" w:cs="Arial"/>
              </w:rPr>
              <w:t xml:space="preserve"> en la prestación de los Servicios, por acuerdo entre las Partes, se aumentarán o disminuirán la remuneración y los gastos reembolsables pagaderos al </w:t>
            </w:r>
            <w:r w:rsidRPr="00916914">
              <w:rPr>
                <w:rFonts w:ascii="Arial" w:hAnsi="Arial" w:cs="Arial"/>
                <w:b/>
                <w:bCs/>
              </w:rPr>
              <w:t>Consultor</w:t>
            </w:r>
            <w:r w:rsidRPr="00916914">
              <w:rPr>
                <w:rFonts w:ascii="Arial" w:hAnsi="Arial" w:cs="Arial"/>
              </w:rPr>
              <w:t xml:space="preserve"> en virtud de este Contrato, según corresponda, y se efectuarán ajustes en los montos máximos estipulados en la cláusula</w:t>
            </w:r>
            <w:r w:rsidR="00F547BC" w:rsidRPr="00916914">
              <w:rPr>
                <w:rFonts w:ascii="Arial" w:hAnsi="Arial" w:cs="Arial"/>
              </w:rPr>
              <w:t xml:space="preserve"> 10</w:t>
            </w:r>
            <w:r w:rsidRPr="00916914">
              <w:rPr>
                <w:rFonts w:ascii="Arial" w:hAnsi="Arial" w:cs="Arial"/>
              </w:rPr>
              <w:t>.</w:t>
            </w:r>
          </w:p>
        </w:tc>
      </w:tr>
      <w:tr w:rsidR="00061B71" w:rsidRPr="00A645EB" w14:paraId="70011286" w14:textId="77777777" w:rsidTr="00916914">
        <w:tc>
          <w:tcPr>
            <w:tcW w:w="9458" w:type="dxa"/>
            <w:gridSpan w:val="5"/>
          </w:tcPr>
          <w:p w14:paraId="19551486" w14:textId="77777777" w:rsidR="00061B71" w:rsidRPr="00916914" w:rsidRDefault="00061B71" w:rsidP="00061B71">
            <w:pPr>
              <w:pStyle w:val="A4-heading3"/>
              <w:numPr>
                <w:ilvl w:val="0"/>
                <w:numId w:val="11"/>
              </w:numPr>
              <w:rPr>
                <w:rFonts w:ascii="Arial" w:hAnsi="Arial" w:cs="Arial"/>
                <w:sz w:val="22"/>
                <w:szCs w:val="22"/>
              </w:rPr>
            </w:pPr>
            <w:r w:rsidRPr="00916914">
              <w:rPr>
                <w:rFonts w:ascii="Arial" w:hAnsi="Arial" w:cs="Arial"/>
                <w:sz w:val="22"/>
                <w:szCs w:val="22"/>
              </w:rPr>
              <w:t xml:space="preserve">Notificaciones </w:t>
            </w:r>
          </w:p>
        </w:tc>
      </w:tr>
      <w:tr w:rsidR="00061B71" w14:paraId="77C41F7A" w14:textId="77777777" w:rsidTr="00916914">
        <w:trPr>
          <w:gridAfter w:val="1"/>
          <w:wAfter w:w="8" w:type="dxa"/>
        </w:trPr>
        <w:tc>
          <w:tcPr>
            <w:tcW w:w="720" w:type="dxa"/>
          </w:tcPr>
          <w:p w14:paraId="74308135" w14:textId="7BA6B96F" w:rsidR="00061B71" w:rsidRPr="00916914" w:rsidRDefault="00F547BC" w:rsidP="00061B71">
            <w:pPr>
              <w:pStyle w:val="A4-heading3"/>
              <w:rPr>
                <w:rFonts w:ascii="Arial" w:hAnsi="Arial" w:cs="Arial"/>
                <w:sz w:val="22"/>
                <w:szCs w:val="22"/>
              </w:rPr>
            </w:pPr>
            <w:r w:rsidRPr="00916914">
              <w:rPr>
                <w:rFonts w:ascii="Arial" w:hAnsi="Arial" w:cs="Arial"/>
                <w:sz w:val="22"/>
                <w:szCs w:val="22"/>
              </w:rPr>
              <w:t>7</w:t>
            </w:r>
            <w:r w:rsidR="00061B71" w:rsidRPr="00916914">
              <w:rPr>
                <w:rFonts w:ascii="Arial" w:hAnsi="Arial" w:cs="Arial"/>
                <w:sz w:val="22"/>
                <w:szCs w:val="22"/>
              </w:rPr>
              <w:t>.1</w:t>
            </w:r>
          </w:p>
        </w:tc>
        <w:tc>
          <w:tcPr>
            <w:tcW w:w="8730" w:type="dxa"/>
            <w:gridSpan w:val="3"/>
          </w:tcPr>
          <w:p w14:paraId="0578050C" w14:textId="371BCAF2" w:rsidR="00061B71" w:rsidRPr="00916914" w:rsidRDefault="00061B71" w:rsidP="00061B71">
            <w:pPr>
              <w:tabs>
                <w:tab w:val="left" w:pos="-720"/>
              </w:tabs>
              <w:suppressAutoHyphens/>
              <w:spacing w:after="200"/>
              <w:jc w:val="both"/>
              <w:rPr>
                <w:rFonts w:ascii="Arial" w:hAnsi="Arial" w:cs="Arial"/>
                <w:spacing w:val="-3"/>
              </w:rPr>
            </w:pPr>
            <w:r w:rsidRPr="00916914">
              <w:rPr>
                <w:rFonts w:ascii="Arial" w:hAnsi="Arial" w:cs="Arial"/>
                <w:spacing w:val="-3"/>
              </w:rPr>
              <w:t xml:space="preserve">A los efectos de cualquier aviso o notificación que las </w:t>
            </w:r>
            <w:r w:rsidR="005E2C37" w:rsidRPr="00916914">
              <w:rPr>
                <w:rFonts w:ascii="Arial" w:hAnsi="Arial" w:cs="Arial"/>
                <w:spacing w:val="-3"/>
              </w:rPr>
              <w:t>p</w:t>
            </w:r>
            <w:r w:rsidRPr="00916914">
              <w:rPr>
                <w:rFonts w:ascii="Arial" w:hAnsi="Arial" w:cs="Arial"/>
                <w:spacing w:val="-3"/>
              </w:rPr>
              <w:t>artes deban dirigirse en virtud del presente Contrato, el mismo se efectuará por escrito</w:t>
            </w:r>
            <w:r w:rsidR="00D73375" w:rsidRPr="00916914">
              <w:rPr>
                <w:rFonts w:ascii="Arial" w:hAnsi="Arial" w:cs="Arial"/>
                <w:spacing w:val="-3"/>
              </w:rPr>
              <w:t>, en forma física o electrónica</w:t>
            </w:r>
            <w:r w:rsidRPr="00916914">
              <w:rPr>
                <w:rFonts w:ascii="Arial" w:hAnsi="Arial" w:cs="Arial"/>
                <w:spacing w:val="-3"/>
              </w:rPr>
              <w:t xml:space="preserve"> y se considerará dado, entregado o realizado desde el momento en que el documento correspondiente se entregue al destinatario en su respectiva dirección.  Con este fin las direcciones de las Partes son las siguientes: </w:t>
            </w:r>
          </w:p>
          <w:p w14:paraId="6D53C422" w14:textId="1582AAD0" w:rsidR="00061B71" w:rsidRPr="00916914" w:rsidRDefault="00061B71" w:rsidP="00061B71">
            <w:pPr>
              <w:tabs>
                <w:tab w:val="left" w:pos="-720"/>
              </w:tabs>
              <w:suppressAutoHyphens/>
              <w:spacing w:after="200"/>
              <w:jc w:val="both"/>
              <w:rPr>
                <w:rFonts w:ascii="Arial" w:hAnsi="Arial" w:cs="Arial"/>
                <w:spacing w:val="-3"/>
              </w:rPr>
            </w:pPr>
            <w:r w:rsidRPr="00916914">
              <w:rPr>
                <w:rFonts w:ascii="Arial" w:hAnsi="Arial" w:cs="Arial"/>
                <w:spacing w:val="-3"/>
              </w:rPr>
              <w:t xml:space="preserve">Consultor: </w:t>
            </w:r>
            <w:r w:rsidR="00CC3AF9" w:rsidRPr="00916914">
              <w:rPr>
                <w:rFonts w:ascii="Arial" w:hAnsi="Arial" w:cs="Arial"/>
                <w:i/>
                <w:color w:val="FF0000"/>
                <w:spacing w:val="-3"/>
              </w:rPr>
              <w:t>(</w:t>
            </w:r>
            <w:r w:rsidRPr="00916914">
              <w:rPr>
                <w:rFonts w:ascii="Arial" w:hAnsi="Arial" w:cs="Arial"/>
                <w:i/>
                <w:color w:val="FF0000"/>
                <w:spacing w:val="-3"/>
              </w:rPr>
              <w:t>insertar dirección del Consultor, postal y electrónica</w:t>
            </w:r>
            <w:r w:rsidR="00CC3AF9" w:rsidRPr="00916914">
              <w:rPr>
                <w:rFonts w:ascii="Arial" w:hAnsi="Arial" w:cs="Arial"/>
                <w:i/>
                <w:color w:val="FF0000"/>
                <w:spacing w:val="-3"/>
              </w:rPr>
              <w:t>)</w:t>
            </w:r>
          </w:p>
          <w:p w14:paraId="55033990" w14:textId="31370B84" w:rsidR="00061B71" w:rsidRPr="00916914" w:rsidRDefault="00061B71" w:rsidP="00061B71">
            <w:pPr>
              <w:tabs>
                <w:tab w:val="left" w:pos="-720"/>
              </w:tabs>
              <w:suppressAutoHyphens/>
              <w:spacing w:after="200"/>
              <w:jc w:val="both"/>
              <w:rPr>
                <w:rFonts w:ascii="Arial" w:hAnsi="Arial" w:cs="Arial"/>
                <w:spacing w:val="-3"/>
              </w:rPr>
            </w:pPr>
            <w:r w:rsidRPr="00916914">
              <w:rPr>
                <w:rFonts w:ascii="Arial" w:hAnsi="Arial" w:cs="Arial"/>
                <w:spacing w:val="-3"/>
              </w:rPr>
              <w:t xml:space="preserve">Contratante: </w:t>
            </w:r>
            <w:r w:rsidR="00CC3AF9" w:rsidRPr="00916914">
              <w:rPr>
                <w:rFonts w:ascii="Arial" w:hAnsi="Arial" w:cs="Arial"/>
                <w:i/>
                <w:color w:val="FF0000"/>
                <w:spacing w:val="-3"/>
              </w:rPr>
              <w:t>(</w:t>
            </w:r>
            <w:r w:rsidRPr="00916914">
              <w:rPr>
                <w:rFonts w:ascii="Arial" w:hAnsi="Arial" w:cs="Arial"/>
                <w:i/>
                <w:color w:val="FF0000"/>
                <w:spacing w:val="-3"/>
              </w:rPr>
              <w:t>insertar dirección del Contratante, postal y electrónica</w:t>
            </w:r>
            <w:r w:rsidR="00CC3AF9" w:rsidRPr="00916914">
              <w:rPr>
                <w:rFonts w:ascii="Arial" w:hAnsi="Arial" w:cs="Arial"/>
                <w:i/>
                <w:color w:val="FF0000"/>
                <w:spacing w:val="-3"/>
              </w:rPr>
              <w:t>)</w:t>
            </w:r>
          </w:p>
        </w:tc>
      </w:tr>
      <w:tr w:rsidR="003C40DA" w14:paraId="0BD90598" w14:textId="77777777" w:rsidTr="00916914">
        <w:trPr>
          <w:gridAfter w:val="1"/>
          <w:wAfter w:w="8" w:type="dxa"/>
        </w:trPr>
        <w:tc>
          <w:tcPr>
            <w:tcW w:w="720" w:type="dxa"/>
          </w:tcPr>
          <w:p w14:paraId="07FB2BF3" w14:textId="0E9565FC" w:rsidR="003C40DA" w:rsidRPr="00916914" w:rsidRDefault="00F547BC" w:rsidP="00061B71">
            <w:pPr>
              <w:pStyle w:val="A4-heading3"/>
              <w:rPr>
                <w:rFonts w:ascii="Arial" w:hAnsi="Arial" w:cs="Arial"/>
                <w:sz w:val="22"/>
                <w:szCs w:val="22"/>
              </w:rPr>
            </w:pPr>
            <w:r w:rsidRPr="00916914">
              <w:rPr>
                <w:rFonts w:ascii="Arial" w:hAnsi="Arial" w:cs="Arial"/>
                <w:sz w:val="22"/>
                <w:szCs w:val="22"/>
              </w:rPr>
              <w:t>7</w:t>
            </w:r>
            <w:r w:rsidR="003C40DA" w:rsidRPr="00916914">
              <w:rPr>
                <w:rFonts w:ascii="Arial" w:hAnsi="Arial" w:cs="Arial"/>
                <w:sz w:val="22"/>
                <w:szCs w:val="22"/>
              </w:rPr>
              <w:t>.2</w:t>
            </w:r>
          </w:p>
        </w:tc>
        <w:tc>
          <w:tcPr>
            <w:tcW w:w="8730" w:type="dxa"/>
            <w:gridSpan w:val="3"/>
          </w:tcPr>
          <w:p w14:paraId="49D1ACA5" w14:textId="34AFF816" w:rsidR="003C40DA" w:rsidRPr="00916914" w:rsidRDefault="00E74BA1" w:rsidP="00960218">
            <w:pPr>
              <w:tabs>
                <w:tab w:val="left" w:pos="-720"/>
              </w:tabs>
              <w:suppressAutoHyphens/>
              <w:jc w:val="both"/>
              <w:rPr>
                <w:rFonts w:ascii="Arial" w:hAnsi="Arial" w:cs="Arial"/>
                <w:spacing w:val="-3"/>
              </w:rPr>
            </w:pPr>
            <w:r w:rsidRPr="00916914">
              <w:rPr>
                <w:rFonts w:ascii="Arial" w:hAnsi="Arial" w:cs="Arial"/>
                <w:spacing w:val="-3"/>
              </w:rPr>
              <w:t xml:space="preserve">La dirección indicada en la </w:t>
            </w:r>
            <w:r w:rsidR="00873E7E" w:rsidRPr="00916914">
              <w:rPr>
                <w:rFonts w:ascii="Arial" w:hAnsi="Arial" w:cs="Arial"/>
                <w:spacing w:val="-3"/>
              </w:rPr>
              <w:t>cláusula</w:t>
            </w:r>
            <w:r w:rsidRPr="00916914">
              <w:rPr>
                <w:rFonts w:ascii="Arial" w:hAnsi="Arial" w:cs="Arial"/>
                <w:spacing w:val="-3"/>
              </w:rPr>
              <w:t xml:space="preserve"> </w:t>
            </w:r>
            <w:r w:rsidR="00873E7E" w:rsidRPr="00916914">
              <w:rPr>
                <w:rFonts w:ascii="Arial" w:hAnsi="Arial" w:cs="Arial"/>
                <w:spacing w:val="-3"/>
              </w:rPr>
              <w:t>anterior</w:t>
            </w:r>
            <w:r w:rsidRPr="00916914">
              <w:rPr>
                <w:rFonts w:ascii="Arial" w:hAnsi="Arial" w:cs="Arial"/>
                <w:spacing w:val="-3"/>
              </w:rPr>
              <w:t xml:space="preserve"> podrá cambiarse siempre y cuando la parte que modifique su dirección informe a la otra Parte por escrito sobre dicho cambio de dirección</w:t>
            </w:r>
            <w:r w:rsidR="00CB7A50" w:rsidRPr="00916914">
              <w:rPr>
                <w:rFonts w:ascii="Arial" w:hAnsi="Arial" w:cs="Arial"/>
                <w:spacing w:val="-3"/>
              </w:rPr>
              <w:t>.</w:t>
            </w:r>
          </w:p>
        </w:tc>
      </w:tr>
      <w:tr w:rsidR="00061B71" w:rsidRPr="00A645EB" w14:paraId="0FA67F0D" w14:textId="77777777" w:rsidTr="00916914">
        <w:tc>
          <w:tcPr>
            <w:tcW w:w="9458" w:type="dxa"/>
            <w:gridSpan w:val="5"/>
          </w:tcPr>
          <w:p w14:paraId="4022BC81" w14:textId="7A7B754A" w:rsidR="00061B71" w:rsidRPr="00916914" w:rsidRDefault="00061B71" w:rsidP="00061B71">
            <w:pPr>
              <w:pStyle w:val="A4-heading3"/>
              <w:numPr>
                <w:ilvl w:val="0"/>
                <w:numId w:val="11"/>
              </w:numPr>
              <w:rPr>
                <w:rFonts w:ascii="Arial" w:hAnsi="Arial" w:cs="Arial"/>
                <w:sz w:val="22"/>
                <w:szCs w:val="22"/>
              </w:rPr>
            </w:pPr>
            <w:r w:rsidRPr="00916914">
              <w:rPr>
                <w:rFonts w:ascii="Arial" w:hAnsi="Arial" w:cs="Arial"/>
                <w:sz w:val="22"/>
                <w:szCs w:val="22"/>
              </w:rPr>
              <w:t>Administración del proyecto</w:t>
            </w:r>
          </w:p>
        </w:tc>
      </w:tr>
      <w:tr w:rsidR="00061B71" w14:paraId="6C467EC5" w14:textId="77777777" w:rsidTr="00916914">
        <w:trPr>
          <w:gridAfter w:val="1"/>
          <w:wAfter w:w="8" w:type="dxa"/>
        </w:trPr>
        <w:tc>
          <w:tcPr>
            <w:tcW w:w="720" w:type="dxa"/>
          </w:tcPr>
          <w:p w14:paraId="0164D591" w14:textId="5B01AE51" w:rsidR="00061B71" w:rsidRPr="00916914" w:rsidRDefault="00D04CF7" w:rsidP="00061B71">
            <w:pPr>
              <w:pStyle w:val="A4-heading3"/>
              <w:rPr>
                <w:rFonts w:ascii="Arial" w:hAnsi="Arial" w:cs="Arial"/>
                <w:sz w:val="22"/>
                <w:szCs w:val="22"/>
              </w:rPr>
            </w:pPr>
            <w:r w:rsidRPr="00916914">
              <w:rPr>
                <w:rFonts w:ascii="Arial" w:hAnsi="Arial" w:cs="Arial"/>
                <w:sz w:val="22"/>
                <w:szCs w:val="22"/>
              </w:rPr>
              <w:t>8</w:t>
            </w:r>
            <w:r w:rsidR="00061B71" w:rsidRPr="00916914">
              <w:rPr>
                <w:rFonts w:ascii="Arial" w:hAnsi="Arial" w:cs="Arial"/>
                <w:sz w:val="22"/>
                <w:szCs w:val="22"/>
              </w:rPr>
              <w:t>.1</w:t>
            </w:r>
          </w:p>
        </w:tc>
        <w:tc>
          <w:tcPr>
            <w:tcW w:w="8730" w:type="dxa"/>
            <w:gridSpan w:val="3"/>
          </w:tcPr>
          <w:p w14:paraId="5D543A4B" w14:textId="4AC97757" w:rsidR="00061B71" w:rsidRPr="00916914" w:rsidRDefault="00061B71" w:rsidP="00061B71">
            <w:pPr>
              <w:tabs>
                <w:tab w:val="left" w:pos="-720"/>
                <w:tab w:val="left" w:pos="0"/>
              </w:tabs>
              <w:suppressAutoHyphens/>
              <w:jc w:val="both"/>
              <w:rPr>
                <w:rFonts w:ascii="Arial" w:hAnsi="Arial" w:cs="Arial"/>
                <w:spacing w:val="-3"/>
                <w:lang w:val="es-ES_tradnl"/>
              </w:rPr>
            </w:pPr>
            <w:r w:rsidRPr="00916914">
              <w:rPr>
                <w:rFonts w:ascii="Arial" w:hAnsi="Arial" w:cs="Arial"/>
                <w:spacing w:val="-3"/>
                <w:lang w:val="es-ES_tradnl"/>
              </w:rPr>
              <w:t xml:space="preserve">El </w:t>
            </w:r>
            <w:r w:rsidRPr="00916914">
              <w:rPr>
                <w:rFonts w:ascii="Arial" w:hAnsi="Arial" w:cs="Arial"/>
                <w:b/>
                <w:spacing w:val="-3"/>
                <w:lang w:val="es-ES_tradnl"/>
              </w:rPr>
              <w:t>Contratante</w:t>
            </w:r>
            <w:r w:rsidRPr="00916914">
              <w:rPr>
                <w:rFonts w:ascii="Arial" w:hAnsi="Arial" w:cs="Arial"/>
                <w:spacing w:val="-3"/>
                <w:lang w:val="es-ES_tradnl"/>
              </w:rPr>
              <w:t xml:space="preserve"> designa a </w:t>
            </w:r>
            <w:r w:rsidR="00CC3AF9" w:rsidRPr="00916914">
              <w:rPr>
                <w:rFonts w:ascii="Arial" w:hAnsi="Arial" w:cs="Arial"/>
                <w:i/>
                <w:color w:val="FF0000"/>
                <w:spacing w:val="-3"/>
              </w:rPr>
              <w:t>(</w:t>
            </w:r>
            <w:r w:rsidRPr="00916914">
              <w:rPr>
                <w:rFonts w:ascii="Arial" w:hAnsi="Arial" w:cs="Arial"/>
                <w:i/>
                <w:color w:val="FF0000"/>
                <w:spacing w:val="-3"/>
              </w:rPr>
              <w:t>insertar nombre del supervisor del proyecto por el Contratante y su cargo si aplica</w:t>
            </w:r>
            <w:r w:rsidR="00CC3AF9" w:rsidRPr="00916914">
              <w:rPr>
                <w:rFonts w:ascii="Arial" w:hAnsi="Arial" w:cs="Arial"/>
                <w:i/>
                <w:color w:val="FF0000"/>
                <w:spacing w:val="-3"/>
              </w:rPr>
              <w:t>)</w:t>
            </w:r>
            <w:r w:rsidRPr="00916914">
              <w:rPr>
                <w:rFonts w:ascii="Arial" w:hAnsi="Arial" w:cs="Arial"/>
                <w:i/>
                <w:color w:val="FF0000"/>
                <w:spacing w:val="-3"/>
              </w:rPr>
              <w:t xml:space="preserve"> </w:t>
            </w:r>
            <w:r w:rsidRPr="00916914">
              <w:rPr>
                <w:rFonts w:ascii="Arial" w:hAnsi="Arial" w:cs="Arial"/>
                <w:iCs/>
                <w:spacing w:val="-3"/>
              </w:rPr>
              <w:t xml:space="preserve">como Supervisor del Contrato </w:t>
            </w:r>
            <w:r w:rsidRPr="00916914">
              <w:rPr>
                <w:rFonts w:ascii="Arial" w:hAnsi="Arial" w:cs="Arial"/>
                <w:spacing w:val="-3"/>
                <w:lang w:val="es-ES_tradnl"/>
              </w:rPr>
              <w:t xml:space="preserve">quien, en representación del </w:t>
            </w:r>
            <w:r w:rsidRPr="00916914">
              <w:rPr>
                <w:rFonts w:ascii="Arial" w:hAnsi="Arial" w:cs="Arial"/>
                <w:b/>
                <w:spacing w:val="-3"/>
                <w:lang w:val="es-ES_tradnl"/>
              </w:rPr>
              <w:lastRenderedPageBreak/>
              <w:t>Contratante</w:t>
            </w:r>
            <w:r w:rsidRPr="00916914">
              <w:rPr>
                <w:rFonts w:ascii="Arial" w:hAnsi="Arial" w:cs="Arial"/>
                <w:spacing w:val="-3"/>
                <w:lang w:val="es-ES_tradnl"/>
              </w:rPr>
              <w:t xml:space="preserve">, será responsable de la coordinación de las actividades contempladas en este Contrato, la aceptación y aprobación por parte del </w:t>
            </w:r>
            <w:r w:rsidRPr="00916914">
              <w:rPr>
                <w:rFonts w:ascii="Arial" w:hAnsi="Arial" w:cs="Arial"/>
                <w:b/>
                <w:spacing w:val="-3"/>
                <w:lang w:val="es-ES_tradnl"/>
              </w:rPr>
              <w:t>Contratante</w:t>
            </w:r>
            <w:r w:rsidRPr="00916914">
              <w:rPr>
                <w:rFonts w:ascii="Arial" w:hAnsi="Arial" w:cs="Arial"/>
                <w:spacing w:val="-3"/>
                <w:lang w:val="es-ES_tradnl"/>
              </w:rPr>
              <w:t xml:space="preserve"> de los informes, productos u otros elementos que deban proporcionarse por el </w:t>
            </w:r>
            <w:r w:rsidRPr="00916914">
              <w:rPr>
                <w:rFonts w:ascii="Arial" w:hAnsi="Arial" w:cs="Arial"/>
                <w:b/>
                <w:bCs/>
                <w:spacing w:val="-3"/>
                <w:lang w:val="es-ES_tradnl"/>
              </w:rPr>
              <w:t>Consultor</w:t>
            </w:r>
            <w:r w:rsidRPr="00916914">
              <w:rPr>
                <w:rFonts w:ascii="Arial" w:hAnsi="Arial" w:cs="Arial"/>
                <w:spacing w:val="-3"/>
                <w:lang w:val="es-ES_tradnl"/>
              </w:rPr>
              <w:t xml:space="preserve"> y la recepción y aprobación de las facturas para la gestión de los pagos.</w:t>
            </w:r>
          </w:p>
          <w:p w14:paraId="28374B0A" w14:textId="48CC7907" w:rsidR="00061B71" w:rsidRPr="00916914" w:rsidRDefault="00061B71" w:rsidP="00061B71">
            <w:pPr>
              <w:tabs>
                <w:tab w:val="left" w:pos="-720"/>
                <w:tab w:val="left" w:pos="0"/>
              </w:tabs>
              <w:suppressAutoHyphens/>
              <w:jc w:val="both"/>
              <w:rPr>
                <w:rFonts w:ascii="Arial" w:hAnsi="Arial" w:cs="Arial"/>
                <w:spacing w:val="-3"/>
                <w:lang w:val="es-ES_tradnl"/>
              </w:rPr>
            </w:pPr>
            <w:r w:rsidRPr="00916914">
              <w:rPr>
                <w:rFonts w:ascii="Arial" w:hAnsi="Arial" w:cs="Arial"/>
                <w:spacing w:val="-3"/>
                <w:lang w:val="es-ES_tradnl"/>
              </w:rPr>
              <w:t xml:space="preserve">En ningún caso las actuaciones del Supervisor liberarán ni disminuirán las responsabilidades que el </w:t>
            </w:r>
            <w:r w:rsidRPr="00916914">
              <w:rPr>
                <w:rFonts w:ascii="Arial" w:hAnsi="Arial" w:cs="Arial"/>
                <w:b/>
                <w:bCs/>
                <w:spacing w:val="-3"/>
                <w:lang w:val="es-ES_tradnl"/>
              </w:rPr>
              <w:t>Consultor</w:t>
            </w:r>
            <w:r w:rsidRPr="00916914">
              <w:rPr>
                <w:rFonts w:ascii="Arial" w:hAnsi="Arial" w:cs="Arial"/>
                <w:spacing w:val="-3"/>
                <w:lang w:val="es-ES_tradnl"/>
              </w:rPr>
              <w:t xml:space="preserve"> tiene bajo este Contrato.</w:t>
            </w:r>
          </w:p>
        </w:tc>
      </w:tr>
      <w:bookmarkEnd w:id="8"/>
      <w:tr w:rsidR="00061B71" w:rsidRPr="00A645EB" w14:paraId="09DA153A" w14:textId="77777777" w:rsidTr="00916914">
        <w:tc>
          <w:tcPr>
            <w:tcW w:w="9458" w:type="dxa"/>
            <w:gridSpan w:val="5"/>
          </w:tcPr>
          <w:p w14:paraId="710FE53C" w14:textId="09010544" w:rsidR="00061B71" w:rsidRPr="00916914" w:rsidRDefault="00061B71" w:rsidP="00061B71">
            <w:pPr>
              <w:pStyle w:val="A4-heading3"/>
              <w:numPr>
                <w:ilvl w:val="0"/>
                <w:numId w:val="11"/>
              </w:numPr>
              <w:rPr>
                <w:rFonts w:ascii="Arial" w:hAnsi="Arial" w:cs="Arial"/>
                <w:sz w:val="22"/>
                <w:szCs w:val="22"/>
              </w:rPr>
            </w:pPr>
            <w:r w:rsidRPr="00916914">
              <w:rPr>
                <w:rFonts w:ascii="Arial" w:hAnsi="Arial" w:cs="Arial"/>
                <w:sz w:val="22"/>
                <w:szCs w:val="22"/>
              </w:rPr>
              <w:lastRenderedPageBreak/>
              <w:t>Informes y/o productos entregables</w:t>
            </w:r>
          </w:p>
        </w:tc>
      </w:tr>
      <w:tr w:rsidR="00061B71" w:rsidRPr="007F3595" w14:paraId="06B0F13A" w14:textId="77777777" w:rsidTr="00916914">
        <w:trPr>
          <w:gridAfter w:val="1"/>
          <w:wAfter w:w="8" w:type="dxa"/>
        </w:trPr>
        <w:tc>
          <w:tcPr>
            <w:tcW w:w="720" w:type="dxa"/>
          </w:tcPr>
          <w:p w14:paraId="56FCD7D2" w14:textId="3E461DD0" w:rsidR="00061B71" w:rsidRPr="00916914" w:rsidRDefault="00AE467F" w:rsidP="00061B71">
            <w:pPr>
              <w:pStyle w:val="A4-heading3"/>
              <w:rPr>
                <w:rFonts w:ascii="Arial" w:hAnsi="Arial" w:cs="Arial"/>
                <w:sz w:val="22"/>
                <w:szCs w:val="22"/>
              </w:rPr>
            </w:pPr>
            <w:r w:rsidRPr="00916914">
              <w:rPr>
                <w:rFonts w:ascii="Arial" w:hAnsi="Arial" w:cs="Arial"/>
                <w:sz w:val="22"/>
                <w:szCs w:val="22"/>
              </w:rPr>
              <w:t>9</w:t>
            </w:r>
            <w:r w:rsidR="00061B71" w:rsidRPr="00916914">
              <w:rPr>
                <w:rFonts w:ascii="Arial" w:hAnsi="Arial" w:cs="Arial"/>
                <w:sz w:val="22"/>
                <w:szCs w:val="22"/>
              </w:rPr>
              <w:t>.1</w:t>
            </w:r>
          </w:p>
        </w:tc>
        <w:tc>
          <w:tcPr>
            <w:tcW w:w="8730" w:type="dxa"/>
            <w:gridSpan w:val="3"/>
          </w:tcPr>
          <w:p w14:paraId="2DCDA5C8" w14:textId="048E3B90" w:rsidR="00061B71" w:rsidRPr="00916914" w:rsidRDefault="00061B71" w:rsidP="00061B71">
            <w:pPr>
              <w:jc w:val="both"/>
              <w:rPr>
                <w:rFonts w:ascii="Arial" w:hAnsi="Arial" w:cs="Arial"/>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presentará al </w:t>
            </w:r>
            <w:r w:rsidRPr="00916914">
              <w:rPr>
                <w:rFonts w:ascii="Arial" w:hAnsi="Arial" w:cs="Arial"/>
                <w:b/>
                <w:spacing w:val="-3"/>
              </w:rPr>
              <w:t>Contratante</w:t>
            </w:r>
            <w:r w:rsidRPr="00916914">
              <w:rPr>
                <w:rFonts w:ascii="Arial" w:hAnsi="Arial" w:cs="Arial"/>
                <w:spacing w:val="-3"/>
              </w:rPr>
              <w:t xml:space="preserve"> los informes y productos derivados de los Servicios de Consultoría en la forma y dentro de los plazos indicados en el Anexo III, Informes y productos entregables a presentar por el Consultor.</w:t>
            </w:r>
          </w:p>
          <w:p w14:paraId="31F12375" w14:textId="393C40D1" w:rsidR="00061B71" w:rsidRPr="00916914" w:rsidRDefault="00061B71" w:rsidP="00061B71">
            <w:pPr>
              <w:jc w:val="both"/>
              <w:rPr>
                <w:rFonts w:ascii="Arial" w:hAnsi="Arial" w:cs="Arial"/>
                <w:spacing w:val="-3"/>
              </w:rPr>
            </w:pPr>
            <w:r w:rsidRPr="00916914">
              <w:rPr>
                <w:rFonts w:ascii="Arial" w:hAnsi="Arial" w:cs="Arial"/>
                <w:spacing w:val="-3"/>
              </w:rPr>
              <w:t>Los informes y/o productos entregables enumerados en el Anexo III</w:t>
            </w:r>
            <w:r w:rsidR="00D04CF7" w:rsidRPr="00916914">
              <w:rPr>
                <w:rFonts w:ascii="Arial" w:hAnsi="Arial" w:cs="Arial"/>
                <w:b/>
                <w:bCs/>
                <w:spacing w:val="-3"/>
              </w:rPr>
              <w:t xml:space="preserve">, </w:t>
            </w:r>
            <w:r w:rsidR="00D04CF7" w:rsidRPr="00916914">
              <w:rPr>
                <w:rFonts w:ascii="Arial" w:hAnsi="Arial" w:cs="Arial"/>
                <w:spacing w:val="-3"/>
              </w:rPr>
              <w:t xml:space="preserve">Informes y productos entregables a presentar por el </w:t>
            </w:r>
            <w:r w:rsidR="00D04CF7" w:rsidRPr="00916914">
              <w:rPr>
                <w:rFonts w:ascii="Arial" w:hAnsi="Arial" w:cs="Arial"/>
                <w:b/>
                <w:bCs/>
                <w:spacing w:val="-3"/>
              </w:rPr>
              <w:t>Consultor</w:t>
            </w:r>
            <w:r w:rsidR="006D28EE" w:rsidRPr="00916914">
              <w:rPr>
                <w:rFonts w:ascii="Arial" w:hAnsi="Arial" w:cs="Arial"/>
                <w:spacing w:val="-3"/>
              </w:rPr>
              <w:t>,</w:t>
            </w:r>
            <w:r w:rsidRPr="00916914">
              <w:rPr>
                <w:rFonts w:ascii="Arial" w:hAnsi="Arial" w:cs="Arial"/>
                <w:spacing w:val="-3"/>
              </w:rPr>
              <w:t xml:space="preserve"> se presentarán durante el desarrollo de las actividades y constituirán la base para los pagos que deberán efectuarse conforme a lo indicado en la Cláusula </w:t>
            </w:r>
            <w:r w:rsidR="008136AA" w:rsidRPr="00916914">
              <w:rPr>
                <w:rFonts w:ascii="Arial" w:hAnsi="Arial" w:cs="Arial"/>
                <w:spacing w:val="-3"/>
              </w:rPr>
              <w:t>10</w:t>
            </w:r>
            <w:r w:rsidRPr="00916914">
              <w:rPr>
                <w:rFonts w:ascii="Arial" w:hAnsi="Arial" w:cs="Arial"/>
                <w:spacing w:val="-3"/>
              </w:rPr>
              <w:t>.</w:t>
            </w:r>
          </w:p>
          <w:p w14:paraId="4FB02E85" w14:textId="77777777" w:rsidR="00061B71" w:rsidRPr="00916914" w:rsidRDefault="00061B71" w:rsidP="00061B71">
            <w:pPr>
              <w:jc w:val="both"/>
              <w:rPr>
                <w:rFonts w:ascii="Arial" w:hAnsi="Arial" w:cs="Arial"/>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queda obligado a presentar los informes de avance y/o final, así como los productos establecidos en los Términos de Referencia, dentro de los plazos previstos en éstos últimos.</w:t>
            </w:r>
          </w:p>
          <w:p w14:paraId="5A962601" w14:textId="4F06B73B" w:rsidR="00061B71" w:rsidRPr="00916914" w:rsidRDefault="00061B71" w:rsidP="00061B71">
            <w:pPr>
              <w:tabs>
                <w:tab w:val="left" w:pos="-720"/>
                <w:tab w:val="left" w:pos="1242"/>
              </w:tabs>
              <w:suppressAutoHyphens/>
              <w:spacing w:after="200"/>
              <w:jc w:val="both"/>
              <w:rPr>
                <w:rFonts w:ascii="Arial" w:hAnsi="Arial" w:cs="Arial"/>
                <w:spacing w:val="-3"/>
              </w:rPr>
            </w:pPr>
            <w:r w:rsidRPr="00916914">
              <w:rPr>
                <w:rFonts w:ascii="Arial" w:hAnsi="Arial" w:cs="Arial"/>
                <w:spacing w:val="-3"/>
              </w:rPr>
              <w:t xml:space="preserve">Sin perjuicio de lo anterior, el </w:t>
            </w:r>
            <w:r w:rsidRPr="00916914">
              <w:rPr>
                <w:rFonts w:ascii="Arial" w:hAnsi="Arial" w:cs="Arial"/>
                <w:b/>
                <w:bCs/>
                <w:spacing w:val="-3"/>
              </w:rPr>
              <w:t>Consultor</w:t>
            </w:r>
            <w:r w:rsidRPr="00916914">
              <w:rPr>
                <w:rFonts w:ascii="Arial" w:hAnsi="Arial" w:cs="Arial"/>
                <w:spacing w:val="-3"/>
              </w:rPr>
              <w:t xml:space="preserve"> se compromete también a: </w:t>
            </w:r>
          </w:p>
          <w:p w14:paraId="3251E075" w14:textId="08E7B119" w:rsidR="00061B71" w:rsidRPr="00916914" w:rsidRDefault="00061B71" w:rsidP="000815BF">
            <w:pPr>
              <w:pStyle w:val="ListParagraph"/>
              <w:numPr>
                <w:ilvl w:val="0"/>
                <w:numId w:val="30"/>
              </w:numPr>
              <w:tabs>
                <w:tab w:val="left" w:pos="-720"/>
              </w:tabs>
              <w:suppressAutoHyphens/>
              <w:spacing w:after="200"/>
              <w:ind w:left="418"/>
              <w:rPr>
                <w:rFonts w:ascii="Arial" w:hAnsi="Arial" w:cs="Arial"/>
                <w:spacing w:val="-3"/>
                <w:sz w:val="22"/>
                <w:szCs w:val="22"/>
              </w:rPr>
            </w:pPr>
            <w:r w:rsidRPr="00916914">
              <w:rPr>
                <w:rFonts w:ascii="Arial" w:hAnsi="Arial" w:cs="Arial"/>
                <w:spacing w:val="-3"/>
                <w:sz w:val="22"/>
                <w:szCs w:val="22"/>
              </w:rPr>
              <w:t xml:space="preserve">Hacer las aclaraciones o ampliaciones que el </w:t>
            </w:r>
            <w:r w:rsidRPr="00916914">
              <w:rPr>
                <w:rFonts w:ascii="Arial" w:hAnsi="Arial" w:cs="Arial"/>
                <w:b/>
                <w:spacing w:val="-3"/>
                <w:sz w:val="22"/>
                <w:szCs w:val="22"/>
              </w:rPr>
              <w:t xml:space="preserve">Contratante </w:t>
            </w:r>
            <w:r w:rsidRPr="00916914">
              <w:rPr>
                <w:rFonts w:ascii="Arial" w:hAnsi="Arial" w:cs="Arial"/>
                <w:spacing w:val="-3"/>
                <w:sz w:val="22"/>
                <w:szCs w:val="22"/>
              </w:rPr>
              <w:t xml:space="preserve">estime necesarias acerca de los informes presentados, en el plazo de </w:t>
            </w:r>
            <w:r w:rsidR="00CC3AF9" w:rsidRPr="00916914">
              <w:rPr>
                <w:rFonts w:ascii="Arial" w:hAnsi="Arial" w:cs="Arial"/>
                <w:i/>
                <w:iCs/>
                <w:color w:val="FF0000"/>
                <w:spacing w:val="-3"/>
                <w:sz w:val="22"/>
                <w:szCs w:val="22"/>
              </w:rPr>
              <w:t>(</w:t>
            </w:r>
            <w:r w:rsidRPr="00916914">
              <w:rPr>
                <w:rFonts w:ascii="Arial" w:hAnsi="Arial" w:cs="Arial"/>
                <w:i/>
                <w:iCs/>
                <w:color w:val="FF0000"/>
                <w:spacing w:val="-3"/>
                <w:sz w:val="22"/>
                <w:szCs w:val="22"/>
              </w:rPr>
              <w:t>insertar número de días</w:t>
            </w:r>
            <w:r w:rsidR="00CC3AF9" w:rsidRPr="00916914">
              <w:rPr>
                <w:rFonts w:ascii="Arial" w:hAnsi="Arial" w:cs="Arial"/>
                <w:i/>
                <w:color w:val="FF0000"/>
                <w:spacing w:val="-3"/>
                <w:sz w:val="22"/>
                <w:szCs w:val="22"/>
              </w:rPr>
              <w:t>)</w:t>
            </w:r>
            <w:r w:rsidRPr="00916914">
              <w:rPr>
                <w:rFonts w:ascii="Arial" w:hAnsi="Arial" w:cs="Arial"/>
                <w:color w:val="FF0000"/>
                <w:spacing w:val="-3"/>
                <w:sz w:val="22"/>
                <w:szCs w:val="22"/>
              </w:rPr>
              <w:t xml:space="preserve"> </w:t>
            </w:r>
            <w:r w:rsidRPr="00916914">
              <w:rPr>
                <w:rFonts w:ascii="Arial" w:hAnsi="Arial" w:cs="Arial"/>
                <w:spacing w:val="-3"/>
                <w:sz w:val="22"/>
                <w:szCs w:val="22"/>
              </w:rPr>
              <w:t xml:space="preserve">días a partir de la recepción de la notificación de aclaración y/o ampliación. </w:t>
            </w:r>
          </w:p>
          <w:p w14:paraId="6E8BDD2D" w14:textId="501FACCB" w:rsidR="00645664" w:rsidRPr="00916914" w:rsidRDefault="00061B71" w:rsidP="00645664">
            <w:pPr>
              <w:pStyle w:val="ListParagraph"/>
              <w:numPr>
                <w:ilvl w:val="0"/>
                <w:numId w:val="30"/>
              </w:numPr>
              <w:tabs>
                <w:tab w:val="left" w:pos="-720"/>
              </w:tabs>
              <w:suppressAutoHyphens/>
              <w:spacing w:after="200"/>
              <w:ind w:left="418"/>
              <w:rPr>
                <w:rFonts w:ascii="Arial" w:hAnsi="Arial" w:cs="Arial"/>
                <w:spacing w:val="-3"/>
                <w:sz w:val="22"/>
                <w:szCs w:val="22"/>
              </w:rPr>
            </w:pPr>
            <w:r w:rsidRPr="00916914">
              <w:rPr>
                <w:rFonts w:ascii="Arial" w:hAnsi="Arial" w:cs="Arial"/>
                <w:spacing w:val="-3"/>
                <w:sz w:val="22"/>
                <w:szCs w:val="22"/>
              </w:rPr>
              <w:t xml:space="preserve">Suministrar al </w:t>
            </w:r>
            <w:r w:rsidRPr="00916914">
              <w:rPr>
                <w:rFonts w:ascii="Arial" w:hAnsi="Arial" w:cs="Arial"/>
                <w:b/>
                <w:spacing w:val="-3"/>
                <w:sz w:val="22"/>
                <w:szCs w:val="22"/>
              </w:rPr>
              <w:t>Contratante</w:t>
            </w:r>
            <w:r w:rsidRPr="00916914">
              <w:rPr>
                <w:rFonts w:ascii="Arial" w:hAnsi="Arial" w:cs="Arial"/>
                <w:spacing w:val="-3"/>
                <w:sz w:val="22"/>
                <w:szCs w:val="22"/>
              </w:rPr>
              <w:t xml:space="preserve"> cualquier información adicional que razonablemente solicite en relación con el desarrollo de los trabajos de la consultoría.</w:t>
            </w:r>
          </w:p>
        </w:tc>
      </w:tr>
      <w:tr w:rsidR="00061B71" w:rsidRPr="00A645EB" w14:paraId="0CB7C21F" w14:textId="77777777" w:rsidTr="00916914">
        <w:tc>
          <w:tcPr>
            <w:tcW w:w="9458" w:type="dxa"/>
            <w:gridSpan w:val="5"/>
          </w:tcPr>
          <w:p w14:paraId="21491BAF" w14:textId="51B94C01" w:rsidR="00061B71" w:rsidRPr="00916914" w:rsidRDefault="00061B71" w:rsidP="00061B71">
            <w:pPr>
              <w:pStyle w:val="A4-heading3"/>
              <w:numPr>
                <w:ilvl w:val="0"/>
                <w:numId w:val="11"/>
              </w:numPr>
              <w:rPr>
                <w:rFonts w:ascii="Arial" w:hAnsi="Arial" w:cs="Arial"/>
                <w:sz w:val="22"/>
                <w:szCs w:val="22"/>
              </w:rPr>
            </w:pPr>
            <w:bookmarkStart w:id="9" w:name="_Toc78005436"/>
            <w:r w:rsidRPr="00916914">
              <w:rPr>
                <w:rFonts w:ascii="Arial" w:hAnsi="Arial" w:cs="Arial"/>
                <w:sz w:val="22"/>
                <w:szCs w:val="22"/>
              </w:rPr>
              <w:t>Pagos</w:t>
            </w:r>
            <w:bookmarkEnd w:id="9"/>
          </w:p>
        </w:tc>
      </w:tr>
      <w:tr w:rsidR="006933C5" w14:paraId="723BDA7A" w14:textId="77777777" w:rsidTr="00916914">
        <w:trPr>
          <w:gridAfter w:val="1"/>
          <w:wAfter w:w="8" w:type="dxa"/>
          <w:trHeight w:val="2085"/>
        </w:trPr>
        <w:tc>
          <w:tcPr>
            <w:tcW w:w="720" w:type="dxa"/>
          </w:tcPr>
          <w:p w14:paraId="009EE5EC" w14:textId="0D3766E1" w:rsidR="006933C5" w:rsidRPr="00916914" w:rsidRDefault="006D28EE" w:rsidP="00061B71">
            <w:pPr>
              <w:pStyle w:val="A4-heading3"/>
              <w:rPr>
                <w:rFonts w:ascii="Arial" w:hAnsi="Arial" w:cs="Arial"/>
                <w:sz w:val="22"/>
                <w:szCs w:val="22"/>
              </w:rPr>
            </w:pPr>
            <w:r w:rsidRPr="00916914">
              <w:rPr>
                <w:rFonts w:ascii="Arial" w:hAnsi="Arial" w:cs="Arial"/>
                <w:sz w:val="22"/>
                <w:szCs w:val="22"/>
              </w:rPr>
              <w:t>10</w:t>
            </w:r>
            <w:r w:rsidR="006933C5" w:rsidRPr="00916914">
              <w:rPr>
                <w:rFonts w:ascii="Arial" w:hAnsi="Arial" w:cs="Arial"/>
                <w:sz w:val="22"/>
                <w:szCs w:val="22"/>
              </w:rPr>
              <w:t>.1</w:t>
            </w:r>
          </w:p>
        </w:tc>
        <w:tc>
          <w:tcPr>
            <w:tcW w:w="8730" w:type="dxa"/>
            <w:gridSpan w:val="3"/>
          </w:tcPr>
          <w:p w14:paraId="0C1B430B" w14:textId="77777777" w:rsidR="006933C5" w:rsidRPr="00916914" w:rsidRDefault="006933C5" w:rsidP="00960218">
            <w:pPr>
              <w:tabs>
                <w:tab w:val="left" w:pos="-720"/>
              </w:tabs>
              <w:suppressAutoHyphens/>
              <w:jc w:val="both"/>
              <w:rPr>
                <w:rFonts w:ascii="Arial" w:hAnsi="Arial" w:cs="Arial"/>
                <w:b/>
                <w:bCs/>
                <w:spacing w:val="-3"/>
              </w:rPr>
            </w:pPr>
            <w:r w:rsidRPr="00916914">
              <w:rPr>
                <w:rFonts w:ascii="Arial" w:hAnsi="Arial" w:cs="Arial"/>
                <w:b/>
                <w:bCs/>
                <w:spacing w:val="-3"/>
              </w:rPr>
              <w:t>Monto total</w:t>
            </w:r>
          </w:p>
          <w:p w14:paraId="66EB5C33" w14:textId="4E64E6AF" w:rsidR="006933C5" w:rsidRPr="00916914" w:rsidRDefault="006933C5" w:rsidP="00061B71">
            <w:pPr>
              <w:jc w:val="both"/>
              <w:rPr>
                <w:rFonts w:ascii="Arial" w:hAnsi="Arial" w:cs="Arial"/>
                <w:spacing w:val="-3"/>
              </w:rPr>
            </w:pPr>
            <w:r w:rsidRPr="00916914">
              <w:rPr>
                <w:rFonts w:ascii="Arial" w:hAnsi="Arial" w:cs="Arial"/>
                <w:spacing w:val="-3"/>
              </w:rPr>
              <w:t xml:space="preserve">El </w:t>
            </w:r>
            <w:r w:rsidRPr="00916914">
              <w:rPr>
                <w:rFonts w:ascii="Arial" w:hAnsi="Arial" w:cs="Arial"/>
                <w:b/>
                <w:spacing w:val="-3"/>
              </w:rPr>
              <w:t>Contratante</w:t>
            </w:r>
            <w:r w:rsidRPr="00916914">
              <w:rPr>
                <w:rFonts w:ascii="Arial" w:hAnsi="Arial" w:cs="Arial"/>
                <w:spacing w:val="-3"/>
              </w:rPr>
              <w:t xml:space="preserve"> pagará al </w:t>
            </w:r>
            <w:r w:rsidRPr="00916914">
              <w:rPr>
                <w:rFonts w:ascii="Arial" w:hAnsi="Arial" w:cs="Arial"/>
                <w:b/>
                <w:bCs/>
                <w:spacing w:val="-3"/>
              </w:rPr>
              <w:t>Consultor</w:t>
            </w:r>
            <w:r w:rsidRPr="00916914">
              <w:rPr>
                <w:rFonts w:ascii="Arial" w:hAnsi="Arial" w:cs="Arial"/>
                <w:spacing w:val="-3"/>
              </w:rPr>
              <w:t xml:space="preserve"> una suma global total de </w:t>
            </w:r>
            <w:r w:rsidRPr="00916914">
              <w:rPr>
                <w:rFonts w:ascii="Arial" w:hAnsi="Arial" w:cs="Arial"/>
                <w:i/>
                <w:color w:val="FF0000"/>
                <w:spacing w:val="-3"/>
              </w:rPr>
              <w:t>(insertar cantidad)</w:t>
            </w:r>
            <w:r w:rsidRPr="00916914">
              <w:rPr>
                <w:rFonts w:ascii="Arial" w:hAnsi="Arial" w:cs="Arial"/>
                <w:spacing w:val="-3"/>
              </w:rPr>
              <w:t xml:space="preserve"> por los Servicios de consultoría prestados de conformidad con lo indicado en el Anexo I</w:t>
            </w:r>
            <w:r w:rsidR="000744A9" w:rsidRPr="00916914">
              <w:rPr>
                <w:rFonts w:ascii="Arial" w:hAnsi="Arial" w:cs="Arial"/>
                <w:spacing w:val="-3"/>
              </w:rPr>
              <w:t xml:space="preserve">, </w:t>
            </w:r>
            <w:r w:rsidR="000744A9" w:rsidRPr="00916914">
              <w:rPr>
                <w:rFonts w:ascii="Arial" w:hAnsi="Arial" w:cs="Arial"/>
              </w:rPr>
              <w:t>Términos de referencia y alcance de los Servicios de consultoría</w:t>
            </w:r>
            <w:r w:rsidRPr="00916914">
              <w:rPr>
                <w:rFonts w:ascii="Arial" w:hAnsi="Arial" w:cs="Arial"/>
                <w:spacing w:val="-3"/>
              </w:rPr>
              <w:t xml:space="preserve">.  </w:t>
            </w:r>
          </w:p>
          <w:p w14:paraId="38716BA8" w14:textId="736ADF22" w:rsidR="006933C5" w:rsidRPr="00916914" w:rsidRDefault="006933C5" w:rsidP="006933C5">
            <w:pPr>
              <w:jc w:val="both"/>
              <w:rPr>
                <w:rFonts w:ascii="Arial" w:hAnsi="Arial" w:cs="Arial"/>
                <w:spacing w:val="-3"/>
              </w:rPr>
            </w:pPr>
            <w:r w:rsidRPr="00916914">
              <w:rPr>
                <w:rFonts w:ascii="Arial" w:hAnsi="Arial" w:cs="Arial"/>
                <w:spacing w:val="-3"/>
              </w:rPr>
              <w:t xml:space="preserve">Dicha suma ha sido establecida en el entendido de que incluye todos los costos y utilidades para el </w:t>
            </w:r>
            <w:r w:rsidRPr="00916914">
              <w:rPr>
                <w:rFonts w:ascii="Arial" w:hAnsi="Arial" w:cs="Arial"/>
                <w:b/>
                <w:bCs/>
                <w:spacing w:val="-3"/>
              </w:rPr>
              <w:t>Consultor</w:t>
            </w:r>
            <w:r w:rsidRPr="00916914">
              <w:rPr>
                <w:rFonts w:ascii="Arial" w:hAnsi="Arial" w:cs="Arial"/>
                <w:spacing w:val="-3"/>
              </w:rPr>
              <w:t>, así como cualquier obligación tributaria a que éste pudiera estar sujeto.</w:t>
            </w:r>
            <w:r w:rsidRPr="00916914">
              <w:rPr>
                <w:rFonts w:ascii="Arial" w:hAnsi="Arial" w:cs="Arial"/>
              </w:rPr>
              <w:t xml:space="preserve"> El precio estipulado del Contrato no variará durante su vigencia</w:t>
            </w:r>
            <w:r w:rsidR="00E330C0" w:rsidRPr="00916914">
              <w:rPr>
                <w:rFonts w:ascii="Arial" w:hAnsi="Arial" w:cs="Arial"/>
              </w:rPr>
              <w:t>, salvo lo estipul</w:t>
            </w:r>
            <w:r w:rsidR="00AB1939" w:rsidRPr="00916914">
              <w:rPr>
                <w:rFonts w:ascii="Arial" w:hAnsi="Arial" w:cs="Arial"/>
              </w:rPr>
              <w:t>ado en la cláusula 20.</w:t>
            </w:r>
          </w:p>
        </w:tc>
      </w:tr>
      <w:tr w:rsidR="00D04D39" w14:paraId="3382760F" w14:textId="77777777" w:rsidTr="00916914">
        <w:trPr>
          <w:gridAfter w:val="1"/>
          <w:wAfter w:w="8" w:type="dxa"/>
          <w:trHeight w:val="1016"/>
        </w:trPr>
        <w:tc>
          <w:tcPr>
            <w:tcW w:w="720" w:type="dxa"/>
            <w:vMerge w:val="restart"/>
          </w:tcPr>
          <w:p w14:paraId="4728E76D" w14:textId="07AEF4A7" w:rsidR="00D04D39" w:rsidRPr="00916914" w:rsidRDefault="006D28EE" w:rsidP="00061B71">
            <w:pPr>
              <w:pStyle w:val="A4-heading3"/>
              <w:rPr>
                <w:rFonts w:ascii="Arial" w:hAnsi="Arial" w:cs="Arial"/>
                <w:sz w:val="22"/>
                <w:szCs w:val="22"/>
              </w:rPr>
            </w:pPr>
            <w:r w:rsidRPr="00916914">
              <w:rPr>
                <w:rFonts w:ascii="Arial" w:hAnsi="Arial" w:cs="Arial"/>
                <w:sz w:val="22"/>
                <w:szCs w:val="22"/>
              </w:rPr>
              <w:t>10</w:t>
            </w:r>
            <w:r w:rsidR="00D04D39" w:rsidRPr="00916914">
              <w:rPr>
                <w:rFonts w:ascii="Arial" w:hAnsi="Arial" w:cs="Arial"/>
                <w:sz w:val="22"/>
                <w:szCs w:val="22"/>
              </w:rPr>
              <w:t>.2</w:t>
            </w:r>
          </w:p>
        </w:tc>
        <w:tc>
          <w:tcPr>
            <w:tcW w:w="8730" w:type="dxa"/>
            <w:gridSpan w:val="3"/>
          </w:tcPr>
          <w:p w14:paraId="15037024" w14:textId="77777777" w:rsidR="00D04D39" w:rsidRPr="00916914" w:rsidRDefault="00D04D39" w:rsidP="00960218">
            <w:pPr>
              <w:tabs>
                <w:tab w:val="left" w:pos="-720"/>
                <w:tab w:val="left" w:pos="0"/>
                <w:tab w:val="left" w:pos="720"/>
              </w:tabs>
              <w:suppressAutoHyphens/>
              <w:ind w:left="1440" w:hanging="1440"/>
              <w:jc w:val="both"/>
              <w:rPr>
                <w:rFonts w:ascii="Arial" w:hAnsi="Arial" w:cs="Arial"/>
                <w:b/>
                <w:bCs/>
                <w:spacing w:val="-3"/>
              </w:rPr>
            </w:pPr>
            <w:r w:rsidRPr="00916914">
              <w:rPr>
                <w:rFonts w:ascii="Arial" w:hAnsi="Arial" w:cs="Arial"/>
                <w:b/>
                <w:bCs/>
                <w:spacing w:val="-3"/>
              </w:rPr>
              <w:t>Calendario de pagos</w:t>
            </w:r>
          </w:p>
          <w:p w14:paraId="3FF1C389" w14:textId="77777777" w:rsidR="00D04D39" w:rsidRPr="00916914" w:rsidRDefault="00D04D39" w:rsidP="006933C5">
            <w:pPr>
              <w:tabs>
                <w:tab w:val="left" w:pos="-720"/>
                <w:tab w:val="left" w:pos="1242"/>
              </w:tabs>
              <w:suppressAutoHyphens/>
              <w:spacing w:after="200"/>
              <w:jc w:val="both"/>
              <w:rPr>
                <w:rFonts w:ascii="Arial" w:hAnsi="Arial" w:cs="Arial"/>
                <w:spacing w:val="-3"/>
              </w:rPr>
            </w:pPr>
            <w:r w:rsidRPr="00916914">
              <w:rPr>
                <w:rFonts w:ascii="Arial" w:hAnsi="Arial" w:cs="Arial"/>
                <w:spacing w:val="-3"/>
              </w:rPr>
              <w:t xml:space="preserve">El calendario de pagos será el siguiente: </w:t>
            </w:r>
          </w:p>
          <w:p w14:paraId="074314D2" w14:textId="3497BC5E" w:rsidR="00D04D39" w:rsidRPr="00916914" w:rsidRDefault="00D04D39" w:rsidP="006933C5">
            <w:pPr>
              <w:tabs>
                <w:tab w:val="left" w:pos="-720"/>
              </w:tabs>
              <w:suppressAutoHyphens/>
              <w:spacing w:after="200"/>
              <w:jc w:val="both"/>
              <w:rPr>
                <w:rFonts w:ascii="Arial" w:hAnsi="Arial" w:cs="Arial"/>
                <w:b/>
                <w:bCs/>
                <w:spacing w:val="-3"/>
              </w:rPr>
            </w:pPr>
            <w:r w:rsidRPr="00916914">
              <w:rPr>
                <w:rFonts w:ascii="Arial" w:hAnsi="Arial" w:cs="Arial"/>
                <w:i/>
                <w:iCs/>
                <w:color w:val="FF0000"/>
                <w:spacing w:val="-3"/>
              </w:rPr>
              <w:t>(El siguiente cuadro es ilustrativo. El calendario de pagos se ajustará a fin de indicar los elementos que se describen en el Anexo III</w:t>
            </w:r>
            <w:r w:rsidR="000744A9" w:rsidRPr="00916914">
              <w:rPr>
                <w:rFonts w:ascii="Arial" w:hAnsi="Arial" w:cs="Arial"/>
                <w:i/>
                <w:iCs/>
                <w:color w:val="FF0000"/>
                <w:spacing w:val="-3"/>
              </w:rPr>
              <w:t>, Informes y productos entregables a presentar por el Consultor</w:t>
            </w:r>
            <w:r w:rsidRPr="00916914">
              <w:rPr>
                <w:rFonts w:ascii="Arial" w:hAnsi="Arial" w:cs="Arial"/>
                <w:i/>
                <w:iCs/>
                <w:color w:val="FF0000"/>
                <w:spacing w:val="-3"/>
              </w:rPr>
              <w:t xml:space="preserve">)  </w:t>
            </w:r>
          </w:p>
        </w:tc>
      </w:tr>
      <w:tr w:rsidR="00D04D39" w14:paraId="4A76B942" w14:textId="77777777" w:rsidTr="00916914">
        <w:trPr>
          <w:gridAfter w:val="1"/>
          <w:wAfter w:w="8" w:type="dxa"/>
          <w:trHeight w:val="332"/>
        </w:trPr>
        <w:tc>
          <w:tcPr>
            <w:tcW w:w="720" w:type="dxa"/>
            <w:vMerge/>
          </w:tcPr>
          <w:p w14:paraId="22684263" w14:textId="0A8F7529" w:rsidR="00D04D39" w:rsidRPr="00916914" w:rsidRDefault="00D04D39" w:rsidP="00061B71">
            <w:pPr>
              <w:pStyle w:val="A4-heading3"/>
              <w:rPr>
                <w:rFonts w:ascii="Arial" w:hAnsi="Arial" w:cs="Arial"/>
                <w:sz w:val="22"/>
                <w:szCs w:val="22"/>
              </w:rPr>
            </w:pPr>
          </w:p>
        </w:tc>
        <w:tc>
          <w:tcPr>
            <w:tcW w:w="619" w:type="dxa"/>
          </w:tcPr>
          <w:p w14:paraId="266E68DC" w14:textId="77777777" w:rsidR="00D04D39" w:rsidRPr="00916914" w:rsidRDefault="00D04D39" w:rsidP="00DD6904">
            <w:pPr>
              <w:tabs>
                <w:tab w:val="left" w:pos="-720"/>
              </w:tabs>
              <w:suppressAutoHyphens/>
              <w:contextualSpacing/>
              <w:jc w:val="both"/>
              <w:rPr>
                <w:rFonts w:ascii="Arial" w:hAnsi="Arial" w:cs="Arial"/>
                <w:b/>
                <w:bCs/>
                <w:spacing w:val="-3"/>
              </w:rPr>
            </w:pPr>
          </w:p>
        </w:tc>
        <w:tc>
          <w:tcPr>
            <w:tcW w:w="3351" w:type="dxa"/>
          </w:tcPr>
          <w:p w14:paraId="43651D40" w14:textId="77777777" w:rsidR="00D04D39" w:rsidRPr="00916914" w:rsidRDefault="00D04D39" w:rsidP="00CA52E6">
            <w:pPr>
              <w:contextualSpacing/>
              <w:jc w:val="center"/>
              <w:rPr>
                <w:rFonts w:ascii="Arial" w:hAnsi="Arial" w:cs="Arial"/>
                <w:b/>
                <w:bCs/>
                <w:spacing w:val="-3"/>
              </w:rPr>
            </w:pPr>
            <w:r w:rsidRPr="00916914">
              <w:rPr>
                <w:rFonts w:ascii="Arial" w:hAnsi="Arial" w:cs="Arial"/>
                <w:b/>
                <w:bCs/>
                <w:spacing w:val="-3"/>
              </w:rPr>
              <w:t>Contra recibo a conformidad del Contratante del Informe</w:t>
            </w:r>
          </w:p>
          <w:p w14:paraId="74B990D7" w14:textId="191FEFFA" w:rsidR="00D04D39" w:rsidRPr="00916914" w:rsidRDefault="00D04D39" w:rsidP="00CA52E6">
            <w:pPr>
              <w:tabs>
                <w:tab w:val="left" w:pos="-720"/>
              </w:tabs>
              <w:suppressAutoHyphens/>
              <w:contextualSpacing/>
              <w:jc w:val="center"/>
              <w:rPr>
                <w:rFonts w:ascii="Arial" w:hAnsi="Arial" w:cs="Arial"/>
                <w:b/>
                <w:bCs/>
                <w:spacing w:val="-3"/>
              </w:rPr>
            </w:pPr>
            <w:r w:rsidRPr="00916914">
              <w:rPr>
                <w:rFonts w:ascii="Arial" w:hAnsi="Arial" w:cs="Arial"/>
                <w:i/>
                <w:iCs/>
                <w:color w:val="FF0000"/>
              </w:rPr>
              <w:t>(indicar Informe o entregable parcial)</w:t>
            </w:r>
          </w:p>
        </w:tc>
        <w:tc>
          <w:tcPr>
            <w:tcW w:w="4760" w:type="dxa"/>
          </w:tcPr>
          <w:p w14:paraId="7AC69EDD" w14:textId="77777777" w:rsidR="00D04D39" w:rsidRPr="00916914" w:rsidRDefault="00D04D39" w:rsidP="00CA52E6">
            <w:pPr>
              <w:contextualSpacing/>
              <w:jc w:val="center"/>
              <w:rPr>
                <w:rFonts w:ascii="Arial" w:hAnsi="Arial" w:cs="Arial"/>
                <w:b/>
                <w:bCs/>
                <w:spacing w:val="-3"/>
              </w:rPr>
            </w:pPr>
            <w:r w:rsidRPr="00916914">
              <w:rPr>
                <w:rFonts w:ascii="Arial" w:hAnsi="Arial" w:cs="Arial"/>
                <w:b/>
                <w:bCs/>
                <w:spacing w:val="-3"/>
              </w:rPr>
              <w:t>Monto parcial o porcentaje del monto total del Contrato</w:t>
            </w:r>
          </w:p>
          <w:p w14:paraId="14C7A7A2" w14:textId="30C9823E" w:rsidR="00D04D39" w:rsidRPr="00916914" w:rsidRDefault="00D04D39" w:rsidP="00CA52E6">
            <w:pPr>
              <w:tabs>
                <w:tab w:val="left" w:pos="-720"/>
              </w:tabs>
              <w:suppressAutoHyphens/>
              <w:contextualSpacing/>
              <w:jc w:val="center"/>
              <w:rPr>
                <w:rFonts w:ascii="Arial" w:hAnsi="Arial" w:cs="Arial"/>
                <w:b/>
                <w:bCs/>
                <w:spacing w:val="-3"/>
              </w:rPr>
            </w:pPr>
            <w:r w:rsidRPr="00916914">
              <w:rPr>
                <w:rFonts w:ascii="Arial" w:hAnsi="Arial" w:cs="Arial"/>
                <w:i/>
                <w:iCs/>
                <w:color w:val="FF0000"/>
              </w:rPr>
              <w:t>(indicar monto a pagar o, en su caso, porcentaje del monto total)</w:t>
            </w:r>
          </w:p>
        </w:tc>
      </w:tr>
      <w:tr w:rsidR="00D04D39" w14:paraId="7226C171" w14:textId="77777777" w:rsidTr="00916914">
        <w:trPr>
          <w:gridAfter w:val="1"/>
          <w:wAfter w:w="8" w:type="dxa"/>
          <w:trHeight w:val="332"/>
        </w:trPr>
        <w:tc>
          <w:tcPr>
            <w:tcW w:w="720" w:type="dxa"/>
            <w:vMerge/>
          </w:tcPr>
          <w:p w14:paraId="64908AA0" w14:textId="77777777" w:rsidR="00D04D39" w:rsidRPr="00916914" w:rsidRDefault="00D04D39" w:rsidP="00061B71">
            <w:pPr>
              <w:pStyle w:val="A4-heading3"/>
              <w:rPr>
                <w:rFonts w:ascii="Arial" w:hAnsi="Arial" w:cs="Arial"/>
                <w:sz w:val="22"/>
                <w:szCs w:val="22"/>
              </w:rPr>
            </w:pPr>
          </w:p>
        </w:tc>
        <w:tc>
          <w:tcPr>
            <w:tcW w:w="619" w:type="dxa"/>
          </w:tcPr>
          <w:p w14:paraId="1822FBE3" w14:textId="6A372B9D"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1</w:t>
            </w:r>
          </w:p>
        </w:tc>
        <w:tc>
          <w:tcPr>
            <w:tcW w:w="3351" w:type="dxa"/>
          </w:tcPr>
          <w:p w14:paraId="1125EC30" w14:textId="77777777" w:rsidR="00D04D39" w:rsidRPr="00916914" w:rsidRDefault="00D04D39" w:rsidP="00DD6904">
            <w:pPr>
              <w:contextualSpacing/>
              <w:jc w:val="center"/>
              <w:rPr>
                <w:rFonts w:ascii="Arial" w:hAnsi="Arial" w:cs="Arial"/>
                <w:b/>
                <w:bCs/>
                <w:spacing w:val="-3"/>
              </w:rPr>
            </w:pPr>
          </w:p>
        </w:tc>
        <w:tc>
          <w:tcPr>
            <w:tcW w:w="4760" w:type="dxa"/>
          </w:tcPr>
          <w:p w14:paraId="76E2B42B" w14:textId="77777777" w:rsidR="00D04D39" w:rsidRPr="00916914" w:rsidRDefault="00D04D39" w:rsidP="00DD6904">
            <w:pPr>
              <w:contextualSpacing/>
              <w:jc w:val="center"/>
              <w:rPr>
                <w:rFonts w:ascii="Arial" w:hAnsi="Arial" w:cs="Arial"/>
                <w:b/>
                <w:bCs/>
                <w:spacing w:val="-3"/>
              </w:rPr>
            </w:pPr>
          </w:p>
        </w:tc>
      </w:tr>
      <w:tr w:rsidR="00D04D39" w14:paraId="53DF2D7B" w14:textId="77777777" w:rsidTr="00916914">
        <w:trPr>
          <w:gridAfter w:val="1"/>
          <w:wAfter w:w="8" w:type="dxa"/>
          <w:trHeight w:val="332"/>
        </w:trPr>
        <w:tc>
          <w:tcPr>
            <w:tcW w:w="720" w:type="dxa"/>
            <w:vMerge/>
          </w:tcPr>
          <w:p w14:paraId="1606EE71" w14:textId="77777777" w:rsidR="00D04D39" w:rsidRPr="00916914" w:rsidRDefault="00D04D39" w:rsidP="00061B71">
            <w:pPr>
              <w:pStyle w:val="A4-heading3"/>
              <w:rPr>
                <w:rFonts w:ascii="Arial" w:hAnsi="Arial" w:cs="Arial"/>
                <w:sz w:val="22"/>
                <w:szCs w:val="22"/>
              </w:rPr>
            </w:pPr>
          </w:p>
        </w:tc>
        <w:tc>
          <w:tcPr>
            <w:tcW w:w="619" w:type="dxa"/>
          </w:tcPr>
          <w:p w14:paraId="22F629FD" w14:textId="61912856"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2</w:t>
            </w:r>
          </w:p>
        </w:tc>
        <w:tc>
          <w:tcPr>
            <w:tcW w:w="3351" w:type="dxa"/>
          </w:tcPr>
          <w:p w14:paraId="58B58695" w14:textId="77777777" w:rsidR="00D04D39" w:rsidRPr="00916914" w:rsidRDefault="00D04D39" w:rsidP="00DD6904">
            <w:pPr>
              <w:contextualSpacing/>
              <w:jc w:val="center"/>
              <w:rPr>
                <w:rFonts w:ascii="Arial" w:hAnsi="Arial" w:cs="Arial"/>
                <w:b/>
                <w:bCs/>
                <w:spacing w:val="-3"/>
              </w:rPr>
            </w:pPr>
          </w:p>
        </w:tc>
        <w:tc>
          <w:tcPr>
            <w:tcW w:w="4760" w:type="dxa"/>
          </w:tcPr>
          <w:p w14:paraId="46F8DA65" w14:textId="77777777" w:rsidR="00D04D39" w:rsidRPr="00916914" w:rsidRDefault="00D04D39" w:rsidP="00DD6904">
            <w:pPr>
              <w:contextualSpacing/>
              <w:jc w:val="center"/>
              <w:rPr>
                <w:rFonts w:ascii="Arial" w:hAnsi="Arial" w:cs="Arial"/>
                <w:b/>
                <w:bCs/>
                <w:spacing w:val="-3"/>
              </w:rPr>
            </w:pPr>
          </w:p>
        </w:tc>
      </w:tr>
      <w:tr w:rsidR="00D04D39" w14:paraId="5D8B9E6D" w14:textId="77777777" w:rsidTr="00916914">
        <w:trPr>
          <w:gridAfter w:val="1"/>
          <w:wAfter w:w="8" w:type="dxa"/>
          <w:trHeight w:val="332"/>
        </w:trPr>
        <w:tc>
          <w:tcPr>
            <w:tcW w:w="720" w:type="dxa"/>
            <w:vMerge/>
          </w:tcPr>
          <w:p w14:paraId="1BFE4039" w14:textId="77777777" w:rsidR="00D04D39" w:rsidRPr="00916914" w:rsidRDefault="00D04D39" w:rsidP="00061B71">
            <w:pPr>
              <w:pStyle w:val="A4-heading3"/>
              <w:rPr>
                <w:rFonts w:ascii="Arial" w:hAnsi="Arial" w:cs="Arial"/>
                <w:sz w:val="22"/>
                <w:szCs w:val="22"/>
              </w:rPr>
            </w:pPr>
          </w:p>
        </w:tc>
        <w:tc>
          <w:tcPr>
            <w:tcW w:w="619" w:type="dxa"/>
          </w:tcPr>
          <w:p w14:paraId="03F2915E" w14:textId="18C55737"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3</w:t>
            </w:r>
          </w:p>
        </w:tc>
        <w:tc>
          <w:tcPr>
            <w:tcW w:w="3351" w:type="dxa"/>
          </w:tcPr>
          <w:p w14:paraId="0BBF81A4" w14:textId="77777777" w:rsidR="00D04D39" w:rsidRPr="00916914" w:rsidRDefault="00D04D39" w:rsidP="00DD6904">
            <w:pPr>
              <w:contextualSpacing/>
              <w:jc w:val="center"/>
              <w:rPr>
                <w:rFonts w:ascii="Arial" w:hAnsi="Arial" w:cs="Arial"/>
                <w:b/>
                <w:bCs/>
                <w:spacing w:val="-3"/>
              </w:rPr>
            </w:pPr>
          </w:p>
        </w:tc>
        <w:tc>
          <w:tcPr>
            <w:tcW w:w="4760" w:type="dxa"/>
          </w:tcPr>
          <w:p w14:paraId="4CDD36C9" w14:textId="77777777" w:rsidR="00D04D39" w:rsidRPr="00916914" w:rsidRDefault="00D04D39" w:rsidP="00DD6904">
            <w:pPr>
              <w:contextualSpacing/>
              <w:jc w:val="center"/>
              <w:rPr>
                <w:rFonts w:ascii="Arial" w:hAnsi="Arial" w:cs="Arial"/>
                <w:b/>
                <w:bCs/>
                <w:spacing w:val="-3"/>
              </w:rPr>
            </w:pPr>
          </w:p>
        </w:tc>
      </w:tr>
      <w:tr w:rsidR="00D04D39" w14:paraId="5B94FDC4" w14:textId="77777777" w:rsidTr="00916914">
        <w:trPr>
          <w:gridAfter w:val="1"/>
          <w:wAfter w:w="8" w:type="dxa"/>
          <w:trHeight w:val="332"/>
        </w:trPr>
        <w:tc>
          <w:tcPr>
            <w:tcW w:w="720" w:type="dxa"/>
            <w:vMerge/>
          </w:tcPr>
          <w:p w14:paraId="70409439" w14:textId="77777777" w:rsidR="00D04D39" w:rsidRPr="00916914" w:rsidRDefault="00D04D39" w:rsidP="00061B71">
            <w:pPr>
              <w:pStyle w:val="A4-heading3"/>
              <w:rPr>
                <w:rFonts w:ascii="Arial" w:hAnsi="Arial" w:cs="Arial"/>
                <w:sz w:val="22"/>
                <w:szCs w:val="22"/>
              </w:rPr>
            </w:pPr>
          </w:p>
        </w:tc>
        <w:tc>
          <w:tcPr>
            <w:tcW w:w="619" w:type="dxa"/>
          </w:tcPr>
          <w:p w14:paraId="78835354" w14:textId="65AFA900"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4</w:t>
            </w:r>
          </w:p>
        </w:tc>
        <w:tc>
          <w:tcPr>
            <w:tcW w:w="3351" w:type="dxa"/>
          </w:tcPr>
          <w:p w14:paraId="6120AAD6" w14:textId="77777777" w:rsidR="00D04D39" w:rsidRPr="00916914" w:rsidRDefault="00D04D39" w:rsidP="00DD6904">
            <w:pPr>
              <w:contextualSpacing/>
              <w:jc w:val="center"/>
              <w:rPr>
                <w:rFonts w:ascii="Arial" w:hAnsi="Arial" w:cs="Arial"/>
                <w:b/>
                <w:bCs/>
                <w:spacing w:val="-3"/>
              </w:rPr>
            </w:pPr>
          </w:p>
        </w:tc>
        <w:tc>
          <w:tcPr>
            <w:tcW w:w="4760" w:type="dxa"/>
          </w:tcPr>
          <w:p w14:paraId="3D46AE2E" w14:textId="77777777" w:rsidR="00D04D39" w:rsidRPr="00916914" w:rsidRDefault="00D04D39" w:rsidP="00DD6904">
            <w:pPr>
              <w:contextualSpacing/>
              <w:jc w:val="center"/>
              <w:rPr>
                <w:rFonts w:ascii="Arial" w:hAnsi="Arial" w:cs="Arial"/>
                <w:b/>
                <w:bCs/>
                <w:spacing w:val="-3"/>
              </w:rPr>
            </w:pPr>
          </w:p>
        </w:tc>
      </w:tr>
      <w:tr w:rsidR="00D04D39" w14:paraId="6277B3FF" w14:textId="77777777" w:rsidTr="00916914">
        <w:trPr>
          <w:gridAfter w:val="1"/>
          <w:wAfter w:w="8" w:type="dxa"/>
          <w:trHeight w:val="332"/>
        </w:trPr>
        <w:tc>
          <w:tcPr>
            <w:tcW w:w="720" w:type="dxa"/>
            <w:vMerge/>
          </w:tcPr>
          <w:p w14:paraId="57D20D08" w14:textId="77777777" w:rsidR="00D04D39" w:rsidRPr="00916914" w:rsidRDefault="00D04D39" w:rsidP="00061B71">
            <w:pPr>
              <w:pStyle w:val="A4-heading3"/>
              <w:rPr>
                <w:rFonts w:ascii="Arial" w:hAnsi="Arial" w:cs="Arial"/>
                <w:sz w:val="22"/>
                <w:szCs w:val="22"/>
              </w:rPr>
            </w:pPr>
          </w:p>
        </w:tc>
        <w:tc>
          <w:tcPr>
            <w:tcW w:w="619" w:type="dxa"/>
          </w:tcPr>
          <w:p w14:paraId="304ACD04" w14:textId="1EF364E8"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5</w:t>
            </w:r>
          </w:p>
        </w:tc>
        <w:tc>
          <w:tcPr>
            <w:tcW w:w="3351" w:type="dxa"/>
          </w:tcPr>
          <w:p w14:paraId="40A7D584" w14:textId="77777777" w:rsidR="00D04D39" w:rsidRPr="00916914" w:rsidRDefault="00D04D39" w:rsidP="00DD6904">
            <w:pPr>
              <w:contextualSpacing/>
              <w:jc w:val="center"/>
              <w:rPr>
                <w:rFonts w:ascii="Arial" w:hAnsi="Arial" w:cs="Arial"/>
                <w:b/>
                <w:bCs/>
                <w:spacing w:val="-3"/>
              </w:rPr>
            </w:pPr>
          </w:p>
        </w:tc>
        <w:tc>
          <w:tcPr>
            <w:tcW w:w="4760" w:type="dxa"/>
          </w:tcPr>
          <w:p w14:paraId="01B6F23D" w14:textId="77777777" w:rsidR="00D04D39" w:rsidRPr="00916914" w:rsidRDefault="00D04D39" w:rsidP="00DD6904">
            <w:pPr>
              <w:contextualSpacing/>
              <w:jc w:val="center"/>
              <w:rPr>
                <w:rFonts w:ascii="Arial" w:hAnsi="Arial" w:cs="Arial"/>
                <w:b/>
                <w:bCs/>
                <w:spacing w:val="-3"/>
              </w:rPr>
            </w:pPr>
          </w:p>
        </w:tc>
      </w:tr>
      <w:tr w:rsidR="00D04D39" w14:paraId="16E77DEB" w14:textId="77777777" w:rsidTr="00916914">
        <w:trPr>
          <w:gridAfter w:val="1"/>
          <w:wAfter w:w="8" w:type="dxa"/>
          <w:trHeight w:val="332"/>
        </w:trPr>
        <w:tc>
          <w:tcPr>
            <w:tcW w:w="720" w:type="dxa"/>
            <w:vMerge/>
          </w:tcPr>
          <w:p w14:paraId="74088A2E" w14:textId="77777777" w:rsidR="00D04D39" w:rsidRPr="00916914" w:rsidRDefault="00D04D39" w:rsidP="00061B71">
            <w:pPr>
              <w:pStyle w:val="A4-heading3"/>
              <w:rPr>
                <w:rFonts w:ascii="Arial" w:hAnsi="Arial" w:cs="Arial"/>
                <w:sz w:val="22"/>
                <w:szCs w:val="22"/>
              </w:rPr>
            </w:pPr>
          </w:p>
        </w:tc>
        <w:tc>
          <w:tcPr>
            <w:tcW w:w="619" w:type="dxa"/>
          </w:tcPr>
          <w:p w14:paraId="06AA0B56" w14:textId="2158BF24" w:rsidR="00D04D39" w:rsidRPr="00916914" w:rsidRDefault="00D04D39" w:rsidP="00DD6904">
            <w:pPr>
              <w:tabs>
                <w:tab w:val="left" w:pos="-720"/>
              </w:tabs>
              <w:suppressAutoHyphens/>
              <w:contextualSpacing/>
              <w:jc w:val="both"/>
              <w:rPr>
                <w:rFonts w:ascii="Arial" w:hAnsi="Arial" w:cs="Arial"/>
                <w:b/>
                <w:bCs/>
                <w:spacing w:val="-3"/>
              </w:rPr>
            </w:pPr>
            <w:r w:rsidRPr="00916914">
              <w:rPr>
                <w:rFonts w:ascii="Arial" w:hAnsi="Arial" w:cs="Arial"/>
                <w:b/>
                <w:bCs/>
                <w:spacing w:val="-3"/>
              </w:rPr>
              <w:t>..</w:t>
            </w:r>
          </w:p>
        </w:tc>
        <w:tc>
          <w:tcPr>
            <w:tcW w:w="3351" w:type="dxa"/>
          </w:tcPr>
          <w:p w14:paraId="4481A933" w14:textId="77777777" w:rsidR="00D04D39" w:rsidRPr="00916914" w:rsidRDefault="00D04D39" w:rsidP="00DD6904">
            <w:pPr>
              <w:contextualSpacing/>
              <w:jc w:val="center"/>
              <w:rPr>
                <w:rFonts w:ascii="Arial" w:hAnsi="Arial" w:cs="Arial"/>
                <w:b/>
                <w:bCs/>
                <w:spacing w:val="-3"/>
              </w:rPr>
            </w:pPr>
          </w:p>
        </w:tc>
        <w:tc>
          <w:tcPr>
            <w:tcW w:w="4760" w:type="dxa"/>
          </w:tcPr>
          <w:p w14:paraId="3D44E3E4" w14:textId="77777777" w:rsidR="00D04D39" w:rsidRPr="00916914" w:rsidRDefault="00D04D39" w:rsidP="00DD6904">
            <w:pPr>
              <w:contextualSpacing/>
              <w:jc w:val="center"/>
              <w:rPr>
                <w:rFonts w:ascii="Arial" w:hAnsi="Arial" w:cs="Arial"/>
                <w:b/>
                <w:bCs/>
                <w:spacing w:val="-3"/>
              </w:rPr>
            </w:pPr>
          </w:p>
        </w:tc>
      </w:tr>
      <w:tr w:rsidR="006933C5" w14:paraId="0EF01079" w14:textId="77777777" w:rsidTr="00916914">
        <w:trPr>
          <w:gridAfter w:val="1"/>
          <w:wAfter w:w="8" w:type="dxa"/>
          <w:trHeight w:val="1665"/>
        </w:trPr>
        <w:tc>
          <w:tcPr>
            <w:tcW w:w="720" w:type="dxa"/>
          </w:tcPr>
          <w:p w14:paraId="1796AA76" w14:textId="2FD111AD" w:rsidR="006933C5" w:rsidRPr="00916914" w:rsidRDefault="000744A9" w:rsidP="00061B71">
            <w:pPr>
              <w:pStyle w:val="A4-heading3"/>
              <w:rPr>
                <w:rFonts w:ascii="Arial" w:hAnsi="Arial" w:cs="Arial"/>
                <w:sz w:val="22"/>
                <w:szCs w:val="22"/>
              </w:rPr>
            </w:pPr>
            <w:r w:rsidRPr="00916914">
              <w:rPr>
                <w:rFonts w:ascii="Arial" w:hAnsi="Arial" w:cs="Arial"/>
                <w:sz w:val="22"/>
                <w:szCs w:val="22"/>
              </w:rPr>
              <w:t>10</w:t>
            </w:r>
            <w:r w:rsidR="00740B8D" w:rsidRPr="00916914">
              <w:rPr>
                <w:rFonts w:ascii="Arial" w:hAnsi="Arial" w:cs="Arial"/>
                <w:sz w:val="22"/>
                <w:szCs w:val="22"/>
              </w:rPr>
              <w:t>.3</w:t>
            </w:r>
          </w:p>
        </w:tc>
        <w:tc>
          <w:tcPr>
            <w:tcW w:w="8730" w:type="dxa"/>
            <w:gridSpan w:val="3"/>
          </w:tcPr>
          <w:p w14:paraId="3E66ADCB" w14:textId="77777777" w:rsidR="006933C5" w:rsidRPr="00916914" w:rsidRDefault="006933C5" w:rsidP="00960218">
            <w:pPr>
              <w:tabs>
                <w:tab w:val="left" w:pos="-720"/>
                <w:tab w:val="left" w:pos="0"/>
                <w:tab w:val="left" w:pos="720"/>
              </w:tabs>
              <w:suppressAutoHyphens/>
              <w:ind w:left="360"/>
              <w:rPr>
                <w:rFonts w:ascii="Arial" w:hAnsi="Arial" w:cs="Arial"/>
                <w:b/>
                <w:bCs/>
                <w:spacing w:val="-3"/>
              </w:rPr>
            </w:pPr>
            <w:r w:rsidRPr="00916914">
              <w:rPr>
                <w:rFonts w:ascii="Arial" w:hAnsi="Arial" w:cs="Arial"/>
                <w:b/>
                <w:bCs/>
                <w:spacing w:val="-3"/>
              </w:rPr>
              <w:t xml:space="preserve">Condiciones de pago  </w:t>
            </w:r>
          </w:p>
          <w:p w14:paraId="042613E0" w14:textId="68A30FD4" w:rsidR="006933C5" w:rsidRPr="00916914" w:rsidRDefault="006933C5" w:rsidP="00E55DCE">
            <w:pPr>
              <w:jc w:val="both"/>
              <w:rPr>
                <w:rFonts w:ascii="Arial" w:hAnsi="Arial" w:cs="Arial"/>
                <w:spacing w:val="-3"/>
              </w:rPr>
            </w:pPr>
            <w:r w:rsidRPr="00916914">
              <w:rPr>
                <w:rFonts w:ascii="Arial" w:hAnsi="Arial" w:cs="Arial"/>
                <w:spacing w:val="-3"/>
              </w:rPr>
              <w:t xml:space="preserve">Los pagos se efectuarán en </w:t>
            </w:r>
            <w:r w:rsidRPr="00916914">
              <w:rPr>
                <w:rFonts w:ascii="Arial" w:hAnsi="Arial" w:cs="Arial"/>
                <w:iCs/>
                <w:color w:val="FF0000"/>
                <w:spacing w:val="-3"/>
              </w:rPr>
              <w:t>(</w:t>
            </w:r>
            <w:r w:rsidRPr="00916914">
              <w:rPr>
                <w:rFonts w:ascii="Arial" w:hAnsi="Arial" w:cs="Arial"/>
                <w:i/>
                <w:color w:val="FF0000"/>
                <w:spacing w:val="-3"/>
              </w:rPr>
              <w:t>indicar la moneda)</w:t>
            </w:r>
            <w:r w:rsidRPr="00916914">
              <w:rPr>
                <w:rFonts w:ascii="Arial" w:hAnsi="Arial" w:cs="Arial"/>
                <w:iCs/>
                <w:spacing w:val="-3"/>
              </w:rPr>
              <w:t>,</w:t>
            </w:r>
            <w:r w:rsidRPr="00916914">
              <w:rPr>
                <w:rFonts w:ascii="Arial" w:hAnsi="Arial" w:cs="Arial"/>
                <w:color w:val="FF0000"/>
                <w:spacing w:val="-3"/>
              </w:rPr>
              <w:t xml:space="preserve"> </w:t>
            </w:r>
            <w:r w:rsidRPr="00916914">
              <w:rPr>
                <w:rFonts w:ascii="Arial" w:hAnsi="Arial" w:cs="Arial"/>
                <w:spacing w:val="-3"/>
                <w:lang w:val="es-ES_tradnl"/>
              </w:rPr>
              <w:t xml:space="preserve">en la cuenta bancaria indicada para tal efecto por el </w:t>
            </w:r>
            <w:r w:rsidRPr="00916914">
              <w:rPr>
                <w:rFonts w:ascii="Arial" w:hAnsi="Arial" w:cs="Arial"/>
                <w:b/>
                <w:bCs/>
                <w:spacing w:val="-3"/>
                <w:lang w:val="es-ES_tradnl"/>
              </w:rPr>
              <w:t>Consultor</w:t>
            </w:r>
            <w:r w:rsidRPr="00916914">
              <w:rPr>
                <w:rFonts w:ascii="Arial" w:hAnsi="Arial" w:cs="Arial"/>
                <w:spacing w:val="-3"/>
                <w:lang w:val="es-ES_tradnl"/>
              </w:rPr>
              <w:t>, una vez se cumplan las condiciones para realizar el mismo</w:t>
            </w:r>
            <w:r w:rsidRPr="00916914">
              <w:rPr>
                <w:rFonts w:ascii="Arial" w:hAnsi="Arial" w:cs="Arial"/>
                <w:spacing w:val="-3"/>
              </w:rPr>
              <w:t xml:space="preserve"> dentro de los </w:t>
            </w:r>
            <w:r w:rsidRPr="00916914">
              <w:rPr>
                <w:rFonts w:ascii="Arial" w:hAnsi="Arial" w:cs="Arial"/>
                <w:i/>
                <w:color w:val="FF0000"/>
                <w:spacing w:val="-3"/>
              </w:rPr>
              <w:t xml:space="preserve">(indicar número de </w:t>
            </w:r>
            <w:r w:rsidR="00C05420" w:rsidRPr="00916914">
              <w:rPr>
                <w:rFonts w:ascii="Arial" w:hAnsi="Arial" w:cs="Arial"/>
                <w:i/>
                <w:color w:val="FF0000"/>
                <w:spacing w:val="-3"/>
              </w:rPr>
              <w:t>días)</w:t>
            </w:r>
            <w:r w:rsidR="00C05420" w:rsidRPr="00916914">
              <w:rPr>
                <w:rFonts w:ascii="Arial" w:hAnsi="Arial" w:cs="Arial"/>
                <w:spacing w:val="-3"/>
              </w:rPr>
              <w:t xml:space="preserve"> días</w:t>
            </w:r>
            <w:r w:rsidRPr="00916914">
              <w:rPr>
                <w:rFonts w:ascii="Arial" w:hAnsi="Arial" w:cs="Arial"/>
                <w:spacing w:val="-3"/>
              </w:rPr>
              <w:t xml:space="preserve"> contados a partir de la </w:t>
            </w:r>
            <w:r w:rsidRPr="00916914">
              <w:rPr>
                <w:rFonts w:ascii="Arial" w:hAnsi="Arial" w:cs="Arial"/>
              </w:rPr>
              <w:t>presentación</w:t>
            </w:r>
            <w:r w:rsidRPr="00916914">
              <w:rPr>
                <w:rFonts w:ascii="Arial" w:hAnsi="Arial" w:cs="Arial"/>
                <w:spacing w:val="-3"/>
              </w:rPr>
              <w:t xml:space="preserve"> por el </w:t>
            </w:r>
            <w:r w:rsidRPr="00916914">
              <w:rPr>
                <w:rFonts w:ascii="Arial" w:hAnsi="Arial" w:cs="Arial"/>
                <w:b/>
                <w:bCs/>
                <w:spacing w:val="-3"/>
              </w:rPr>
              <w:t>Consultor</w:t>
            </w:r>
            <w:r w:rsidRPr="00916914">
              <w:rPr>
                <w:rFonts w:ascii="Arial" w:hAnsi="Arial" w:cs="Arial"/>
                <w:spacing w:val="-3"/>
              </w:rPr>
              <w:t xml:space="preserve"> de las facturas al Supervisor designado en la Cláusula </w:t>
            </w:r>
            <w:r w:rsidR="00163066" w:rsidRPr="00916914">
              <w:rPr>
                <w:rFonts w:ascii="Arial" w:hAnsi="Arial" w:cs="Arial"/>
                <w:spacing w:val="-3"/>
              </w:rPr>
              <w:t>8</w:t>
            </w:r>
            <w:r w:rsidRPr="00916914">
              <w:rPr>
                <w:rFonts w:ascii="Arial" w:hAnsi="Arial" w:cs="Arial"/>
                <w:spacing w:val="-3"/>
              </w:rPr>
              <w:t>.</w:t>
            </w:r>
          </w:p>
          <w:p w14:paraId="0A162758" w14:textId="43D524A8" w:rsidR="006933C5" w:rsidRPr="00916914" w:rsidRDefault="006933C5" w:rsidP="00960218">
            <w:pPr>
              <w:tabs>
                <w:tab w:val="left" w:pos="-720"/>
              </w:tabs>
              <w:suppressAutoHyphens/>
              <w:jc w:val="both"/>
              <w:rPr>
                <w:rFonts w:ascii="Arial" w:hAnsi="Arial" w:cs="Arial"/>
                <w:b/>
                <w:bCs/>
                <w:spacing w:val="-3"/>
              </w:rPr>
            </w:pPr>
            <w:r w:rsidRPr="00916914">
              <w:rPr>
                <w:rFonts w:ascii="Arial" w:hAnsi="Arial" w:cs="Arial"/>
                <w:spacing w:val="-3"/>
              </w:rPr>
              <w:t xml:space="preserve">Las condiciones para el pago son: </w:t>
            </w:r>
            <w:r w:rsidRPr="00916914">
              <w:rPr>
                <w:rFonts w:ascii="Arial" w:hAnsi="Arial" w:cs="Arial"/>
                <w:i/>
                <w:iCs/>
                <w:color w:val="FF0000"/>
                <w:spacing w:val="-3"/>
              </w:rPr>
              <w:t>(insertar las condiciones de pago aplicables conforme a la legislación nacional y las normas administrativas del Contratante, indicando documentación que se tendrá que presentar con la factura; condiciones para la revisión y aprobación de la factura; retenciones en materia fiscal; tipos de cambio aplicables en su caso; etc.)</w:t>
            </w:r>
          </w:p>
        </w:tc>
      </w:tr>
      <w:tr w:rsidR="00061B71" w:rsidRPr="00A645EB" w14:paraId="3057EF73" w14:textId="77777777" w:rsidTr="00916914">
        <w:tc>
          <w:tcPr>
            <w:tcW w:w="9458" w:type="dxa"/>
            <w:gridSpan w:val="5"/>
          </w:tcPr>
          <w:p w14:paraId="55B5890F" w14:textId="7843521A" w:rsidR="00061B71" w:rsidRPr="00916914" w:rsidRDefault="00061B71" w:rsidP="00061B71">
            <w:pPr>
              <w:pStyle w:val="A4-heading3"/>
              <w:numPr>
                <w:ilvl w:val="0"/>
                <w:numId w:val="11"/>
              </w:numPr>
              <w:rPr>
                <w:rFonts w:ascii="Arial" w:hAnsi="Arial" w:cs="Arial"/>
                <w:sz w:val="22"/>
                <w:szCs w:val="22"/>
              </w:rPr>
            </w:pPr>
            <w:r w:rsidRPr="00916914">
              <w:rPr>
                <w:rFonts w:ascii="Arial" w:hAnsi="Arial" w:cs="Arial"/>
                <w:sz w:val="22"/>
                <w:szCs w:val="22"/>
              </w:rPr>
              <w:t>Gastos de transportación, hospedaje y alimentación</w:t>
            </w:r>
          </w:p>
        </w:tc>
      </w:tr>
      <w:tr w:rsidR="00061B71" w:rsidRPr="00303C5D" w14:paraId="3FB5BA27" w14:textId="77777777" w:rsidTr="00916914">
        <w:trPr>
          <w:gridAfter w:val="1"/>
          <w:wAfter w:w="8" w:type="dxa"/>
        </w:trPr>
        <w:tc>
          <w:tcPr>
            <w:tcW w:w="720" w:type="dxa"/>
          </w:tcPr>
          <w:p w14:paraId="71665D0E" w14:textId="378D0E3F" w:rsidR="00061B71" w:rsidRPr="00916914" w:rsidRDefault="00740B8D" w:rsidP="0052536B">
            <w:pPr>
              <w:pStyle w:val="A4-heading3"/>
              <w:rPr>
                <w:rFonts w:ascii="Arial" w:hAnsi="Arial" w:cs="Arial"/>
                <w:sz w:val="22"/>
                <w:szCs w:val="22"/>
              </w:rPr>
            </w:pPr>
            <w:bookmarkStart w:id="10" w:name="_Toc22222139"/>
            <w:r w:rsidRPr="00916914">
              <w:rPr>
                <w:rFonts w:ascii="Arial" w:hAnsi="Arial" w:cs="Arial"/>
                <w:sz w:val="22"/>
                <w:szCs w:val="22"/>
              </w:rPr>
              <w:t>1</w:t>
            </w:r>
            <w:r w:rsidR="00163066" w:rsidRPr="00916914">
              <w:rPr>
                <w:rFonts w:ascii="Arial" w:hAnsi="Arial" w:cs="Arial"/>
                <w:sz w:val="22"/>
                <w:szCs w:val="22"/>
              </w:rPr>
              <w:t>1</w:t>
            </w:r>
            <w:r w:rsidR="00061B71" w:rsidRPr="00916914">
              <w:rPr>
                <w:rFonts w:ascii="Arial" w:hAnsi="Arial" w:cs="Arial"/>
                <w:sz w:val="22"/>
                <w:szCs w:val="22"/>
              </w:rPr>
              <w:t>.1</w:t>
            </w:r>
          </w:p>
        </w:tc>
        <w:tc>
          <w:tcPr>
            <w:tcW w:w="8730" w:type="dxa"/>
            <w:gridSpan w:val="3"/>
          </w:tcPr>
          <w:p w14:paraId="15AB3E6D" w14:textId="5954ED5A" w:rsidR="00061B71" w:rsidRPr="00916914" w:rsidRDefault="00061B71" w:rsidP="00061B71">
            <w:pPr>
              <w:jc w:val="both"/>
              <w:rPr>
                <w:rFonts w:ascii="Arial" w:hAnsi="Arial" w:cs="Arial"/>
              </w:rPr>
            </w:pPr>
            <w:r w:rsidRPr="00916914">
              <w:rPr>
                <w:rFonts w:ascii="Arial" w:hAnsi="Arial" w:cs="Arial"/>
              </w:rPr>
              <w:t xml:space="preserve">El monto a pagar al </w:t>
            </w:r>
            <w:r w:rsidRPr="00916914">
              <w:rPr>
                <w:rFonts w:ascii="Arial" w:hAnsi="Arial" w:cs="Arial"/>
                <w:b/>
                <w:bCs/>
              </w:rPr>
              <w:t>Consultor</w:t>
            </w:r>
            <w:r w:rsidRPr="00916914">
              <w:rPr>
                <w:rFonts w:ascii="Arial" w:hAnsi="Arial" w:cs="Arial"/>
                <w:color w:val="FF0000"/>
              </w:rPr>
              <w:t xml:space="preserve"> </w:t>
            </w:r>
            <w:r w:rsidR="00CC3AF9" w:rsidRPr="00916914">
              <w:rPr>
                <w:rFonts w:ascii="Arial" w:hAnsi="Arial" w:cs="Arial"/>
                <w:color w:val="FF0000"/>
              </w:rPr>
              <w:t>(</w:t>
            </w:r>
            <w:r w:rsidRPr="00916914">
              <w:rPr>
                <w:rFonts w:ascii="Arial" w:hAnsi="Arial" w:cs="Arial"/>
                <w:i/>
                <w:color w:val="FF0000"/>
                <w:spacing w:val="-3"/>
              </w:rPr>
              <w:t>elegir: incluye o no incluye</w:t>
            </w:r>
            <w:r w:rsidR="00CC3AF9" w:rsidRPr="00916914">
              <w:rPr>
                <w:rFonts w:ascii="Arial" w:hAnsi="Arial" w:cs="Arial"/>
                <w:i/>
                <w:color w:val="FF0000"/>
                <w:spacing w:val="-3"/>
              </w:rPr>
              <w:t>)</w:t>
            </w:r>
            <w:r w:rsidRPr="00916914">
              <w:rPr>
                <w:rFonts w:ascii="Arial" w:hAnsi="Arial" w:cs="Arial"/>
              </w:rPr>
              <w:t xml:space="preserve"> los gastos por concepto de</w:t>
            </w:r>
            <w:r w:rsidRPr="00916914">
              <w:rPr>
                <w:rFonts w:ascii="Arial" w:hAnsi="Arial" w:cs="Arial"/>
                <w:highlight w:val="yellow"/>
              </w:rPr>
              <w:t xml:space="preserve"> </w:t>
            </w:r>
            <w:r w:rsidRPr="00916914">
              <w:rPr>
                <w:rFonts w:ascii="Arial" w:hAnsi="Arial" w:cs="Arial"/>
                <w:i/>
                <w:iCs/>
                <w:color w:val="FF0000"/>
              </w:rPr>
              <w:t>transportación</w:t>
            </w:r>
            <w:r w:rsidRPr="00916914">
              <w:rPr>
                <w:rFonts w:ascii="Arial" w:hAnsi="Arial" w:cs="Arial"/>
              </w:rPr>
              <w:t xml:space="preserve">, hospedaje y alimentación que, en su caso, se generen como resultado del cumplimiento de los servicios de </w:t>
            </w:r>
            <w:r w:rsidRPr="00916914">
              <w:rPr>
                <w:rFonts w:ascii="Arial" w:hAnsi="Arial" w:cs="Arial"/>
                <w:spacing w:val="-3"/>
              </w:rPr>
              <w:t>consultoría</w:t>
            </w:r>
            <w:r w:rsidRPr="00916914">
              <w:rPr>
                <w:rFonts w:ascii="Arial" w:hAnsi="Arial" w:cs="Arial"/>
              </w:rPr>
              <w:t xml:space="preserve"> objeto de este contrato. </w:t>
            </w:r>
          </w:p>
          <w:p w14:paraId="1B73ACB7" w14:textId="093CC87E" w:rsidR="00061B71" w:rsidRPr="00916914" w:rsidRDefault="00CC3AF9" w:rsidP="00061B71">
            <w:pPr>
              <w:pStyle w:val="BodyText"/>
              <w:rPr>
                <w:rFonts w:ascii="Arial" w:hAnsi="Arial" w:cs="Arial"/>
                <w:i/>
                <w:iCs/>
                <w:color w:val="FF0000"/>
                <w:sz w:val="22"/>
                <w:szCs w:val="22"/>
                <w:lang w:val="es-419"/>
              </w:rPr>
            </w:pPr>
            <w:r w:rsidRPr="00916914">
              <w:rPr>
                <w:rFonts w:ascii="Arial" w:hAnsi="Arial" w:cs="Arial"/>
                <w:i/>
                <w:iCs/>
                <w:color w:val="FF0000"/>
                <w:sz w:val="22"/>
                <w:szCs w:val="22"/>
                <w:lang w:val="es-419"/>
              </w:rPr>
              <w:t>(</w:t>
            </w:r>
            <w:r w:rsidR="00061B71" w:rsidRPr="00916914">
              <w:rPr>
                <w:rFonts w:ascii="Arial" w:hAnsi="Arial" w:cs="Arial"/>
                <w:i/>
                <w:iCs/>
                <w:color w:val="FF0000"/>
                <w:sz w:val="22"/>
                <w:szCs w:val="22"/>
                <w:lang w:val="es-419"/>
              </w:rPr>
              <w:t>En el caso de que los gastos de trasportación, hospedaje y alimentación no estén incluidos en el precio del Contrato, aquí deberán indicarse cuáles serían los lineamientos aplicables para el reembolso de estos gastos, los montos máximos a reembolsarse y los requisitos de comprobación de estos gastos.</w:t>
            </w:r>
            <w:r w:rsidRPr="00916914">
              <w:rPr>
                <w:rFonts w:ascii="Arial" w:hAnsi="Arial" w:cs="Arial"/>
                <w:i/>
                <w:iCs/>
                <w:color w:val="FF0000"/>
                <w:sz w:val="22"/>
                <w:szCs w:val="22"/>
                <w:lang w:val="es-419"/>
              </w:rPr>
              <w:t>)</w:t>
            </w:r>
          </w:p>
        </w:tc>
      </w:tr>
      <w:tr w:rsidR="00ED26D0" w:rsidRPr="001C71A5" w14:paraId="14332924" w14:textId="77777777" w:rsidTr="00916914">
        <w:tc>
          <w:tcPr>
            <w:tcW w:w="9458" w:type="dxa"/>
            <w:gridSpan w:val="5"/>
          </w:tcPr>
          <w:p w14:paraId="41F5F7E0" w14:textId="77777777" w:rsidR="00ED26D0" w:rsidRPr="00916914" w:rsidRDefault="00ED26D0" w:rsidP="00ED26D0">
            <w:pPr>
              <w:pStyle w:val="A4-heading3"/>
              <w:numPr>
                <w:ilvl w:val="0"/>
                <w:numId w:val="11"/>
              </w:numPr>
              <w:rPr>
                <w:rFonts w:ascii="Arial" w:hAnsi="Arial" w:cs="Arial"/>
                <w:sz w:val="22"/>
                <w:szCs w:val="22"/>
              </w:rPr>
            </w:pPr>
            <w:bookmarkStart w:id="11" w:name="_Hlk23966234"/>
            <w:bookmarkEnd w:id="10"/>
            <w:r w:rsidRPr="00916914">
              <w:rPr>
                <w:rFonts w:ascii="Arial" w:hAnsi="Arial" w:cs="Arial"/>
                <w:sz w:val="22"/>
                <w:szCs w:val="22"/>
              </w:rPr>
              <w:t>Elementos que proporcionará el Contratante</w:t>
            </w:r>
          </w:p>
        </w:tc>
      </w:tr>
      <w:tr w:rsidR="00ED26D0" w14:paraId="229AB9A5" w14:textId="77777777" w:rsidTr="00916914">
        <w:trPr>
          <w:gridAfter w:val="1"/>
          <w:wAfter w:w="8" w:type="dxa"/>
        </w:trPr>
        <w:tc>
          <w:tcPr>
            <w:tcW w:w="720" w:type="dxa"/>
          </w:tcPr>
          <w:p w14:paraId="09BDF89D" w14:textId="7FB82AB2" w:rsidR="00ED26D0" w:rsidRPr="00916914" w:rsidRDefault="00ED26D0" w:rsidP="00ED26D0">
            <w:pPr>
              <w:pStyle w:val="A4-heading3"/>
              <w:rPr>
                <w:rFonts w:ascii="Arial" w:hAnsi="Arial" w:cs="Arial"/>
                <w:sz w:val="22"/>
                <w:szCs w:val="22"/>
              </w:rPr>
            </w:pPr>
            <w:r w:rsidRPr="00916914">
              <w:rPr>
                <w:rFonts w:ascii="Arial" w:hAnsi="Arial" w:cs="Arial"/>
                <w:sz w:val="22"/>
                <w:szCs w:val="22"/>
              </w:rPr>
              <w:t>12.1</w:t>
            </w:r>
          </w:p>
        </w:tc>
        <w:tc>
          <w:tcPr>
            <w:tcW w:w="8730" w:type="dxa"/>
            <w:gridSpan w:val="3"/>
          </w:tcPr>
          <w:p w14:paraId="10D7F180" w14:textId="032A684E" w:rsidR="00ED26D0" w:rsidRPr="00916914" w:rsidRDefault="00ED26D0" w:rsidP="00ED26D0">
            <w:pPr>
              <w:jc w:val="both"/>
              <w:rPr>
                <w:rFonts w:ascii="Arial" w:hAnsi="Arial" w:cs="Arial"/>
                <w:i/>
                <w:iCs/>
                <w:color w:val="FF0000"/>
              </w:rPr>
            </w:pPr>
            <w:r w:rsidRPr="00916914">
              <w:rPr>
                <w:rFonts w:ascii="Arial" w:hAnsi="Arial" w:cs="Arial"/>
              </w:rPr>
              <w:t xml:space="preserve">El </w:t>
            </w:r>
            <w:r w:rsidRPr="00916914">
              <w:rPr>
                <w:rFonts w:ascii="Arial" w:hAnsi="Arial" w:cs="Arial"/>
                <w:b/>
              </w:rPr>
              <w:t>Contratante</w:t>
            </w:r>
            <w:r w:rsidRPr="00916914">
              <w:rPr>
                <w:rFonts w:ascii="Arial" w:hAnsi="Arial" w:cs="Arial"/>
              </w:rPr>
              <w:t xml:space="preserve"> proporcionará al </w:t>
            </w:r>
            <w:r w:rsidRPr="00916914">
              <w:rPr>
                <w:rFonts w:ascii="Arial" w:hAnsi="Arial" w:cs="Arial"/>
                <w:b/>
                <w:bCs/>
              </w:rPr>
              <w:t>Consultor</w:t>
            </w:r>
            <w:r w:rsidRPr="00916914">
              <w:rPr>
                <w:rFonts w:ascii="Arial" w:hAnsi="Arial" w:cs="Arial"/>
              </w:rPr>
              <w:t xml:space="preserve"> los siguientes elementos necesarios para el </w:t>
            </w:r>
            <w:r w:rsidRPr="00916914">
              <w:rPr>
                <w:rFonts w:ascii="Arial" w:hAnsi="Arial" w:cs="Arial"/>
                <w:spacing w:val="-3"/>
              </w:rPr>
              <w:t>desarrollo</w:t>
            </w:r>
            <w:r w:rsidRPr="00916914">
              <w:rPr>
                <w:rFonts w:ascii="Arial" w:hAnsi="Arial" w:cs="Arial"/>
              </w:rPr>
              <w:t xml:space="preserve"> de los trabajos pactados: </w:t>
            </w:r>
            <w:r w:rsidRPr="00916914">
              <w:rPr>
                <w:rFonts w:ascii="Arial" w:hAnsi="Arial" w:cs="Arial"/>
                <w:i/>
                <w:iCs/>
                <w:color w:val="FF0000"/>
              </w:rPr>
              <w:t>(de ser el caso, indicar qué tipo de elementos habrá de proporcionar el Contratante al Consultor en virtud del objeto del contrato. Entre otros, podría ser el apoyo logístico relacionado con oficina, comunicaciones, equipos y acceso a la información necesaria para el desarrollo de la consultoría y la generación de los productos objeto de la misma.)</w:t>
            </w:r>
          </w:p>
          <w:p w14:paraId="18BCEB47" w14:textId="7CB07D6D" w:rsidR="00ED26D0" w:rsidRPr="00916914" w:rsidRDefault="00ED26D0" w:rsidP="00ED26D0">
            <w:pPr>
              <w:jc w:val="both"/>
              <w:rPr>
                <w:rFonts w:ascii="Arial" w:hAnsi="Arial" w:cs="Arial"/>
              </w:rPr>
            </w:pPr>
            <w:r w:rsidRPr="00916914">
              <w:rPr>
                <w:rFonts w:ascii="Arial" w:hAnsi="Arial" w:cs="Arial"/>
              </w:rPr>
              <w:t xml:space="preserve">El </w:t>
            </w:r>
            <w:r w:rsidRPr="00916914">
              <w:rPr>
                <w:rFonts w:ascii="Arial" w:hAnsi="Arial" w:cs="Arial"/>
                <w:b/>
                <w:bCs/>
              </w:rPr>
              <w:t>Consultor</w:t>
            </w:r>
            <w:r w:rsidRPr="00916914">
              <w:rPr>
                <w:rFonts w:ascii="Arial" w:hAnsi="Arial" w:cs="Arial"/>
              </w:rPr>
              <w:t xml:space="preserve"> se responsabilizará del buen uso de los elementos de trabajo. </w:t>
            </w:r>
          </w:p>
        </w:tc>
      </w:tr>
      <w:tr w:rsidR="00ED26D0" w:rsidRPr="001C71A5" w14:paraId="4C842807" w14:textId="77777777" w:rsidTr="00916914">
        <w:tc>
          <w:tcPr>
            <w:tcW w:w="9458" w:type="dxa"/>
            <w:gridSpan w:val="5"/>
          </w:tcPr>
          <w:p w14:paraId="7EACF6C7" w14:textId="1E955F08"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Independencia laboral. Relación entre las Partes</w:t>
            </w:r>
          </w:p>
        </w:tc>
      </w:tr>
      <w:tr w:rsidR="00ED26D0" w:rsidRPr="00CB032F" w14:paraId="18BC8F2B" w14:textId="77777777" w:rsidTr="00916914">
        <w:trPr>
          <w:gridAfter w:val="1"/>
          <w:wAfter w:w="8" w:type="dxa"/>
        </w:trPr>
        <w:tc>
          <w:tcPr>
            <w:tcW w:w="720" w:type="dxa"/>
          </w:tcPr>
          <w:p w14:paraId="7E1E65AE" w14:textId="6FC07792" w:rsidR="00ED26D0" w:rsidRPr="00916914" w:rsidRDefault="00ED26D0" w:rsidP="0052536B">
            <w:pPr>
              <w:pStyle w:val="A4-heading3"/>
              <w:rPr>
                <w:rFonts w:ascii="Arial" w:hAnsi="Arial" w:cs="Arial"/>
                <w:sz w:val="22"/>
                <w:szCs w:val="22"/>
              </w:rPr>
            </w:pPr>
            <w:bookmarkStart w:id="12" w:name="_Hlk21685537"/>
            <w:r w:rsidRPr="00916914">
              <w:rPr>
                <w:rFonts w:ascii="Arial" w:hAnsi="Arial" w:cs="Arial"/>
                <w:sz w:val="22"/>
                <w:szCs w:val="22"/>
              </w:rPr>
              <w:t>13.1</w:t>
            </w:r>
          </w:p>
        </w:tc>
        <w:tc>
          <w:tcPr>
            <w:tcW w:w="8730" w:type="dxa"/>
            <w:gridSpan w:val="3"/>
          </w:tcPr>
          <w:p w14:paraId="0FD78B41" w14:textId="7D5FC1E9" w:rsidR="00ED26D0" w:rsidRPr="00916914" w:rsidRDefault="00ED26D0" w:rsidP="00ED26D0">
            <w:pPr>
              <w:jc w:val="both"/>
              <w:rPr>
                <w:rFonts w:ascii="Arial" w:hAnsi="Arial" w:cs="Arial"/>
              </w:rPr>
            </w:pPr>
            <w:r w:rsidRPr="00916914">
              <w:rPr>
                <w:rFonts w:ascii="Arial" w:hAnsi="Arial" w:cs="Arial"/>
                <w:spacing w:val="-3"/>
              </w:rPr>
              <w:t>Nada</w:t>
            </w:r>
            <w:r w:rsidRPr="00916914">
              <w:rPr>
                <w:rFonts w:ascii="Arial" w:hAnsi="Arial" w:cs="Arial"/>
              </w:rPr>
              <w:t xml:space="preserve"> de lo dispuesto en el presente Contrato podrá interpretarse en el sentido de que entre el </w:t>
            </w:r>
            <w:r w:rsidRPr="00916914">
              <w:rPr>
                <w:rFonts w:ascii="Arial" w:hAnsi="Arial" w:cs="Arial"/>
                <w:b/>
              </w:rPr>
              <w:t>Contratante</w:t>
            </w:r>
            <w:r w:rsidRPr="00916914">
              <w:rPr>
                <w:rFonts w:ascii="Arial" w:hAnsi="Arial" w:cs="Arial"/>
              </w:rPr>
              <w:t xml:space="preserve"> y el </w:t>
            </w:r>
            <w:r w:rsidRPr="00916914">
              <w:rPr>
                <w:rFonts w:ascii="Arial" w:hAnsi="Arial" w:cs="Arial"/>
                <w:b/>
                <w:bCs/>
              </w:rPr>
              <w:t>Consultor</w:t>
            </w:r>
            <w:r w:rsidRPr="00916914">
              <w:rPr>
                <w:rFonts w:ascii="Arial" w:hAnsi="Arial" w:cs="Arial"/>
              </w:rPr>
              <w:t xml:space="preserve"> existe </w:t>
            </w:r>
            <w:r w:rsidRPr="00916914">
              <w:rPr>
                <w:rFonts w:ascii="Arial" w:hAnsi="Arial" w:cs="Arial"/>
                <w:spacing w:val="-3"/>
              </w:rPr>
              <w:t>una</w:t>
            </w:r>
            <w:r w:rsidRPr="00916914">
              <w:rPr>
                <w:rFonts w:ascii="Arial" w:hAnsi="Arial" w:cs="Arial"/>
              </w:rPr>
              <w:t xml:space="preserve"> dependencia laboral o de mandante o de agente.</w:t>
            </w:r>
          </w:p>
          <w:p w14:paraId="6F2FD2F2" w14:textId="36D9980D" w:rsidR="00ED26D0" w:rsidRPr="00916914" w:rsidRDefault="00ED26D0" w:rsidP="00ED26D0">
            <w:pPr>
              <w:jc w:val="both"/>
              <w:rPr>
                <w:rFonts w:ascii="Arial" w:hAnsi="Arial" w:cs="Arial"/>
              </w:rPr>
            </w:pPr>
            <w:r w:rsidRPr="00916914">
              <w:rPr>
                <w:rFonts w:ascii="Arial" w:hAnsi="Arial" w:cs="Arial"/>
              </w:rPr>
              <w:t xml:space="preserve">Los derechos y obligaciones del </w:t>
            </w:r>
            <w:r w:rsidRPr="00916914">
              <w:rPr>
                <w:rFonts w:ascii="Arial" w:hAnsi="Arial" w:cs="Arial"/>
                <w:b/>
                <w:bCs/>
              </w:rPr>
              <w:t>Consultor</w:t>
            </w:r>
            <w:r w:rsidRPr="00916914">
              <w:rPr>
                <w:rFonts w:ascii="Arial" w:hAnsi="Arial" w:cs="Arial"/>
              </w:rPr>
              <w:t xml:space="preserve"> están estrictamente limitados a las </w:t>
            </w:r>
            <w:r w:rsidRPr="00916914">
              <w:rPr>
                <w:rFonts w:ascii="Arial" w:hAnsi="Arial" w:cs="Arial"/>
                <w:spacing w:val="-3"/>
              </w:rPr>
              <w:t>cláusulas</w:t>
            </w:r>
            <w:r w:rsidRPr="00916914">
              <w:rPr>
                <w:rFonts w:ascii="Arial" w:hAnsi="Arial" w:cs="Arial"/>
              </w:rPr>
              <w:t xml:space="preserve"> y </w:t>
            </w:r>
            <w:r w:rsidRPr="00916914">
              <w:rPr>
                <w:rFonts w:ascii="Arial" w:hAnsi="Arial" w:cs="Arial"/>
                <w:spacing w:val="-3"/>
              </w:rPr>
              <w:t>condiciones</w:t>
            </w:r>
            <w:r w:rsidRPr="00916914">
              <w:rPr>
                <w:rFonts w:ascii="Arial" w:hAnsi="Arial" w:cs="Arial"/>
              </w:rPr>
              <w:t xml:space="preserve"> del presente Contrato de consultoría. Por consiguiente, el </w:t>
            </w:r>
            <w:r w:rsidRPr="00916914">
              <w:rPr>
                <w:rFonts w:ascii="Arial" w:hAnsi="Arial" w:cs="Arial"/>
                <w:b/>
                <w:bCs/>
                <w:spacing w:val="-3"/>
              </w:rPr>
              <w:t>Consultor</w:t>
            </w:r>
            <w:r w:rsidRPr="00916914">
              <w:rPr>
                <w:rFonts w:ascii="Arial" w:hAnsi="Arial" w:cs="Arial"/>
              </w:rPr>
              <w:t xml:space="preserve"> no tendrá derecho a prestaciones, pagos, subsidios, indemnizaciones, seguros o pensiones por cuenta del </w:t>
            </w:r>
            <w:r w:rsidRPr="00916914">
              <w:rPr>
                <w:rFonts w:ascii="Arial" w:hAnsi="Arial" w:cs="Arial"/>
                <w:b/>
              </w:rPr>
              <w:t>Contratante</w:t>
            </w:r>
            <w:r w:rsidRPr="00916914">
              <w:rPr>
                <w:rFonts w:ascii="Arial" w:hAnsi="Arial" w:cs="Arial"/>
              </w:rPr>
              <w:t>.</w:t>
            </w:r>
          </w:p>
        </w:tc>
      </w:tr>
      <w:tr w:rsidR="00ED26D0" w:rsidRPr="001C71A5" w14:paraId="37090789" w14:textId="77777777" w:rsidTr="00916914">
        <w:tc>
          <w:tcPr>
            <w:tcW w:w="9458" w:type="dxa"/>
            <w:gridSpan w:val="5"/>
          </w:tcPr>
          <w:p w14:paraId="2CF46665" w14:textId="2AC50C4E" w:rsidR="00ED26D0" w:rsidRPr="00916914" w:rsidRDefault="00ED26D0" w:rsidP="00ED26D0">
            <w:pPr>
              <w:pStyle w:val="A4-heading3"/>
              <w:numPr>
                <w:ilvl w:val="0"/>
                <w:numId w:val="11"/>
              </w:numPr>
              <w:rPr>
                <w:rFonts w:ascii="Arial" w:hAnsi="Arial" w:cs="Arial"/>
                <w:sz w:val="22"/>
                <w:szCs w:val="22"/>
              </w:rPr>
            </w:pPr>
            <w:bookmarkStart w:id="13" w:name="_Toc78005438"/>
            <w:bookmarkEnd w:id="11"/>
            <w:bookmarkEnd w:id="12"/>
            <w:r w:rsidRPr="00916914">
              <w:rPr>
                <w:rFonts w:ascii="Arial" w:hAnsi="Arial" w:cs="Arial"/>
                <w:sz w:val="22"/>
                <w:szCs w:val="22"/>
              </w:rPr>
              <w:t>Calidad de los Servicios</w:t>
            </w:r>
            <w:bookmarkEnd w:id="13"/>
          </w:p>
        </w:tc>
      </w:tr>
      <w:tr w:rsidR="00ED26D0" w14:paraId="03C0283A" w14:textId="77777777" w:rsidTr="00916914">
        <w:trPr>
          <w:gridAfter w:val="1"/>
          <w:wAfter w:w="8" w:type="dxa"/>
        </w:trPr>
        <w:tc>
          <w:tcPr>
            <w:tcW w:w="720" w:type="dxa"/>
          </w:tcPr>
          <w:p w14:paraId="7072DA40" w14:textId="42BF8160" w:rsidR="00ED26D0" w:rsidRPr="00916914" w:rsidRDefault="00ED26D0" w:rsidP="00ED26D0">
            <w:pPr>
              <w:pStyle w:val="A4-heading3"/>
              <w:rPr>
                <w:rFonts w:ascii="Arial" w:hAnsi="Arial" w:cs="Arial"/>
                <w:sz w:val="22"/>
                <w:szCs w:val="22"/>
              </w:rPr>
            </w:pPr>
            <w:r w:rsidRPr="00916914">
              <w:rPr>
                <w:rFonts w:ascii="Arial" w:hAnsi="Arial" w:cs="Arial"/>
                <w:sz w:val="22"/>
                <w:szCs w:val="22"/>
              </w:rPr>
              <w:t>14.1</w:t>
            </w:r>
          </w:p>
        </w:tc>
        <w:tc>
          <w:tcPr>
            <w:tcW w:w="8730" w:type="dxa"/>
            <w:gridSpan w:val="3"/>
          </w:tcPr>
          <w:p w14:paraId="57C5EC47" w14:textId="58993616" w:rsidR="00ED26D0" w:rsidRPr="00916914" w:rsidRDefault="00ED26D0" w:rsidP="00ED26D0">
            <w:pPr>
              <w:jc w:val="both"/>
              <w:rPr>
                <w:rFonts w:ascii="Arial" w:hAnsi="Arial" w:cs="Arial"/>
                <w:b/>
                <w:bCs/>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deberá desarrollar el objeto del presente Contrato de acuerdo con los más altos estándares de competencia e integridad ética y profesional y será el único responsable del resultado y la calidad de sus trabajos, mismos que deberán realizarse según las especificaciones aprobadas y de acuerdo con los estándares, normas y reglamentos aplicables, y de conformidad con los Términos de Referencia</w:t>
            </w:r>
            <w:r w:rsidR="003F3A46" w:rsidRPr="00916914">
              <w:rPr>
                <w:rFonts w:ascii="Arial" w:hAnsi="Arial" w:cs="Arial"/>
                <w:spacing w:val="-3"/>
              </w:rPr>
              <w:t xml:space="preserve"> del Anexo I, Términos de referencia y </w:t>
            </w:r>
            <w:r w:rsidR="007A3D0B" w:rsidRPr="00916914">
              <w:rPr>
                <w:rFonts w:ascii="Arial" w:hAnsi="Arial" w:cs="Arial"/>
                <w:spacing w:val="-3"/>
              </w:rPr>
              <w:t>alcance de los Servicios de Consultoría</w:t>
            </w:r>
            <w:r w:rsidR="007A3D0B" w:rsidRPr="00916914">
              <w:rPr>
                <w:rFonts w:ascii="Arial" w:hAnsi="Arial" w:cs="Arial"/>
                <w:b/>
                <w:bCs/>
                <w:spacing w:val="-3"/>
              </w:rPr>
              <w:t>.</w:t>
            </w:r>
          </w:p>
          <w:p w14:paraId="012BAE08" w14:textId="3EC60954" w:rsidR="00ED26D0" w:rsidRPr="00916914" w:rsidRDefault="00ED26D0" w:rsidP="00ED26D0">
            <w:pPr>
              <w:jc w:val="both"/>
              <w:rPr>
                <w:rFonts w:ascii="Arial" w:hAnsi="Arial" w:cs="Arial"/>
                <w:spacing w:val="-3"/>
              </w:rPr>
            </w:pPr>
            <w:r w:rsidRPr="00916914">
              <w:rPr>
                <w:rFonts w:ascii="Arial" w:hAnsi="Arial" w:cs="Arial"/>
                <w:spacing w:val="-3"/>
              </w:rPr>
              <w:t xml:space="preserve">El </w:t>
            </w:r>
            <w:r w:rsidRPr="00916914">
              <w:rPr>
                <w:rFonts w:ascii="Arial" w:hAnsi="Arial" w:cs="Arial"/>
                <w:b/>
                <w:spacing w:val="-3"/>
              </w:rPr>
              <w:t>Contratante</w:t>
            </w:r>
            <w:r w:rsidRPr="00916914">
              <w:rPr>
                <w:rFonts w:ascii="Arial" w:hAnsi="Arial" w:cs="Arial"/>
                <w:spacing w:val="-3"/>
              </w:rPr>
              <w:t xml:space="preserve"> tendrá en todo momento el derecho de verificar la calidad de los trabajos ejecutado por el </w:t>
            </w:r>
            <w:r w:rsidRPr="00916914">
              <w:rPr>
                <w:rFonts w:ascii="Arial" w:hAnsi="Arial" w:cs="Arial"/>
                <w:b/>
                <w:bCs/>
                <w:spacing w:val="-3"/>
              </w:rPr>
              <w:t>Consultor</w:t>
            </w:r>
            <w:r w:rsidRPr="00916914">
              <w:rPr>
                <w:rFonts w:ascii="Arial" w:hAnsi="Arial" w:cs="Arial"/>
                <w:spacing w:val="-3"/>
              </w:rPr>
              <w:t xml:space="preserve"> y, de ser necesario, solicitar las modificaciones que estime pertinentes. </w:t>
            </w:r>
          </w:p>
        </w:tc>
      </w:tr>
      <w:tr w:rsidR="00ED26D0" w14:paraId="15B5C303" w14:textId="77777777" w:rsidTr="00916914">
        <w:trPr>
          <w:gridAfter w:val="1"/>
          <w:wAfter w:w="8" w:type="dxa"/>
        </w:trPr>
        <w:tc>
          <w:tcPr>
            <w:tcW w:w="720" w:type="dxa"/>
          </w:tcPr>
          <w:p w14:paraId="37BF5193" w14:textId="094EEA7E" w:rsidR="00ED26D0" w:rsidRPr="00916914" w:rsidRDefault="00ED26D0" w:rsidP="00ED26D0">
            <w:pPr>
              <w:pStyle w:val="A4-heading3"/>
              <w:rPr>
                <w:rFonts w:ascii="Arial" w:hAnsi="Arial" w:cs="Arial"/>
                <w:sz w:val="22"/>
                <w:szCs w:val="22"/>
              </w:rPr>
            </w:pPr>
            <w:r w:rsidRPr="00916914">
              <w:rPr>
                <w:rFonts w:ascii="Arial" w:hAnsi="Arial" w:cs="Arial"/>
                <w:sz w:val="22"/>
                <w:szCs w:val="22"/>
              </w:rPr>
              <w:t>14.2</w:t>
            </w:r>
          </w:p>
        </w:tc>
        <w:tc>
          <w:tcPr>
            <w:tcW w:w="8730" w:type="dxa"/>
            <w:gridSpan w:val="3"/>
          </w:tcPr>
          <w:p w14:paraId="41A94480" w14:textId="0F274C01" w:rsidR="00ED26D0" w:rsidRPr="00916914" w:rsidRDefault="00ED26D0" w:rsidP="00ED26D0">
            <w:pPr>
              <w:jc w:val="both"/>
              <w:rPr>
                <w:rFonts w:ascii="Arial" w:hAnsi="Arial" w:cs="Arial"/>
                <w:spacing w:val="-3"/>
              </w:rPr>
            </w:pPr>
            <w:r w:rsidRPr="00916914">
              <w:rPr>
                <w:rFonts w:ascii="Arial" w:hAnsi="Arial" w:cs="Arial"/>
              </w:rPr>
              <w:t xml:space="preserve">En la ejecución del Contrato, el </w:t>
            </w:r>
            <w:r w:rsidRPr="00916914">
              <w:rPr>
                <w:rFonts w:ascii="Arial" w:hAnsi="Arial" w:cs="Arial"/>
                <w:b/>
                <w:bCs/>
              </w:rPr>
              <w:t>Consultor</w:t>
            </w:r>
            <w:r w:rsidRPr="00916914">
              <w:rPr>
                <w:rFonts w:ascii="Arial" w:hAnsi="Arial" w:cs="Arial"/>
              </w:rPr>
              <w:t xml:space="preserve"> deberá actuar en todo momento para servir a los intereses legítimos del </w:t>
            </w:r>
            <w:r w:rsidRPr="00916914">
              <w:rPr>
                <w:rFonts w:ascii="Arial" w:hAnsi="Arial" w:cs="Arial"/>
                <w:b/>
              </w:rPr>
              <w:t>Contratante</w:t>
            </w:r>
            <w:r w:rsidRPr="00916914">
              <w:rPr>
                <w:rFonts w:ascii="Arial" w:hAnsi="Arial" w:cs="Arial"/>
              </w:rPr>
              <w:t xml:space="preserve">, aplicando prácticas de administración prudentes y empleando tecnología, equipos, materiales y métodos apropiados. La </w:t>
            </w:r>
            <w:r w:rsidRPr="00916914">
              <w:rPr>
                <w:rFonts w:ascii="Arial" w:hAnsi="Arial" w:cs="Arial"/>
              </w:rPr>
              <w:lastRenderedPageBreak/>
              <w:t xml:space="preserve">responsabilidad del </w:t>
            </w:r>
            <w:r w:rsidRPr="00916914">
              <w:rPr>
                <w:rFonts w:ascii="Arial" w:hAnsi="Arial" w:cs="Arial"/>
                <w:b/>
                <w:bCs/>
              </w:rPr>
              <w:t>Consultor</w:t>
            </w:r>
            <w:r w:rsidRPr="00916914">
              <w:rPr>
                <w:rFonts w:ascii="Arial" w:hAnsi="Arial" w:cs="Arial"/>
              </w:rPr>
              <w:t xml:space="preserve"> en virtud de este Contrato estará determinada por la Legislación Aplicable.</w:t>
            </w:r>
          </w:p>
        </w:tc>
      </w:tr>
      <w:tr w:rsidR="00ED26D0" w:rsidRPr="001C71A5" w14:paraId="4332960A" w14:textId="77777777" w:rsidTr="00916914">
        <w:tc>
          <w:tcPr>
            <w:tcW w:w="9458" w:type="dxa"/>
            <w:gridSpan w:val="5"/>
          </w:tcPr>
          <w:p w14:paraId="7DD3D8D6" w14:textId="4780EC23" w:rsidR="00ED26D0" w:rsidRPr="00916914" w:rsidRDefault="00ED26D0" w:rsidP="00ED26D0">
            <w:pPr>
              <w:pStyle w:val="A4-heading3"/>
              <w:numPr>
                <w:ilvl w:val="0"/>
                <w:numId w:val="11"/>
              </w:numPr>
              <w:rPr>
                <w:rFonts w:ascii="Arial" w:hAnsi="Arial" w:cs="Arial"/>
                <w:sz w:val="22"/>
                <w:szCs w:val="22"/>
              </w:rPr>
            </w:pPr>
            <w:bookmarkStart w:id="14" w:name="_Toc78005439"/>
            <w:r w:rsidRPr="00916914">
              <w:rPr>
                <w:rFonts w:ascii="Arial" w:hAnsi="Arial" w:cs="Arial"/>
                <w:sz w:val="22"/>
                <w:szCs w:val="22"/>
              </w:rPr>
              <w:lastRenderedPageBreak/>
              <w:t>Confidenciali</w:t>
            </w:r>
            <w:r w:rsidRPr="00916914">
              <w:rPr>
                <w:rFonts w:ascii="Arial" w:hAnsi="Arial" w:cs="Arial"/>
                <w:sz w:val="22"/>
                <w:szCs w:val="22"/>
              </w:rPr>
              <w:softHyphen/>
              <w:t>dad</w:t>
            </w:r>
            <w:bookmarkEnd w:id="14"/>
          </w:p>
        </w:tc>
      </w:tr>
      <w:tr w:rsidR="00ED26D0" w14:paraId="29913C0B" w14:textId="77777777" w:rsidTr="00916914">
        <w:trPr>
          <w:gridAfter w:val="1"/>
          <w:wAfter w:w="8" w:type="dxa"/>
        </w:trPr>
        <w:tc>
          <w:tcPr>
            <w:tcW w:w="720" w:type="dxa"/>
          </w:tcPr>
          <w:p w14:paraId="06B2E7CF" w14:textId="4C31B1C2" w:rsidR="00ED26D0" w:rsidRPr="00916914" w:rsidRDefault="00ED26D0" w:rsidP="0052536B">
            <w:pPr>
              <w:pStyle w:val="A4-heading3"/>
              <w:rPr>
                <w:rFonts w:ascii="Arial" w:hAnsi="Arial" w:cs="Arial"/>
                <w:sz w:val="22"/>
                <w:szCs w:val="22"/>
              </w:rPr>
            </w:pPr>
            <w:r w:rsidRPr="00916914">
              <w:rPr>
                <w:rFonts w:ascii="Arial" w:hAnsi="Arial" w:cs="Arial"/>
                <w:sz w:val="22"/>
                <w:szCs w:val="22"/>
              </w:rPr>
              <w:t>15.1</w:t>
            </w:r>
          </w:p>
        </w:tc>
        <w:tc>
          <w:tcPr>
            <w:tcW w:w="8730" w:type="dxa"/>
            <w:gridSpan w:val="3"/>
          </w:tcPr>
          <w:p w14:paraId="33D321AA" w14:textId="1955ED6E" w:rsidR="00ED26D0" w:rsidRPr="00916914" w:rsidRDefault="00A63CAD" w:rsidP="00ED26D0">
            <w:pPr>
              <w:jc w:val="both"/>
              <w:rPr>
                <w:rFonts w:ascii="Arial" w:hAnsi="Arial" w:cs="Arial"/>
                <w:lang w:val="es-HN"/>
              </w:rPr>
            </w:pPr>
            <w:r w:rsidRPr="00916914">
              <w:rPr>
                <w:rFonts w:ascii="Arial" w:hAnsi="Arial" w:cs="Arial"/>
                <w:lang w:val="es-HN"/>
              </w:rPr>
              <w:t>El Consultor se</w:t>
            </w:r>
            <w:r w:rsidR="00ED26D0" w:rsidRPr="00916914">
              <w:rPr>
                <w:rFonts w:ascii="Arial" w:hAnsi="Arial" w:cs="Arial"/>
                <w:lang w:val="es-HN"/>
              </w:rPr>
              <w:t xml:space="preserve"> obliga a mantener la más estricta confidencialidad respecto de toda la información a la que tendrán o han tenido acceso, en virtud de la suscripción y vigencia del presente Contrato, y que, incluye la información que haya sido </w:t>
            </w:r>
            <w:r w:rsidR="00ED26D0" w:rsidRPr="00916914">
              <w:rPr>
                <w:rFonts w:ascii="Arial" w:hAnsi="Arial" w:cs="Arial"/>
                <w:spacing w:val="-3"/>
              </w:rPr>
              <w:t>proporcionada</w:t>
            </w:r>
            <w:r w:rsidR="00ED26D0" w:rsidRPr="00916914">
              <w:rPr>
                <w:rFonts w:ascii="Arial" w:hAnsi="Arial" w:cs="Arial"/>
                <w:lang w:val="es-HN"/>
              </w:rPr>
              <w:t xml:space="preserve"> por una Parte a la otra de manera escrita, ya sea por medio electrónico y/o impreso, o aquella información a la que hayan tenido acceso.</w:t>
            </w:r>
          </w:p>
          <w:p w14:paraId="1873B270" w14:textId="17D7BA74" w:rsidR="00ED26D0" w:rsidRPr="00916914" w:rsidRDefault="00ED26D0" w:rsidP="00ED26D0">
            <w:pPr>
              <w:tabs>
                <w:tab w:val="left" w:pos="0"/>
              </w:tabs>
              <w:autoSpaceDE w:val="0"/>
              <w:autoSpaceDN w:val="0"/>
              <w:adjustRightInd w:val="0"/>
              <w:jc w:val="both"/>
              <w:rPr>
                <w:rFonts w:ascii="Arial" w:hAnsi="Arial" w:cs="Arial"/>
                <w:lang w:val="es-HN"/>
              </w:rPr>
            </w:pPr>
            <w:r w:rsidRPr="00916914">
              <w:rPr>
                <w:rFonts w:ascii="Arial" w:hAnsi="Arial" w:cs="Arial"/>
                <w:lang w:val="es-HN"/>
              </w:rPr>
              <w:t xml:space="preserve">Dicha información recibirá un tratamiento estrictamente confidencial, y el </w:t>
            </w:r>
            <w:r w:rsidRPr="00916914">
              <w:rPr>
                <w:rFonts w:ascii="Arial" w:hAnsi="Arial" w:cs="Arial"/>
                <w:b/>
                <w:bCs/>
                <w:lang w:val="es-HN"/>
              </w:rPr>
              <w:t xml:space="preserve">Consultor </w:t>
            </w:r>
            <w:r w:rsidRPr="00916914">
              <w:rPr>
                <w:rFonts w:ascii="Arial" w:hAnsi="Arial" w:cs="Arial"/>
                <w:lang w:val="es-HN"/>
              </w:rPr>
              <w:t>únicamente podrá utilizarla para actividades o funciones directamente relacionadas con la prestación de los Servicios de consultoría objeto de este Contrato, quedando prohibida su divulgación, reproducción o disposición de cualquier forma aún después de que haya concluido la vigencia del presente Contrato, o se haya dado por terminado este Contrato anticipadamente, quedando subsistente su obligación de no revelar la información que haya llegado a conocer</w:t>
            </w:r>
            <w:r w:rsidRPr="00916914">
              <w:rPr>
                <w:rFonts w:ascii="Arial" w:hAnsi="Arial" w:cs="Arial"/>
                <w:spacing w:val="-3"/>
              </w:rPr>
              <w:t xml:space="preserve"> sin el consentimiento previo por escrito del </w:t>
            </w:r>
            <w:r w:rsidRPr="00916914">
              <w:rPr>
                <w:rFonts w:ascii="Arial" w:hAnsi="Arial" w:cs="Arial"/>
                <w:b/>
                <w:spacing w:val="-3"/>
              </w:rPr>
              <w:t>Contratante</w:t>
            </w:r>
            <w:r w:rsidRPr="00916914">
              <w:rPr>
                <w:rFonts w:ascii="Arial" w:hAnsi="Arial" w:cs="Arial"/>
                <w:spacing w:val="-3"/>
              </w:rPr>
              <w:t>.</w:t>
            </w:r>
          </w:p>
        </w:tc>
      </w:tr>
      <w:tr w:rsidR="00ED26D0" w:rsidRPr="001C71A5" w14:paraId="359F4DED" w14:textId="77777777" w:rsidTr="00916914">
        <w:tc>
          <w:tcPr>
            <w:tcW w:w="9458" w:type="dxa"/>
            <w:gridSpan w:val="5"/>
          </w:tcPr>
          <w:p w14:paraId="43B9452B" w14:textId="30BAEAB5" w:rsidR="00ED26D0" w:rsidRPr="00916914" w:rsidRDefault="00ED26D0" w:rsidP="00ED26D0">
            <w:pPr>
              <w:pStyle w:val="A4-heading3"/>
              <w:numPr>
                <w:ilvl w:val="0"/>
                <w:numId w:val="11"/>
              </w:numPr>
              <w:rPr>
                <w:rFonts w:ascii="Arial" w:hAnsi="Arial" w:cs="Arial"/>
                <w:sz w:val="22"/>
                <w:szCs w:val="22"/>
              </w:rPr>
            </w:pPr>
            <w:bookmarkStart w:id="15" w:name="_Toc78005440"/>
            <w:r w:rsidRPr="00916914">
              <w:rPr>
                <w:rFonts w:ascii="Arial" w:hAnsi="Arial" w:cs="Arial"/>
                <w:sz w:val="22"/>
                <w:szCs w:val="22"/>
              </w:rPr>
              <w:t>Propiedad de los materiales</w:t>
            </w:r>
            <w:bookmarkEnd w:id="15"/>
          </w:p>
        </w:tc>
      </w:tr>
      <w:tr w:rsidR="00ED26D0" w14:paraId="597F0F73" w14:textId="77777777" w:rsidTr="00916914">
        <w:trPr>
          <w:gridAfter w:val="1"/>
          <w:wAfter w:w="8" w:type="dxa"/>
        </w:trPr>
        <w:tc>
          <w:tcPr>
            <w:tcW w:w="720" w:type="dxa"/>
          </w:tcPr>
          <w:p w14:paraId="3B7D45A1" w14:textId="3F14F37E" w:rsidR="00ED26D0" w:rsidRPr="00916914" w:rsidRDefault="00ED26D0" w:rsidP="00ED26D0">
            <w:pPr>
              <w:pStyle w:val="A4-heading3"/>
              <w:rPr>
                <w:rFonts w:ascii="Arial" w:hAnsi="Arial" w:cs="Arial"/>
                <w:sz w:val="22"/>
                <w:szCs w:val="22"/>
              </w:rPr>
            </w:pPr>
            <w:r w:rsidRPr="00916914">
              <w:rPr>
                <w:rFonts w:ascii="Arial" w:hAnsi="Arial" w:cs="Arial"/>
                <w:sz w:val="22"/>
                <w:szCs w:val="22"/>
              </w:rPr>
              <w:t>16.1</w:t>
            </w:r>
          </w:p>
        </w:tc>
        <w:tc>
          <w:tcPr>
            <w:tcW w:w="8730" w:type="dxa"/>
            <w:gridSpan w:val="3"/>
          </w:tcPr>
          <w:p w14:paraId="2F1F15AE" w14:textId="77777777" w:rsidR="00ED26D0" w:rsidRPr="00916914" w:rsidRDefault="00ED26D0" w:rsidP="00ED26D0">
            <w:pPr>
              <w:jc w:val="both"/>
              <w:rPr>
                <w:rFonts w:ascii="Arial" w:hAnsi="Arial" w:cs="Arial"/>
                <w:spacing w:val="-3"/>
              </w:rPr>
            </w:pPr>
            <w:r w:rsidRPr="00916914">
              <w:rPr>
                <w:rFonts w:ascii="Arial" w:hAnsi="Arial" w:cs="Arial"/>
                <w:spacing w:val="-3"/>
              </w:rPr>
              <w:t xml:space="preserve">Por virtud del presente contrato el </w:t>
            </w:r>
            <w:r w:rsidRPr="00916914">
              <w:rPr>
                <w:rFonts w:ascii="Arial" w:hAnsi="Arial" w:cs="Arial"/>
                <w:b/>
                <w:bCs/>
                <w:spacing w:val="-3"/>
              </w:rPr>
              <w:t>Consultor</w:t>
            </w:r>
            <w:r w:rsidRPr="00916914">
              <w:rPr>
                <w:rFonts w:ascii="Arial" w:hAnsi="Arial" w:cs="Arial"/>
                <w:spacing w:val="-3"/>
              </w:rPr>
              <w:t xml:space="preserve"> reconoce que todos los trabajos efectuados bajo este Contrato son trabajos realizados por encargo del </w:t>
            </w:r>
            <w:r w:rsidRPr="00916914">
              <w:rPr>
                <w:rFonts w:ascii="Arial" w:hAnsi="Arial" w:cs="Arial"/>
                <w:b/>
                <w:spacing w:val="-3"/>
              </w:rPr>
              <w:t>Contratante</w:t>
            </w:r>
            <w:r w:rsidRPr="00916914">
              <w:rPr>
                <w:rFonts w:ascii="Arial" w:hAnsi="Arial" w:cs="Arial"/>
                <w:spacing w:val="-3"/>
              </w:rPr>
              <w:t xml:space="preserve">. Consiguientemente, acuerda que el </w:t>
            </w:r>
            <w:r w:rsidRPr="00916914">
              <w:rPr>
                <w:rFonts w:ascii="Arial" w:hAnsi="Arial" w:cs="Arial"/>
                <w:b/>
                <w:spacing w:val="-3"/>
              </w:rPr>
              <w:t>Contratante</w:t>
            </w:r>
            <w:r w:rsidRPr="00916914">
              <w:rPr>
                <w:rFonts w:ascii="Arial" w:hAnsi="Arial" w:cs="Arial"/>
                <w:spacing w:val="-3"/>
              </w:rPr>
              <w:t xml:space="preserve"> es el único y legítimo titular de los derechos de propiedad intelectual derivados de los productos y el desarrollo de esta consultoría.</w:t>
            </w:r>
          </w:p>
          <w:p w14:paraId="1FF37292" w14:textId="241A9814" w:rsidR="00ED26D0" w:rsidRPr="00916914" w:rsidRDefault="00ED26D0" w:rsidP="00ED26D0">
            <w:pPr>
              <w:jc w:val="both"/>
              <w:rPr>
                <w:rFonts w:ascii="Arial" w:hAnsi="Arial" w:cs="Arial"/>
                <w:i/>
                <w:iCs/>
                <w:color w:val="FF0000"/>
                <w:spacing w:val="-2"/>
              </w:rPr>
            </w:pPr>
            <w:r w:rsidRPr="00916914">
              <w:rPr>
                <w:rFonts w:ascii="Arial" w:hAnsi="Arial" w:cs="Arial"/>
                <w:spacing w:val="-3"/>
              </w:rPr>
              <w:t xml:space="preserve">Todos los estudios, informes, gráficos, programas de </w:t>
            </w:r>
            <w:r w:rsidRPr="00916914">
              <w:rPr>
                <w:rFonts w:ascii="Arial" w:hAnsi="Arial" w:cs="Arial"/>
                <w:i/>
                <w:iCs/>
                <w:spacing w:val="-3"/>
              </w:rPr>
              <w:t xml:space="preserve">software </w:t>
            </w:r>
            <w:r w:rsidRPr="00916914">
              <w:rPr>
                <w:rFonts w:ascii="Arial" w:hAnsi="Arial" w:cs="Arial"/>
                <w:spacing w:val="-3"/>
              </w:rPr>
              <w:t xml:space="preserve">u otros materiales preparados por el </w:t>
            </w:r>
            <w:r w:rsidRPr="00916914">
              <w:rPr>
                <w:rFonts w:ascii="Arial" w:hAnsi="Arial" w:cs="Arial"/>
                <w:b/>
                <w:bCs/>
                <w:spacing w:val="-3"/>
              </w:rPr>
              <w:t>Consultor</w:t>
            </w:r>
            <w:r w:rsidRPr="00916914">
              <w:rPr>
                <w:rFonts w:ascii="Arial" w:hAnsi="Arial" w:cs="Arial"/>
                <w:spacing w:val="-3"/>
              </w:rPr>
              <w:t xml:space="preserve"> para el </w:t>
            </w:r>
            <w:r w:rsidRPr="00916914">
              <w:rPr>
                <w:rFonts w:ascii="Arial" w:hAnsi="Arial" w:cs="Arial"/>
                <w:b/>
                <w:spacing w:val="-3"/>
              </w:rPr>
              <w:t>Contratante</w:t>
            </w:r>
            <w:r w:rsidRPr="00916914">
              <w:rPr>
                <w:rFonts w:ascii="Arial" w:hAnsi="Arial" w:cs="Arial"/>
                <w:spacing w:val="-3"/>
              </w:rPr>
              <w:t xml:space="preserve"> en virtud de Contrato serán propiedad del </w:t>
            </w:r>
            <w:r w:rsidRPr="00916914">
              <w:rPr>
                <w:rFonts w:ascii="Arial" w:hAnsi="Arial" w:cs="Arial"/>
                <w:b/>
                <w:spacing w:val="-3"/>
              </w:rPr>
              <w:t>Contratante</w:t>
            </w:r>
            <w:r w:rsidRPr="00916914">
              <w:rPr>
                <w:rFonts w:ascii="Arial" w:hAnsi="Arial" w:cs="Arial"/>
                <w:spacing w:val="-3"/>
              </w:rPr>
              <w:t xml:space="preserve">.  </w:t>
            </w:r>
            <w:r w:rsidR="000B2276" w:rsidRPr="00916914">
              <w:rPr>
                <w:rFonts w:ascii="Arial" w:hAnsi="Arial" w:cs="Arial"/>
                <w:spacing w:val="-3"/>
              </w:rPr>
              <w:t xml:space="preserve">Previa autorización del </w:t>
            </w:r>
            <w:r w:rsidR="000B2276" w:rsidRPr="00916914">
              <w:rPr>
                <w:rFonts w:ascii="Arial" w:hAnsi="Arial" w:cs="Arial"/>
                <w:b/>
                <w:spacing w:val="-3"/>
              </w:rPr>
              <w:t>Contratante</w:t>
            </w:r>
            <w:r w:rsidR="000B2276" w:rsidRPr="00916914">
              <w:rPr>
                <w:rFonts w:ascii="Arial" w:hAnsi="Arial" w:cs="Arial"/>
                <w:spacing w:val="-3"/>
              </w:rPr>
              <w:t>, e</w:t>
            </w:r>
            <w:r w:rsidRPr="00916914">
              <w:rPr>
                <w:rFonts w:ascii="Arial" w:hAnsi="Arial" w:cs="Arial"/>
                <w:spacing w:val="-3"/>
              </w:rPr>
              <w:t xml:space="preserve">l </w:t>
            </w:r>
            <w:r w:rsidRPr="00916914">
              <w:rPr>
                <w:rFonts w:ascii="Arial" w:hAnsi="Arial" w:cs="Arial"/>
                <w:b/>
                <w:bCs/>
                <w:spacing w:val="-3"/>
              </w:rPr>
              <w:t>Consultor</w:t>
            </w:r>
            <w:r w:rsidRPr="00916914">
              <w:rPr>
                <w:rFonts w:ascii="Arial" w:hAnsi="Arial" w:cs="Arial"/>
                <w:spacing w:val="-3"/>
              </w:rPr>
              <w:t xml:space="preserve"> podrá conservar una copia de dichos documentos y programas.</w:t>
            </w:r>
            <w:r w:rsidRPr="00916914">
              <w:rPr>
                <w:rFonts w:ascii="Arial" w:hAnsi="Arial" w:cs="Arial"/>
                <w:spacing w:val="-2"/>
              </w:rPr>
              <w:t xml:space="preserve"> </w:t>
            </w:r>
            <w:r w:rsidRPr="00916914">
              <w:rPr>
                <w:rFonts w:ascii="Arial" w:hAnsi="Arial" w:cs="Arial"/>
                <w:i/>
                <w:iCs/>
                <w:color w:val="FF0000"/>
                <w:spacing w:val="-2"/>
              </w:rPr>
              <w:t>(Si hubiera alguna restricción con respecto al uso de estos documentos y programas de computación en el futuro, ésta se deberá indicar al final este párrafo.)</w:t>
            </w:r>
          </w:p>
        </w:tc>
      </w:tr>
      <w:tr w:rsidR="00ED26D0" w:rsidRPr="001C71A5" w14:paraId="2CAA2214" w14:textId="77777777" w:rsidTr="00916914">
        <w:tc>
          <w:tcPr>
            <w:tcW w:w="9458" w:type="dxa"/>
            <w:gridSpan w:val="5"/>
          </w:tcPr>
          <w:p w14:paraId="2F1751CE" w14:textId="3C1EBC78"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Conflicto de intereses</w:t>
            </w:r>
          </w:p>
        </w:tc>
      </w:tr>
      <w:tr w:rsidR="00ED26D0" w14:paraId="2E37163F" w14:textId="77777777" w:rsidTr="00916914">
        <w:trPr>
          <w:gridAfter w:val="1"/>
          <w:wAfter w:w="8" w:type="dxa"/>
        </w:trPr>
        <w:tc>
          <w:tcPr>
            <w:tcW w:w="720" w:type="dxa"/>
          </w:tcPr>
          <w:p w14:paraId="15EA35BB" w14:textId="783887D7" w:rsidR="00ED26D0" w:rsidRPr="00916914" w:rsidRDefault="00ED26D0" w:rsidP="00ED26D0">
            <w:pPr>
              <w:pStyle w:val="A4-heading3"/>
              <w:rPr>
                <w:rFonts w:ascii="Arial" w:hAnsi="Arial" w:cs="Arial"/>
                <w:sz w:val="22"/>
                <w:szCs w:val="22"/>
              </w:rPr>
            </w:pPr>
            <w:r w:rsidRPr="00916914">
              <w:rPr>
                <w:rFonts w:ascii="Arial" w:hAnsi="Arial" w:cs="Arial"/>
                <w:sz w:val="22"/>
                <w:szCs w:val="22"/>
              </w:rPr>
              <w:t>17.1</w:t>
            </w:r>
          </w:p>
        </w:tc>
        <w:tc>
          <w:tcPr>
            <w:tcW w:w="8730" w:type="dxa"/>
            <w:gridSpan w:val="3"/>
          </w:tcPr>
          <w:p w14:paraId="3965263C" w14:textId="40099AD3" w:rsidR="00ED26D0" w:rsidRPr="00916914" w:rsidRDefault="00ED26D0" w:rsidP="00ED26D0">
            <w:pPr>
              <w:jc w:val="both"/>
              <w:rPr>
                <w:rFonts w:ascii="Arial" w:hAnsi="Arial" w:cs="Arial"/>
                <w:i/>
                <w:iCs/>
                <w:spacing w:val="-3"/>
              </w:rPr>
            </w:pPr>
            <w:r w:rsidRPr="00916914">
              <w:rPr>
                <w:rFonts w:ascii="Arial" w:hAnsi="Arial" w:cs="Arial"/>
                <w:spacing w:val="-3"/>
              </w:rPr>
              <w:t xml:space="preserve">Los pagos del </w:t>
            </w:r>
            <w:r w:rsidRPr="00916914">
              <w:rPr>
                <w:rFonts w:ascii="Arial" w:hAnsi="Arial" w:cs="Arial"/>
                <w:b/>
                <w:bCs/>
                <w:spacing w:val="-3"/>
              </w:rPr>
              <w:t>Consultor</w:t>
            </w:r>
            <w:r w:rsidRPr="00916914">
              <w:rPr>
                <w:rFonts w:ascii="Arial" w:hAnsi="Arial" w:cs="Arial"/>
                <w:spacing w:val="-3"/>
              </w:rPr>
              <w:t xml:space="preserve"> en relación con los Servicios de consultoría o con este contrato serán únicamente los estipulados en la Cláusula </w:t>
            </w:r>
            <w:r w:rsidR="005E7F20" w:rsidRPr="00916914">
              <w:rPr>
                <w:rFonts w:ascii="Arial" w:hAnsi="Arial" w:cs="Arial"/>
                <w:spacing w:val="-3"/>
              </w:rPr>
              <w:t>10</w:t>
            </w:r>
            <w:r w:rsidRPr="00916914">
              <w:rPr>
                <w:rFonts w:ascii="Arial" w:hAnsi="Arial" w:cs="Arial"/>
                <w:spacing w:val="-3"/>
              </w:rPr>
              <w:t xml:space="preserve">, por lo que el </w:t>
            </w:r>
            <w:r w:rsidRPr="00916914">
              <w:rPr>
                <w:rFonts w:ascii="Arial" w:hAnsi="Arial" w:cs="Arial"/>
                <w:b/>
                <w:bCs/>
                <w:spacing w:val="-3"/>
              </w:rPr>
              <w:t>Consultor</w:t>
            </w:r>
            <w:r w:rsidRPr="00916914">
              <w:rPr>
                <w:rFonts w:ascii="Arial" w:hAnsi="Arial" w:cs="Arial"/>
                <w:spacing w:val="-3"/>
              </w:rPr>
              <w:t xml:space="preserve"> no podrá aceptar en beneficio propio ninguna comisión comercial, descuento o pago similar en relación con éstos, o en el cumplimiento de sus obligaciones en virtud del mismo. Igualmente, el </w:t>
            </w:r>
            <w:r w:rsidRPr="00916914">
              <w:rPr>
                <w:rFonts w:ascii="Arial" w:hAnsi="Arial" w:cs="Arial"/>
                <w:b/>
                <w:bCs/>
                <w:spacing w:val="-3"/>
              </w:rPr>
              <w:t>Consultor</w:t>
            </w:r>
            <w:r w:rsidRPr="00916914">
              <w:rPr>
                <w:rFonts w:ascii="Arial" w:hAnsi="Arial" w:cs="Arial"/>
                <w:spacing w:val="-3"/>
              </w:rPr>
              <w:t xml:space="preserve"> no podrá usar la información y documentos en beneficio propio o de cualquier otra persona distinta del </w:t>
            </w:r>
            <w:r w:rsidRPr="00916914">
              <w:rPr>
                <w:rFonts w:ascii="Arial" w:hAnsi="Arial" w:cs="Arial"/>
                <w:b/>
                <w:spacing w:val="-3"/>
              </w:rPr>
              <w:t>Contratante</w:t>
            </w:r>
            <w:r w:rsidRPr="00916914">
              <w:rPr>
                <w:rFonts w:ascii="Arial" w:hAnsi="Arial" w:cs="Arial"/>
                <w:spacing w:val="-3"/>
              </w:rPr>
              <w:t>, sujetándose en este caso a lo establecido en la Cláusula 1</w:t>
            </w:r>
            <w:r w:rsidR="005E7F20" w:rsidRPr="00916914">
              <w:rPr>
                <w:rFonts w:ascii="Arial" w:hAnsi="Arial" w:cs="Arial"/>
                <w:spacing w:val="-3"/>
              </w:rPr>
              <w:t>5</w:t>
            </w:r>
            <w:r w:rsidRPr="00916914">
              <w:rPr>
                <w:rFonts w:ascii="Arial" w:hAnsi="Arial" w:cs="Arial"/>
                <w:i/>
                <w:iCs/>
                <w:spacing w:val="-3"/>
              </w:rPr>
              <w:t>.</w:t>
            </w:r>
          </w:p>
          <w:p w14:paraId="551BFFF4" w14:textId="106812E3" w:rsidR="00ED26D0" w:rsidRPr="00916914" w:rsidRDefault="00ED26D0" w:rsidP="00ED26D0">
            <w:pPr>
              <w:jc w:val="both"/>
              <w:rPr>
                <w:rFonts w:ascii="Arial" w:hAnsi="Arial" w:cs="Arial"/>
                <w:spacing w:val="-3"/>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se compromete a no participar directa o indirectamente o asociarse con alguna firma en trabajos de consultoría o de obras de cualquier tipo, que resulten de los Servicios consultoría prestados por el </w:t>
            </w:r>
            <w:r w:rsidRPr="00916914">
              <w:rPr>
                <w:rFonts w:ascii="Arial" w:hAnsi="Arial" w:cs="Arial"/>
                <w:b/>
                <w:bCs/>
                <w:spacing w:val="-3"/>
              </w:rPr>
              <w:t>Consultor</w:t>
            </w:r>
            <w:r w:rsidRPr="00916914">
              <w:rPr>
                <w:rFonts w:ascii="Arial" w:hAnsi="Arial" w:cs="Arial"/>
                <w:spacing w:val="-3"/>
              </w:rPr>
              <w:t xml:space="preserve"> bajo este Contrato.</w:t>
            </w:r>
          </w:p>
        </w:tc>
      </w:tr>
      <w:tr w:rsidR="00ED26D0" w:rsidRPr="001C71A5" w14:paraId="1FF556A8" w14:textId="77777777" w:rsidTr="00916914">
        <w:tc>
          <w:tcPr>
            <w:tcW w:w="9458" w:type="dxa"/>
            <w:gridSpan w:val="5"/>
          </w:tcPr>
          <w:p w14:paraId="125D4A3A" w14:textId="278D7DD4" w:rsidR="00ED26D0" w:rsidRPr="00916914" w:rsidRDefault="00ED26D0" w:rsidP="00ED26D0">
            <w:pPr>
              <w:pStyle w:val="A4-heading3"/>
              <w:numPr>
                <w:ilvl w:val="0"/>
                <w:numId w:val="11"/>
              </w:numPr>
              <w:rPr>
                <w:rFonts w:ascii="Arial" w:hAnsi="Arial" w:cs="Arial"/>
                <w:sz w:val="22"/>
                <w:szCs w:val="22"/>
              </w:rPr>
            </w:pPr>
            <w:bookmarkStart w:id="16" w:name="_Toc78005442"/>
            <w:r w:rsidRPr="00916914">
              <w:rPr>
                <w:rFonts w:ascii="Arial" w:hAnsi="Arial" w:cs="Arial"/>
                <w:sz w:val="22"/>
                <w:szCs w:val="22"/>
              </w:rPr>
              <w:t>Seguros</w:t>
            </w:r>
            <w:bookmarkEnd w:id="16"/>
          </w:p>
        </w:tc>
      </w:tr>
      <w:tr w:rsidR="00ED26D0" w14:paraId="0F9057EF" w14:textId="77777777" w:rsidTr="00916914">
        <w:trPr>
          <w:gridAfter w:val="1"/>
          <w:wAfter w:w="8" w:type="dxa"/>
        </w:trPr>
        <w:tc>
          <w:tcPr>
            <w:tcW w:w="720" w:type="dxa"/>
          </w:tcPr>
          <w:p w14:paraId="220A3EBA" w14:textId="5FEF3E77" w:rsidR="00ED26D0" w:rsidRPr="00916914" w:rsidRDefault="00ED26D0" w:rsidP="00ED26D0">
            <w:pPr>
              <w:pStyle w:val="A4-heading3"/>
              <w:rPr>
                <w:rFonts w:ascii="Arial" w:hAnsi="Arial" w:cs="Arial"/>
                <w:sz w:val="22"/>
                <w:szCs w:val="22"/>
              </w:rPr>
            </w:pPr>
            <w:r w:rsidRPr="00916914">
              <w:rPr>
                <w:rFonts w:ascii="Arial" w:hAnsi="Arial" w:cs="Arial"/>
                <w:sz w:val="22"/>
                <w:szCs w:val="22"/>
              </w:rPr>
              <w:t>18.1</w:t>
            </w:r>
          </w:p>
        </w:tc>
        <w:tc>
          <w:tcPr>
            <w:tcW w:w="8730" w:type="dxa"/>
            <w:gridSpan w:val="3"/>
          </w:tcPr>
          <w:p w14:paraId="7E153B49" w14:textId="1331B45E" w:rsidR="00ED26D0" w:rsidRPr="00916914" w:rsidRDefault="00ED26D0" w:rsidP="00ED26D0">
            <w:pPr>
              <w:tabs>
                <w:tab w:val="left" w:pos="-720"/>
              </w:tabs>
              <w:suppressAutoHyphens/>
              <w:jc w:val="both"/>
              <w:rPr>
                <w:rFonts w:ascii="Arial" w:hAnsi="Arial" w:cs="Arial"/>
                <w:spacing w:val="-3"/>
                <w:lang w:val="es-HN"/>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será responsable de contratar y contar durante toda la vigencia del Contrato con los seguros necesarios para la</w:t>
            </w:r>
            <w:r w:rsidRPr="00916914">
              <w:rPr>
                <w:rFonts w:ascii="Arial" w:hAnsi="Arial" w:cs="Arial"/>
                <w:lang w:val="es-HN"/>
              </w:rPr>
              <w:t xml:space="preserve"> cobertura de sus riesgos profesionales, médicos y de responsabilidad civil convenientes para su protección, por lo que exime al </w:t>
            </w:r>
            <w:r w:rsidRPr="00916914">
              <w:rPr>
                <w:rFonts w:ascii="Arial" w:hAnsi="Arial" w:cs="Arial"/>
                <w:b/>
                <w:lang w:val="es-HN"/>
              </w:rPr>
              <w:t>Contratante</w:t>
            </w:r>
            <w:r w:rsidRPr="00916914">
              <w:rPr>
                <w:rFonts w:ascii="Arial" w:hAnsi="Arial" w:cs="Arial"/>
                <w:lang w:val="es-HN"/>
              </w:rPr>
              <w:t xml:space="preserve"> de toda obligación en esta materia.</w:t>
            </w:r>
          </w:p>
        </w:tc>
      </w:tr>
      <w:tr w:rsidR="00ED26D0" w:rsidRPr="001C71A5" w14:paraId="604A255E" w14:textId="77777777" w:rsidTr="00916914">
        <w:tc>
          <w:tcPr>
            <w:tcW w:w="9458" w:type="dxa"/>
            <w:gridSpan w:val="5"/>
          </w:tcPr>
          <w:p w14:paraId="2F8A1B68" w14:textId="4B4013B0" w:rsidR="00ED26D0" w:rsidRPr="00916914" w:rsidRDefault="00ED26D0" w:rsidP="00ED26D0">
            <w:pPr>
              <w:pStyle w:val="A4-heading3"/>
              <w:numPr>
                <w:ilvl w:val="0"/>
                <w:numId w:val="11"/>
              </w:numPr>
              <w:rPr>
                <w:rFonts w:ascii="Arial" w:hAnsi="Arial" w:cs="Arial"/>
                <w:sz w:val="22"/>
                <w:szCs w:val="22"/>
              </w:rPr>
            </w:pPr>
            <w:bookmarkStart w:id="17" w:name="_Toc78005443"/>
            <w:r w:rsidRPr="00916914">
              <w:rPr>
                <w:rFonts w:ascii="Arial" w:hAnsi="Arial" w:cs="Arial"/>
                <w:sz w:val="22"/>
                <w:szCs w:val="22"/>
              </w:rPr>
              <w:t>Cesión</w:t>
            </w:r>
            <w:bookmarkEnd w:id="17"/>
          </w:p>
        </w:tc>
      </w:tr>
      <w:tr w:rsidR="00ED26D0" w14:paraId="7224185F" w14:textId="77777777" w:rsidTr="00916914">
        <w:trPr>
          <w:gridAfter w:val="1"/>
          <w:wAfter w:w="8" w:type="dxa"/>
        </w:trPr>
        <w:tc>
          <w:tcPr>
            <w:tcW w:w="720" w:type="dxa"/>
          </w:tcPr>
          <w:p w14:paraId="17887705" w14:textId="389067ED" w:rsidR="00ED26D0" w:rsidRPr="00916914" w:rsidRDefault="00ED26D0" w:rsidP="00ED26D0">
            <w:pPr>
              <w:pStyle w:val="A4-heading3"/>
              <w:rPr>
                <w:rFonts w:ascii="Arial" w:hAnsi="Arial" w:cs="Arial"/>
                <w:sz w:val="22"/>
                <w:szCs w:val="22"/>
              </w:rPr>
            </w:pPr>
            <w:r w:rsidRPr="00916914">
              <w:rPr>
                <w:rFonts w:ascii="Arial" w:hAnsi="Arial" w:cs="Arial"/>
                <w:sz w:val="22"/>
                <w:szCs w:val="22"/>
              </w:rPr>
              <w:t>19.1</w:t>
            </w:r>
          </w:p>
        </w:tc>
        <w:tc>
          <w:tcPr>
            <w:tcW w:w="8730" w:type="dxa"/>
            <w:gridSpan w:val="3"/>
          </w:tcPr>
          <w:p w14:paraId="694AB58F" w14:textId="20859281" w:rsidR="00ED26D0" w:rsidRPr="00916914" w:rsidRDefault="00ED26D0" w:rsidP="00ED26D0">
            <w:pPr>
              <w:jc w:val="both"/>
              <w:rPr>
                <w:rFonts w:ascii="Arial" w:hAnsi="Arial" w:cs="Arial"/>
                <w:color w:val="000000"/>
              </w:rPr>
            </w:pPr>
            <w:r w:rsidRPr="00916914">
              <w:rPr>
                <w:rFonts w:ascii="Arial" w:hAnsi="Arial" w:cs="Arial"/>
                <w:spacing w:val="-3"/>
              </w:rPr>
              <w:t xml:space="preserve">El </w:t>
            </w:r>
            <w:r w:rsidRPr="00916914">
              <w:rPr>
                <w:rFonts w:ascii="Arial" w:hAnsi="Arial" w:cs="Arial"/>
                <w:b/>
                <w:bCs/>
                <w:spacing w:val="-3"/>
              </w:rPr>
              <w:t>Consultor</w:t>
            </w:r>
            <w:r w:rsidRPr="00916914">
              <w:rPr>
                <w:rFonts w:ascii="Arial" w:hAnsi="Arial" w:cs="Arial"/>
                <w:spacing w:val="-3"/>
              </w:rPr>
              <w:t xml:space="preserve"> reconoce que sus propios conocimientos especiales fueron un factor de importancia para la celebración del presente Contrato por lo que</w:t>
            </w:r>
            <w:r w:rsidRPr="00916914">
              <w:rPr>
                <w:rFonts w:ascii="Arial" w:hAnsi="Arial" w:cs="Arial"/>
                <w:color w:val="000000"/>
              </w:rPr>
              <w:t xml:space="preserve"> se obliga a realizar directamente los Servicios de consultoría y no podrá ceder en ningún caso, ya sea en todo o en parte, los derechos y obligaciones derivados del mismo</w:t>
            </w:r>
            <w:r w:rsidRPr="00916914">
              <w:rPr>
                <w:rFonts w:ascii="Arial" w:hAnsi="Arial" w:cs="Arial"/>
                <w:spacing w:val="-3"/>
              </w:rPr>
              <w:t>.</w:t>
            </w:r>
          </w:p>
        </w:tc>
      </w:tr>
      <w:tr w:rsidR="00ED26D0" w:rsidRPr="001C71A5" w14:paraId="4DFDA90F" w14:textId="77777777" w:rsidTr="00916914">
        <w:tc>
          <w:tcPr>
            <w:tcW w:w="9458" w:type="dxa"/>
            <w:gridSpan w:val="5"/>
          </w:tcPr>
          <w:p w14:paraId="65C83DF4" w14:textId="3675D498" w:rsidR="00ED26D0" w:rsidRPr="00916914" w:rsidRDefault="00ED26D0" w:rsidP="00ED26D0">
            <w:pPr>
              <w:pStyle w:val="A4-heading3"/>
              <w:numPr>
                <w:ilvl w:val="0"/>
                <w:numId w:val="11"/>
              </w:numPr>
              <w:rPr>
                <w:rFonts w:ascii="Arial" w:hAnsi="Arial" w:cs="Arial"/>
                <w:sz w:val="22"/>
                <w:szCs w:val="22"/>
              </w:rPr>
            </w:pPr>
            <w:bookmarkStart w:id="18" w:name="_Toc78005445"/>
            <w:r w:rsidRPr="00916914">
              <w:rPr>
                <w:rFonts w:ascii="Arial" w:hAnsi="Arial" w:cs="Arial"/>
                <w:sz w:val="22"/>
                <w:szCs w:val="22"/>
              </w:rPr>
              <w:lastRenderedPageBreak/>
              <w:t>Modificaciones</w:t>
            </w:r>
          </w:p>
        </w:tc>
      </w:tr>
      <w:tr w:rsidR="00ED26D0" w14:paraId="7C827D62" w14:textId="77777777" w:rsidTr="00916914">
        <w:trPr>
          <w:gridAfter w:val="1"/>
          <w:wAfter w:w="8" w:type="dxa"/>
        </w:trPr>
        <w:tc>
          <w:tcPr>
            <w:tcW w:w="720" w:type="dxa"/>
          </w:tcPr>
          <w:p w14:paraId="174B821D" w14:textId="3DF547B5" w:rsidR="00ED26D0" w:rsidRPr="00916914" w:rsidRDefault="00ED26D0" w:rsidP="00ED26D0">
            <w:pPr>
              <w:pStyle w:val="A4-heading3"/>
              <w:rPr>
                <w:rFonts w:ascii="Arial" w:hAnsi="Arial" w:cs="Arial"/>
                <w:sz w:val="22"/>
                <w:szCs w:val="22"/>
              </w:rPr>
            </w:pPr>
            <w:r w:rsidRPr="00916914">
              <w:rPr>
                <w:rFonts w:ascii="Arial" w:hAnsi="Arial" w:cs="Arial"/>
                <w:sz w:val="22"/>
                <w:szCs w:val="22"/>
              </w:rPr>
              <w:t>20.1</w:t>
            </w:r>
          </w:p>
        </w:tc>
        <w:tc>
          <w:tcPr>
            <w:tcW w:w="8730" w:type="dxa"/>
            <w:gridSpan w:val="3"/>
          </w:tcPr>
          <w:p w14:paraId="7F946F65" w14:textId="79812DF6" w:rsidR="00ED26D0" w:rsidRPr="00916914" w:rsidRDefault="00ED26D0" w:rsidP="00ED26D0">
            <w:pPr>
              <w:jc w:val="both"/>
              <w:rPr>
                <w:rFonts w:ascii="Arial" w:hAnsi="Arial" w:cs="Arial"/>
                <w:spacing w:val="-3"/>
              </w:rPr>
            </w:pPr>
            <w:r w:rsidRPr="00916914">
              <w:rPr>
                <w:rFonts w:ascii="Arial" w:hAnsi="Arial" w:cs="Arial"/>
                <w:spacing w:val="-3"/>
              </w:rPr>
              <w:t xml:space="preserve">Toda modificación al alcance del presente Contrato (plazo, términos de referencia u otros) sólo podrá realizarse mediante una enmienda firmada entre el </w:t>
            </w:r>
            <w:r w:rsidRPr="00916914">
              <w:rPr>
                <w:rFonts w:ascii="Arial" w:hAnsi="Arial" w:cs="Arial"/>
                <w:b/>
                <w:spacing w:val="-3"/>
              </w:rPr>
              <w:t>Contratante</w:t>
            </w:r>
            <w:r w:rsidRPr="00916914">
              <w:rPr>
                <w:rFonts w:ascii="Arial" w:hAnsi="Arial" w:cs="Arial"/>
                <w:spacing w:val="-3"/>
              </w:rPr>
              <w:t xml:space="preserve"> y el </w:t>
            </w:r>
            <w:r w:rsidRPr="00916914">
              <w:rPr>
                <w:rFonts w:ascii="Arial" w:hAnsi="Arial" w:cs="Arial"/>
                <w:b/>
                <w:bCs/>
                <w:spacing w:val="-3"/>
              </w:rPr>
              <w:t>Consultor</w:t>
            </w:r>
            <w:r w:rsidRPr="00916914">
              <w:rPr>
                <w:rFonts w:ascii="Arial" w:hAnsi="Arial" w:cs="Arial"/>
                <w:spacing w:val="-3"/>
              </w:rPr>
              <w:t xml:space="preserve"> mientras el contrato esté vigente </w:t>
            </w:r>
          </w:p>
        </w:tc>
      </w:tr>
      <w:tr w:rsidR="00ED26D0" w:rsidRPr="001C71A5" w14:paraId="1DE274AC" w14:textId="77777777" w:rsidTr="00916914">
        <w:trPr>
          <w:trHeight w:val="233"/>
        </w:trPr>
        <w:tc>
          <w:tcPr>
            <w:tcW w:w="9458" w:type="dxa"/>
            <w:gridSpan w:val="5"/>
          </w:tcPr>
          <w:p w14:paraId="7E3A4E80" w14:textId="77777777"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Causas de fuerza mayor o caso fortuito</w:t>
            </w:r>
          </w:p>
        </w:tc>
      </w:tr>
      <w:tr w:rsidR="00ED26D0" w:rsidRPr="00607056" w14:paraId="23BA17B5" w14:textId="77777777" w:rsidTr="00916914">
        <w:trPr>
          <w:gridAfter w:val="1"/>
          <w:wAfter w:w="8" w:type="dxa"/>
          <w:trHeight w:val="1332"/>
        </w:trPr>
        <w:tc>
          <w:tcPr>
            <w:tcW w:w="720" w:type="dxa"/>
          </w:tcPr>
          <w:p w14:paraId="13A29AD1" w14:textId="186E719F" w:rsidR="00ED26D0" w:rsidRPr="00916914" w:rsidRDefault="00ED26D0" w:rsidP="00ED26D0">
            <w:pPr>
              <w:pStyle w:val="A4-heading3"/>
              <w:rPr>
                <w:rFonts w:ascii="Arial" w:hAnsi="Arial" w:cs="Arial"/>
                <w:sz w:val="22"/>
                <w:szCs w:val="22"/>
              </w:rPr>
            </w:pPr>
            <w:r w:rsidRPr="00916914">
              <w:rPr>
                <w:rFonts w:ascii="Arial" w:hAnsi="Arial" w:cs="Arial"/>
                <w:sz w:val="22"/>
                <w:szCs w:val="22"/>
              </w:rPr>
              <w:t>21.1</w:t>
            </w:r>
          </w:p>
        </w:tc>
        <w:tc>
          <w:tcPr>
            <w:tcW w:w="8730" w:type="dxa"/>
            <w:gridSpan w:val="3"/>
          </w:tcPr>
          <w:p w14:paraId="6874A332" w14:textId="31C6EAA8" w:rsidR="00ED26D0" w:rsidRPr="00916914" w:rsidRDefault="00ED26D0" w:rsidP="00ED26D0">
            <w:pPr>
              <w:jc w:val="both"/>
              <w:rPr>
                <w:rFonts w:ascii="Arial" w:hAnsi="Arial" w:cs="Arial"/>
                <w:spacing w:val="-3"/>
              </w:rPr>
            </w:pPr>
            <w:r w:rsidRPr="00916914">
              <w:rPr>
                <w:rFonts w:ascii="Arial" w:hAnsi="Arial" w:cs="Arial"/>
                <w:spacing w:val="-3"/>
              </w:rPr>
              <w:t xml:space="preserve">Salvo que </w:t>
            </w:r>
            <w:r w:rsidR="004D3C99" w:rsidRPr="00916914">
              <w:rPr>
                <w:rFonts w:ascii="Arial" w:hAnsi="Arial" w:cs="Arial"/>
                <w:spacing w:val="-3"/>
              </w:rPr>
              <w:t>mediará</w:t>
            </w:r>
            <w:r w:rsidRPr="00916914">
              <w:rPr>
                <w:rFonts w:ascii="Arial" w:hAnsi="Arial" w:cs="Arial"/>
                <w:spacing w:val="-3"/>
              </w:rPr>
              <w:t xml:space="preserve"> negligencia o dolo, ninguna de las Partes será responsable ante la otra en caso de no poder cumplir las disposiciones del Contrato debido a casos fortuitos o causas de fuerza mayor.</w:t>
            </w:r>
          </w:p>
          <w:p w14:paraId="41A1EE18" w14:textId="40E6F1E3" w:rsidR="00ED26D0" w:rsidRPr="00916914" w:rsidRDefault="00ED26D0" w:rsidP="00ED26D0">
            <w:pPr>
              <w:jc w:val="both"/>
              <w:rPr>
                <w:rFonts w:ascii="Arial" w:hAnsi="Arial" w:cs="Arial"/>
                <w:spacing w:val="-3"/>
              </w:rPr>
            </w:pPr>
            <w:r w:rsidRPr="00916914">
              <w:rPr>
                <w:rFonts w:ascii="Arial" w:hAnsi="Arial" w:cs="Arial"/>
                <w:spacing w:val="-3"/>
              </w:rPr>
              <w:t xml:space="preserve">Para los efectos de este Contrato se entiende indistintamente como caso fortuito o de fuerza mayor a un acontecimiento que no podía haber sido previsto - </w:t>
            </w:r>
            <w:r w:rsidR="00746F96" w:rsidRPr="00916914">
              <w:rPr>
                <w:rFonts w:ascii="Arial" w:hAnsi="Arial" w:cs="Arial"/>
                <w:spacing w:val="-3"/>
              </w:rPr>
              <w:t>pero,</w:t>
            </w:r>
            <w:r w:rsidRPr="00916914">
              <w:rPr>
                <w:rFonts w:ascii="Arial" w:hAnsi="Arial" w:cs="Arial"/>
                <w:spacing w:val="-3"/>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C839881" w14:textId="3B32E458" w:rsidR="00ED26D0" w:rsidRPr="00916914" w:rsidRDefault="00ED26D0" w:rsidP="00ED26D0">
            <w:pPr>
              <w:jc w:val="both"/>
              <w:rPr>
                <w:rFonts w:ascii="Arial" w:hAnsi="Arial" w:cs="Arial"/>
                <w:spacing w:val="-3"/>
              </w:rPr>
            </w:pPr>
            <w:r w:rsidRPr="00916914">
              <w:rPr>
                <w:rFonts w:ascii="Arial" w:hAnsi="Arial" w:cs="Arial"/>
                <w:spacing w:val="-3"/>
              </w:rPr>
              <w:t>Sin ser limitativos, tales eventos pueden incluir: actos y resoluciones gubernamentales en su calidad soberana,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2667A8B6" w14:textId="08B93D31" w:rsidR="00ED26D0" w:rsidRPr="00916914" w:rsidRDefault="00ED26D0" w:rsidP="00ED26D0">
            <w:pPr>
              <w:jc w:val="both"/>
              <w:rPr>
                <w:rFonts w:ascii="Arial" w:hAnsi="Arial" w:cs="Arial"/>
                <w:spacing w:val="-3"/>
              </w:rPr>
            </w:pPr>
            <w:r w:rsidRPr="00916914">
              <w:rPr>
                <w:rFonts w:ascii="Arial" w:hAnsi="Arial" w:cs="Arial"/>
                <w:spacing w:val="-3"/>
              </w:rPr>
              <w:t xml:space="preserve">Si se presenta una situación de caso fortuito o fuerza mayor, la Parte afectada notificará prontamente y por escrito a la otra sobre dicha situación y sus causas. Excepto cuando reciba instrucciones en sentido contrario y por escrito del </w:t>
            </w:r>
            <w:r w:rsidRPr="00916914">
              <w:rPr>
                <w:rFonts w:ascii="Arial" w:hAnsi="Arial" w:cs="Arial"/>
                <w:b/>
                <w:spacing w:val="-3"/>
              </w:rPr>
              <w:t>Contratante</w:t>
            </w:r>
            <w:r w:rsidRPr="00916914">
              <w:rPr>
                <w:rFonts w:ascii="Arial" w:hAnsi="Arial" w:cs="Arial"/>
                <w:spacing w:val="-3"/>
              </w:rPr>
              <w:t xml:space="preserve">, el </w:t>
            </w:r>
            <w:r w:rsidRPr="00916914">
              <w:rPr>
                <w:rFonts w:ascii="Arial" w:hAnsi="Arial" w:cs="Arial"/>
                <w:b/>
                <w:bCs/>
                <w:spacing w:val="-3"/>
              </w:rPr>
              <w:t>Consultor</w:t>
            </w:r>
            <w:r w:rsidRPr="00916914">
              <w:rPr>
                <w:rFonts w:ascii="Arial" w:hAnsi="Arial" w:cs="Arial"/>
                <w:spacing w:val="-3"/>
              </w:rPr>
              <w:t xml:space="preserve"> continuará cumpliendo sus obligaciones de conformidad con el Contrato en la medida en que esto le sea posible.</w:t>
            </w:r>
          </w:p>
          <w:p w14:paraId="1E75AEA8" w14:textId="2EE8AB0F" w:rsidR="00ED26D0" w:rsidRPr="00916914" w:rsidRDefault="00ED26D0" w:rsidP="00ED26D0">
            <w:pPr>
              <w:jc w:val="both"/>
              <w:rPr>
                <w:rFonts w:ascii="Arial" w:hAnsi="Arial" w:cs="Arial"/>
                <w:spacing w:val="-3"/>
              </w:rPr>
            </w:pPr>
            <w:r w:rsidRPr="00916914">
              <w:rPr>
                <w:rFonts w:ascii="Arial" w:hAnsi="Arial" w:cs="Arial"/>
                <w:spacing w:val="-3"/>
              </w:rPr>
              <w:t xml:space="preserve">El </w:t>
            </w:r>
            <w:r w:rsidRPr="00916914">
              <w:rPr>
                <w:rFonts w:ascii="Arial" w:hAnsi="Arial" w:cs="Arial"/>
                <w:b/>
                <w:spacing w:val="-3"/>
              </w:rPr>
              <w:t>Contratante</w:t>
            </w:r>
            <w:r w:rsidRPr="00916914">
              <w:rPr>
                <w:rFonts w:ascii="Arial" w:hAnsi="Arial" w:cs="Arial"/>
                <w:spacing w:val="-3"/>
              </w:rPr>
              <w:t xml:space="preserve"> no estará sujeto a la terminación anticipada del Contrato por incumplimiento, en el caso y en la medida en que la demora en el incumplimiento de sus obligaciones se deba a un evento de caso fortuito o de fuerza mayor.</w:t>
            </w:r>
          </w:p>
        </w:tc>
      </w:tr>
      <w:tr w:rsidR="00ED26D0" w:rsidRPr="001C71A5" w14:paraId="5FE7E845" w14:textId="77777777" w:rsidTr="00916914">
        <w:trPr>
          <w:trHeight w:val="403"/>
        </w:trPr>
        <w:tc>
          <w:tcPr>
            <w:tcW w:w="9458" w:type="dxa"/>
            <w:gridSpan w:val="5"/>
          </w:tcPr>
          <w:p w14:paraId="0AAE6867" w14:textId="49757A1F"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 xml:space="preserve">Suspensión temporal </w:t>
            </w:r>
          </w:p>
        </w:tc>
      </w:tr>
      <w:bookmarkEnd w:id="18"/>
      <w:tr w:rsidR="00ED26D0" w14:paraId="38CEDEFA" w14:textId="77777777" w:rsidTr="00916914">
        <w:trPr>
          <w:gridAfter w:val="1"/>
          <w:wAfter w:w="8" w:type="dxa"/>
        </w:trPr>
        <w:tc>
          <w:tcPr>
            <w:tcW w:w="720" w:type="dxa"/>
          </w:tcPr>
          <w:p w14:paraId="2C8FDCCB" w14:textId="7DC864F2" w:rsidR="00ED26D0" w:rsidRPr="00916914" w:rsidRDefault="00ED26D0" w:rsidP="00ED26D0">
            <w:pPr>
              <w:pStyle w:val="A4-heading3"/>
              <w:rPr>
                <w:rFonts w:ascii="Arial" w:hAnsi="Arial" w:cs="Arial"/>
                <w:sz w:val="22"/>
                <w:szCs w:val="22"/>
              </w:rPr>
            </w:pPr>
            <w:r w:rsidRPr="00916914">
              <w:rPr>
                <w:rFonts w:ascii="Arial" w:hAnsi="Arial" w:cs="Arial"/>
                <w:sz w:val="22"/>
                <w:szCs w:val="22"/>
              </w:rPr>
              <w:t>22.1</w:t>
            </w:r>
          </w:p>
        </w:tc>
        <w:tc>
          <w:tcPr>
            <w:tcW w:w="8730" w:type="dxa"/>
            <w:gridSpan w:val="3"/>
          </w:tcPr>
          <w:p w14:paraId="4D987F2E" w14:textId="440609A1" w:rsidR="00ED26D0" w:rsidRPr="00916914" w:rsidRDefault="00ED26D0" w:rsidP="00ED26D0">
            <w:pPr>
              <w:jc w:val="both"/>
              <w:rPr>
                <w:rFonts w:ascii="Arial" w:hAnsi="Arial" w:cs="Arial"/>
                <w:spacing w:val="-3"/>
              </w:rPr>
            </w:pPr>
            <w:r w:rsidRPr="00916914">
              <w:rPr>
                <w:rFonts w:ascii="Arial" w:hAnsi="Arial" w:cs="Arial"/>
                <w:spacing w:val="-3"/>
              </w:rPr>
              <w:t xml:space="preserve">Si, de conformidad con la Cláusula </w:t>
            </w:r>
            <w:r w:rsidR="00223CB1" w:rsidRPr="00916914">
              <w:rPr>
                <w:rFonts w:ascii="Arial" w:hAnsi="Arial" w:cs="Arial"/>
                <w:spacing w:val="-3"/>
              </w:rPr>
              <w:t xml:space="preserve">21 </w:t>
            </w:r>
            <w:r w:rsidRPr="00916914">
              <w:rPr>
                <w:rFonts w:ascii="Arial" w:hAnsi="Arial" w:cs="Arial"/>
                <w:spacing w:val="-3"/>
              </w:rPr>
              <w:t xml:space="preserve">de este Contrato, se determina que el caso fortuito o evento de fuerza mayor impide la continuación de las actividades del Contrato, las Partes suspenderán la ejecución de dichas actividades y ampliarán el plazo de ejecución por el tiempo de suspensión requerido, mediante la suscripción de un acta que exprese por escrito las causales de tal decisión, el estado del Contrato en cuanto a su desarrollo y la duración estimada de la suspensión. </w:t>
            </w:r>
          </w:p>
          <w:p w14:paraId="383A8A0D" w14:textId="5B1BD56C" w:rsidR="00ED26D0" w:rsidRPr="00916914" w:rsidRDefault="00ED26D0" w:rsidP="00ED26D0">
            <w:pPr>
              <w:jc w:val="both"/>
              <w:rPr>
                <w:rFonts w:ascii="Arial" w:hAnsi="Arial" w:cs="Arial"/>
                <w:spacing w:val="-3"/>
              </w:rPr>
            </w:pPr>
            <w:r w:rsidRPr="00916914">
              <w:rPr>
                <w:rFonts w:ascii="Arial" w:hAnsi="Arial" w:cs="Arial"/>
                <w:spacing w:val="-3"/>
              </w:rPr>
              <w:t xml:space="preserve">En tal caso, se adoptarán las medidas de conservación que se consideren pertinentes, y si es el caso, se convendrán </w:t>
            </w:r>
            <w:r w:rsidR="00F7690C" w:rsidRPr="00916914">
              <w:rPr>
                <w:rFonts w:ascii="Arial" w:hAnsi="Arial" w:cs="Arial"/>
                <w:spacing w:val="-3"/>
              </w:rPr>
              <w:t>a través de una enmienda al contrato</w:t>
            </w:r>
            <w:r w:rsidR="00B8023D" w:rsidRPr="00916914">
              <w:rPr>
                <w:rFonts w:ascii="Arial" w:hAnsi="Arial" w:cs="Arial"/>
                <w:spacing w:val="-3"/>
              </w:rPr>
              <w:t xml:space="preserve"> los</w:t>
            </w:r>
            <w:r w:rsidRPr="00916914">
              <w:rPr>
                <w:rFonts w:ascii="Arial" w:hAnsi="Arial" w:cs="Arial"/>
                <w:spacing w:val="-3"/>
              </w:rPr>
              <w:t xml:space="preserve"> costos de la suspensión y la forma de pago.  Vencido el término de la suspensión, las Partes suscribirán un acta de reanudación del Contrato. En caso de suspensión temporal, el Contrato seguirá vigente.   </w:t>
            </w:r>
          </w:p>
        </w:tc>
      </w:tr>
      <w:tr w:rsidR="00ED26D0" w:rsidRPr="00B81C41" w14:paraId="1AA99E85" w14:textId="77777777" w:rsidTr="00916914">
        <w:trPr>
          <w:trHeight w:val="403"/>
        </w:trPr>
        <w:tc>
          <w:tcPr>
            <w:tcW w:w="9458" w:type="dxa"/>
            <w:gridSpan w:val="5"/>
          </w:tcPr>
          <w:p w14:paraId="28C7F909" w14:textId="0F25AE24"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Solución de controversias</w:t>
            </w:r>
          </w:p>
        </w:tc>
      </w:tr>
      <w:tr w:rsidR="00ED26D0" w14:paraId="1FBF4A45" w14:textId="77777777" w:rsidTr="00916914">
        <w:trPr>
          <w:gridAfter w:val="1"/>
          <w:wAfter w:w="8" w:type="dxa"/>
          <w:trHeight w:val="841"/>
        </w:trPr>
        <w:tc>
          <w:tcPr>
            <w:tcW w:w="720" w:type="dxa"/>
          </w:tcPr>
          <w:p w14:paraId="78331C65" w14:textId="2A66E8FB" w:rsidR="00ED26D0" w:rsidRPr="00916914" w:rsidRDefault="00ED26D0" w:rsidP="00ED26D0">
            <w:pPr>
              <w:pStyle w:val="A4-heading3"/>
              <w:rPr>
                <w:rFonts w:ascii="Arial" w:hAnsi="Arial" w:cs="Arial"/>
                <w:sz w:val="22"/>
                <w:szCs w:val="22"/>
              </w:rPr>
            </w:pPr>
            <w:bookmarkStart w:id="19" w:name="_Hlk23593021"/>
            <w:r w:rsidRPr="00916914">
              <w:rPr>
                <w:rFonts w:ascii="Arial" w:hAnsi="Arial" w:cs="Arial"/>
                <w:sz w:val="22"/>
                <w:szCs w:val="22"/>
              </w:rPr>
              <w:t>23.1</w:t>
            </w:r>
          </w:p>
        </w:tc>
        <w:tc>
          <w:tcPr>
            <w:tcW w:w="8730" w:type="dxa"/>
            <w:gridSpan w:val="3"/>
          </w:tcPr>
          <w:p w14:paraId="1F048467" w14:textId="3359F5BA" w:rsidR="00ED26D0" w:rsidRPr="00916914" w:rsidRDefault="00ED26D0" w:rsidP="00ED26D0">
            <w:pPr>
              <w:jc w:val="both"/>
              <w:rPr>
                <w:rFonts w:ascii="Arial" w:hAnsi="Arial" w:cs="Arial"/>
                <w:spacing w:val="-3"/>
              </w:rPr>
            </w:pPr>
            <w:r w:rsidRPr="00916914">
              <w:rPr>
                <w:rFonts w:ascii="Arial" w:hAnsi="Arial" w:cs="Arial"/>
                <w:spacing w:val="-3"/>
              </w:rPr>
              <w:t xml:space="preserve">Toda diferencia, controversia o reclamación que surja de este Contrato o en relación con el mismo o con su incumplimiento, rescisión o invalidez y que las Partes no puedan solucionar en forma amigable deberá someterse a mecanismos de solución alternativa de conflictos antes de proceder la vía legal correspondiente. </w:t>
            </w:r>
          </w:p>
          <w:p w14:paraId="4A9CE8DF" w14:textId="77777777" w:rsidR="00831684" w:rsidRPr="00916914" w:rsidRDefault="00ED26D0" w:rsidP="00ED26D0">
            <w:pPr>
              <w:jc w:val="both"/>
              <w:rPr>
                <w:rFonts w:ascii="Arial" w:hAnsi="Arial" w:cs="Arial"/>
                <w:spacing w:val="-3"/>
              </w:rPr>
            </w:pPr>
            <w:r w:rsidRPr="00916914">
              <w:rPr>
                <w:rFonts w:ascii="Arial" w:hAnsi="Arial" w:cs="Arial"/>
                <w:spacing w:val="-3"/>
              </w:rPr>
              <w:t xml:space="preserve">En caso de que en un plazo de </w:t>
            </w:r>
            <w:r w:rsidRPr="00916914">
              <w:rPr>
                <w:rFonts w:ascii="Arial" w:hAnsi="Arial" w:cs="Arial"/>
                <w:i/>
                <w:iCs/>
                <w:color w:val="FF0000"/>
                <w:spacing w:val="-3"/>
              </w:rPr>
              <w:t>(indicar número de días)</w:t>
            </w:r>
            <w:r w:rsidRPr="00916914">
              <w:rPr>
                <w:rFonts w:ascii="Arial" w:hAnsi="Arial" w:cs="Arial"/>
                <w:color w:val="FF0000"/>
                <w:spacing w:val="-3"/>
              </w:rPr>
              <w:t xml:space="preserve"> </w:t>
            </w:r>
            <w:r w:rsidRPr="00916914">
              <w:rPr>
                <w:rFonts w:ascii="Arial" w:hAnsi="Arial" w:cs="Arial"/>
                <w:spacing w:val="-3"/>
              </w:rPr>
              <w:t>días no pueda llegarse a un acuerdo con los mecanismos anteriores, la controversia podrá someterse a</w:t>
            </w:r>
            <w:r w:rsidR="00140CD4" w:rsidRPr="00916914">
              <w:rPr>
                <w:rFonts w:ascii="Arial" w:hAnsi="Arial" w:cs="Arial"/>
                <w:spacing w:val="-3"/>
              </w:rPr>
              <w:t>:</w:t>
            </w:r>
          </w:p>
          <w:p w14:paraId="78D17856" w14:textId="63C628EB" w:rsidR="00831684" w:rsidRPr="00916914" w:rsidRDefault="00831684" w:rsidP="00324DDD">
            <w:pPr>
              <w:spacing w:before="120" w:after="120"/>
              <w:jc w:val="both"/>
              <w:rPr>
                <w:rFonts w:ascii="Arial" w:hAnsi="Arial" w:cs="Arial"/>
                <w:i/>
                <w:iCs/>
                <w:color w:val="FF0000"/>
                <w:spacing w:val="-3"/>
              </w:rPr>
            </w:pPr>
            <w:r w:rsidRPr="00916914">
              <w:rPr>
                <w:rFonts w:ascii="Arial" w:hAnsi="Arial" w:cs="Arial"/>
                <w:i/>
                <w:iCs/>
                <w:color w:val="FF0000"/>
                <w:spacing w:val="-3"/>
              </w:rPr>
              <w:lastRenderedPageBreak/>
              <w:t>(Seleccionar una de las opciones:</w:t>
            </w:r>
          </w:p>
          <w:p w14:paraId="2AC43C9C" w14:textId="004AE0C6" w:rsidR="00324DDD" w:rsidRPr="00916914" w:rsidRDefault="00324DDD" w:rsidP="00324DDD">
            <w:pPr>
              <w:pStyle w:val="ListParagraph"/>
              <w:numPr>
                <w:ilvl w:val="0"/>
                <w:numId w:val="34"/>
              </w:numPr>
              <w:spacing w:before="120" w:after="120"/>
              <w:ind w:left="329"/>
              <w:contextualSpacing w:val="0"/>
              <w:rPr>
                <w:rFonts w:ascii="Arial" w:hAnsi="Arial" w:cs="Arial"/>
                <w:i/>
                <w:iCs/>
                <w:color w:val="FF0000"/>
                <w:spacing w:val="-3"/>
                <w:sz w:val="22"/>
                <w:szCs w:val="22"/>
              </w:rPr>
            </w:pPr>
            <w:r w:rsidRPr="00916914">
              <w:rPr>
                <w:rFonts w:ascii="Arial" w:hAnsi="Arial" w:cs="Arial"/>
                <w:i/>
                <w:iCs/>
                <w:color w:val="FF0000"/>
                <w:spacing w:val="-3"/>
                <w:sz w:val="22"/>
                <w:szCs w:val="22"/>
              </w:rPr>
              <w:t>P</w:t>
            </w:r>
            <w:r w:rsidR="00ED26D0" w:rsidRPr="00916914">
              <w:rPr>
                <w:rFonts w:ascii="Arial" w:hAnsi="Arial" w:cs="Arial"/>
                <w:i/>
                <w:iCs/>
                <w:color w:val="FF0000"/>
                <w:spacing w:val="-3"/>
                <w:sz w:val="22"/>
                <w:szCs w:val="22"/>
              </w:rPr>
              <w:t xml:space="preserve">roceso judicial </w:t>
            </w:r>
            <w:r w:rsidR="00B8023D" w:rsidRPr="00916914">
              <w:rPr>
                <w:rFonts w:ascii="Arial" w:hAnsi="Arial" w:cs="Arial"/>
                <w:i/>
                <w:iCs/>
                <w:color w:val="FF0000"/>
                <w:spacing w:val="-3"/>
                <w:sz w:val="22"/>
                <w:szCs w:val="22"/>
              </w:rPr>
              <w:t>conforme a la legislación aplicable al presente contrato.</w:t>
            </w:r>
          </w:p>
          <w:p w14:paraId="5BD544DA" w14:textId="3F5C8CAD" w:rsidR="00ED26D0" w:rsidRPr="00916914" w:rsidRDefault="00324DDD" w:rsidP="00892B1E">
            <w:pPr>
              <w:pStyle w:val="ListParagraph"/>
              <w:numPr>
                <w:ilvl w:val="0"/>
                <w:numId w:val="34"/>
              </w:numPr>
              <w:spacing w:before="120" w:after="120"/>
              <w:ind w:left="329"/>
              <w:contextualSpacing w:val="0"/>
              <w:rPr>
                <w:rFonts w:ascii="Arial" w:hAnsi="Arial" w:cs="Arial"/>
                <w:spacing w:val="-3"/>
                <w:sz w:val="22"/>
                <w:szCs w:val="22"/>
              </w:rPr>
            </w:pPr>
            <w:r w:rsidRPr="00916914">
              <w:rPr>
                <w:rFonts w:ascii="Arial" w:hAnsi="Arial" w:cs="Arial"/>
                <w:i/>
                <w:iCs/>
                <w:color w:val="FF0000"/>
                <w:spacing w:val="-3"/>
                <w:sz w:val="22"/>
                <w:szCs w:val="22"/>
              </w:rPr>
              <w:t>P</w:t>
            </w:r>
            <w:r w:rsidR="00ED26D0" w:rsidRPr="00916914">
              <w:rPr>
                <w:rFonts w:ascii="Arial" w:hAnsi="Arial" w:cs="Arial"/>
                <w:i/>
                <w:iCs/>
                <w:color w:val="FF0000"/>
                <w:spacing w:val="-3"/>
                <w:sz w:val="22"/>
                <w:szCs w:val="22"/>
              </w:rPr>
              <w:t>rocedimiento arbitral conforme a</w:t>
            </w:r>
            <w:r w:rsidR="00B8023D" w:rsidRPr="00916914">
              <w:rPr>
                <w:rFonts w:ascii="Arial" w:hAnsi="Arial" w:cs="Arial"/>
                <w:i/>
                <w:iCs/>
                <w:color w:val="FF0000"/>
                <w:spacing w:val="-3"/>
                <w:sz w:val="22"/>
                <w:szCs w:val="22"/>
              </w:rPr>
              <w:t xml:space="preserve"> la legislación aplicable al presente contrato</w:t>
            </w:r>
            <w:r w:rsidRPr="00916914">
              <w:rPr>
                <w:rFonts w:ascii="Arial" w:hAnsi="Arial" w:cs="Arial"/>
                <w:i/>
                <w:iCs/>
                <w:color w:val="FF0000"/>
                <w:spacing w:val="-3"/>
                <w:sz w:val="22"/>
                <w:szCs w:val="22"/>
              </w:rPr>
              <w:t xml:space="preserve"> o </w:t>
            </w:r>
            <w:r w:rsidR="00892B1E" w:rsidRPr="00916914">
              <w:rPr>
                <w:rFonts w:ascii="Arial" w:hAnsi="Arial" w:cs="Arial"/>
                <w:i/>
                <w:iCs/>
                <w:color w:val="FF0000"/>
                <w:spacing w:val="-3"/>
                <w:sz w:val="22"/>
                <w:szCs w:val="22"/>
              </w:rPr>
              <w:t>mediante arbitraje de conformidad con el Reglamento de Arbitraje de la Comisión de las Naciones Unidas para el Derecho Mercantil Internacional (CNUDMI) vigente en ese momento</w:t>
            </w:r>
            <w:r w:rsidR="00C5086F" w:rsidRPr="00916914">
              <w:rPr>
                <w:rFonts w:ascii="Arial" w:hAnsi="Arial" w:cs="Arial"/>
                <w:i/>
                <w:iCs/>
                <w:color w:val="FF0000"/>
                <w:spacing w:val="-3"/>
                <w:sz w:val="22"/>
                <w:szCs w:val="22"/>
              </w:rPr>
              <w:t>,</w:t>
            </w:r>
            <w:r w:rsidR="00892B1E" w:rsidRPr="00916914">
              <w:rPr>
                <w:rFonts w:ascii="Arial" w:hAnsi="Arial" w:cs="Arial"/>
                <w:i/>
                <w:iCs/>
                <w:color w:val="FF0000"/>
                <w:spacing w:val="-3"/>
                <w:sz w:val="22"/>
                <w:szCs w:val="22"/>
              </w:rPr>
              <w:t xml:space="preserve"> e</w:t>
            </w:r>
            <w:r w:rsidR="00ED26D0" w:rsidRPr="00916914">
              <w:rPr>
                <w:rFonts w:ascii="Arial" w:hAnsi="Arial" w:cs="Arial"/>
                <w:i/>
                <w:iCs/>
                <w:color w:val="FF0000"/>
                <w:spacing w:val="-3"/>
                <w:sz w:val="22"/>
                <w:szCs w:val="22"/>
              </w:rPr>
              <w:t>n caso de que el Consultor no sea nacional del país del Contratante</w:t>
            </w:r>
            <w:r w:rsidR="00892B1E" w:rsidRPr="00916914">
              <w:rPr>
                <w:rFonts w:ascii="Arial" w:hAnsi="Arial" w:cs="Arial"/>
                <w:i/>
                <w:iCs/>
                <w:color w:val="FF0000"/>
                <w:spacing w:val="-3"/>
                <w:sz w:val="22"/>
                <w:szCs w:val="22"/>
              </w:rPr>
              <w:t>)</w:t>
            </w:r>
          </w:p>
        </w:tc>
      </w:tr>
      <w:bookmarkEnd w:id="19"/>
      <w:tr w:rsidR="00ED26D0" w:rsidRPr="001C71A5" w14:paraId="5B0D56F1" w14:textId="77777777" w:rsidTr="00916914">
        <w:trPr>
          <w:trHeight w:val="233"/>
        </w:trPr>
        <w:tc>
          <w:tcPr>
            <w:tcW w:w="9458" w:type="dxa"/>
            <w:gridSpan w:val="5"/>
          </w:tcPr>
          <w:p w14:paraId="5B54B0BE" w14:textId="3BEC68DE"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lastRenderedPageBreak/>
              <w:t>Finalización del Contrato</w:t>
            </w:r>
          </w:p>
        </w:tc>
      </w:tr>
      <w:tr w:rsidR="00ED26D0" w:rsidRPr="00607056" w14:paraId="1540E5CD" w14:textId="77777777" w:rsidTr="00916914">
        <w:trPr>
          <w:gridAfter w:val="1"/>
          <w:wAfter w:w="8" w:type="dxa"/>
          <w:trHeight w:val="841"/>
        </w:trPr>
        <w:tc>
          <w:tcPr>
            <w:tcW w:w="720" w:type="dxa"/>
          </w:tcPr>
          <w:p w14:paraId="5A5172A2" w14:textId="54DA7139" w:rsidR="00ED26D0" w:rsidRPr="00916914" w:rsidRDefault="00ED26D0" w:rsidP="00ED26D0">
            <w:pPr>
              <w:pStyle w:val="A4-heading3"/>
              <w:rPr>
                <w:rFonts w:ascii="Arial" w:hAnsi="Arial" w:cs="Arial"/>
                <w:sz w:val="22"/>
                <w:szCs w:val="22"/>
              </w:rPr>
            </w:pPr>
            <w:r w:rsidRPr="00916914">
              <w:rPr>
                <w:rFonts w:ascii="Arial" w:hAnsi="Arial" w:cs="Arial"/>
                <w:sz w:val="22"/>
                <w:szCs w:val="22"/>
              </w:rPr>
              <w:t>24.1</w:t>
            </w:r>
          </w:p>
        </w:tc>
        <w:tc>
          <w:tcPr>
            <w:tcW w:w="8730" w:type="dxa"/>
            <w:gridSpan w:val="3"/>
          </w:tcPr>
          <w:p w14:paraId="01A79662" w14:textId="1E4AD12B" w:rsidR="00ED26D0" w:rsidRPr="00916914" w:rsidRDefault="00ED26D0" w:rsidP="00ED26D0">
            <w:pPr>
              <w:jc w:val="both"/>
              <w:rPr>
                <w:rFonts w:ascii="Arial" w:hAnsi="Arial" w:cs="Arial"/>
                <w:spacing w:val="-3"/>
              </w:rPr>
            </w:pPr>
            <w:r w:rsidRPr="00916914">
              <w:rPr>
                <w:rFonts w:ascii="Arial" w:hAnsi="Arial" w:cs="Arial"/>
                <w:spacing w:val="-3"/>
              </w:rPr>
              <w:t xml:space="preserve">En virtud de las causas que han dado origen a este contrato, ambas partes convienen en que al término del plazo estipulado en </w:t>
            </w:r>
            <w:r w:rsidR="00F44D70" w:rsidRPr="00916914">
              <w:rPr>
                <w:rFonts w:ascii="Arial" w:hAnsi="Arial" w:cs="Arial"/>
                <w:spacing w:val="-3"/>
              </w:rPr>
              <w:t>este</w:t>
            </w:r>
            <w:r w:rsidRPr="00916914">
              <w:rPr>
                <w:rFonts w:ascii="Arial" w:hAnsi="Arial" w:cs="Arial"/>
                <w:spacing w:val="-3"/>
              </w:rPr>
              <w:t xml:space="preserve"> Contrato quedará terminado automáticamente, sin necesidad de previo aviso ni de ningún otro requisito.</w:t>
            </w:r>
          </w:p>
        </w:tc>
      </w:tr>
      <w:tr w:rsidR="00ED26D0" w:rsidRPr="00F0580E" w14:paraId="789BCA94" w14:textId="77777777" w:rsidTr="00916914">
        <w:trPr>
          <w:trHeight w:val="373"/>
        </w:trPr>
        <w:tc>
          <w:tcPr>
            <w:tcW w:w="9458" w:type="dxa"/>
            <w:gridSpan w:val="5"/>
          </w:tcPr>
          <w:p w14:paraId="01B42FD6" w14:textId="08513357"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t>Terminación anticipada del Contrato</w:t>
            </w:r>
          </w:p>
        </w:tc>
      </w:tr>
      <w:tr w:rsidR="00ED26D0" w:rsidRPr="00607056" w14:paraId="7FB3A6BB" w14:textId="77777777" w:rsidTr="00916914">
        <w:trPr>
          <w:gridAfter w:val="1"/>
          <w:wAfter w:w="8" w:type="dxa"/>
          <w:trHeight w:val="841"/>
        </w:trPr>
        <w:tc>
          <w:tcPr>
            <w:tcW w:w="720" w:type="dxa"/>
          </w:tcPr>
          <w:p w14:paraId="2B5A960C" w14:textId="32C9190D" w:rsidR="00ED26D0" w:rsidRPr="00916914" w:rsidRDefault="00ED26D0" w:rsidP="00ED26D0">
            <w:pPr>
              <w:pStyle w:val="A4-heading3"/>
              <w:rPr>
                <w:rFonts w:ascii="Arial" w:hAnsi="Arial" w:cs="Arial"/>
                <w:sz w:val="22"/>
                <w:szCs w:val="22"/>
              </w:rPr>
            </w:pPr>
            <w:r w:rsidRPr="00916914">
              <w:rPr>
                <w:rFonts w:ascii="Arial" w:hAnsi="Arial" w:cs="Arial"/>
                <w:sz w:val="22"/>
                <w:szCs w:val="22"/>
              </w:rPr>
              <w:t>25.1</w:t>
            </w:r>
          </w:p>
        </w:tc>
        <w:tc>
          <w:tcPr>
            <w:tcW w:w="8730" w:type="dxa"/>
            <w:gridSpan w:val="3"/>
          </w:tcPr>
          <w:p w14:paraId="3CC36F1F" w14:textId="74667AE0" w:rsidR="00ED26D0" w:rsidRPr="00916914" w:rsidRDefault="00ED26D0" w:rsidP="00ED26D0">
            <w:pPr>
              <w:pStyle w:val="ListParagraph"/>
              <w:numPr>
                <w:ilvl w:val="0"/>
                <w:numId w:val="24"/>
              </w:numPr>
              <w:rPr>
                <w:rFonts w:ascii="Arial" w:hAnsi="Arial" w:cs="Arial"/>
                <w:b/>
                <w:bCs/>
                <w:color w:val="000000"/>
                <w:sz w:val="22"/>
                <w:szCs w:val="22"/>
              </w:rPr>
            </w:pPr>
            <w:r w:rsidRPr="00916914">
              <w:rPr>
                <w:rFonts w:ascii="Arial" w:hAnsi="Arial" w:cs="Arial"/>
                <w:b/>
                <w:bCs/>
                <w:color w:val="000000"/>
                <w:sz w:val="22"/>
                <w:szCs w:val="22"/>
              </w:rPr>
              <w:t>Por causas no imputables al Consultor</w:t>
            </w:r>
          </w:p>
          <w:p w14:paraId="69B28DC1" w14:textId="7FEF8DB5" w:rsidR="00ED26D0" w:rsidRPr="00916914" w:rsidRDefault="00ED26D0" w:rsidP="00ED26D0">
            <w:pPr>
              <w:jc w:val="both"/>
              <w:rPr>
                <w:rFonts w:ascii="Arial" w:hAnsi="Arial" w:cs="Arial"/>
              </w:rPr>
            </w:pPr>
            <w:r w:rsidRPr="00916914">
              <w:rPr>
                <w:rFonts w:ascii="Arial" w:hAnsi="Arial" w:cs="Arial"/>
              </w:rPr>
              <w:t xml:space="preserve">El </w:t>
            </w:r>
            <w:r w:rsidRPr="00916914">
              <w:rPr>
                <w:rFonts w:ascii="Arial" w:hAnsi="Arial" w:cs="Arial"/>
                <w:b/>
              </w:rPr>
              <w:t>Contratante</w:t>
            </w:r>
            <w:r w:rsidRPr="00916914">
              <w:rPr>
                <w:rFonts w:ascii="Arial" w:hAnsi="Arial" w:cs="Arial"/>
              </w:rPr>
              <w:t xml:space="preserve"> podrá dar por terminado anticipadamente el Contrato </w:t>
            </w:r>
            <w:r w:rsidRPr="00916914">
              <w:rPr>
                <w:rFonts w:ascii="Arial" w:hAnsi="Arial" w:cs="Arial"/>
                <w:color w:val="000000"/>
              </w:rPr>
              <w:t xml:space="preserve">cuando por causas justificadas se extinga la necesidad de requerir los Servicios de consultoría objeto del Contrato. En tal caso, deberá comunicar al </w:t>
            </w:r>
            <w:r w:rsidRPr="00916914">
              <w:rPr>
                <w:rFonts w:ascii="Arial" w:hAnsi="Arial" w:cs="Arial"/>
                <w:b/>
                <w:bCs/>
                <w:color w:val="000000"/>
              </w:rPr>
              <w:t>Consultor</w:t>
            </w:r>
            <w:r w:rsidRPr="00916914">
              <w:rPr>
                <w:rFonts w:ascii="Arial" w:hAnsi="Arial" w:cs="Arial"/>
                <w:color w:val="000000"/>
              </w:rPr>
              <w:t xml:space="preserve"> la terminación anticipada </w:t>
            </w:r>
            <w:r w:rsidRPr="00916914">
              <w:rPr>
                <w:rFonts w:ascii="Arial" w:hAnsi="Arial" w:cs="Arial"/>
              </w:rPr>
              <w:t xml:space="preserve">mediante notificación por escrito emitida por lo menos con </w:t>
            </w:r>
            <w:r w:rsidRPr="00916914">
              <w:rPr>
                <w:rFonts w:ascii="Arial" w:hAnsi="Arial" w:cs="Arial"/>
                <w:i/>
                <w:iCs/>
                <w:color w:val="FF0000"/>
              </w:rPr>
              <w:t xml:space="preserve">(Indicar el número de días convenido para notificar la terminación anticipada conforme a la legislación nacional) </w:t>
            </w:r>
            <w:r w:rsidRPr="00916914">
              <w:rPr>
                <w:rFonts w:ascii="Arial" w:hAnsi="Arial" w:cs="Arial"/>
              </w:rPr>
              <w:t>días de anticipación.</w:t>
            </w:r>
          </w:p>
          <w:p w14:paraId="5B46D30B" w14:textId="261EEF0A" w:rsidR="00ED26D0" w:rsidRPr="00916914" w:rsidRDefault="00ED26D0" w:rsidP="00ED26D0">
            <w:pPr>
              <w:jc w:val="both"/>
              <w:rPr>
                <w:rFonts w:ascii="Arial" w:hAnsi="Arial" w:cs="Arial"/>
                <w:color w:val="000000"/>
              </w:rPr>
            </w:pPr>
            <w:r w:rsidRPr="00916914">
              <w:rPr>
                <w:rFonts w:ascii="Arial" w:hAnsi="Arial" w:cs="Arial"/>
                <w:spacing w:val="-3"/>
              </w:rPr>
              <w:t xml:space="preserve">Cuando el </w:t>
            </w:r>
            <w:r w:rsidRPr="00916914">
              <w:rPr>
                <w:rFonts w:ascii="Arial" w:hAnsi="Arial" w:cs="Arial"/>
                <w:b/>
                <w:spacing w:val="-3"/>
              </w:rPr>
              <w:t>Contratante</w:t>
            </w:r>
            <w:r w:rsidRPr="00916914">
              <w:rPr>
                <w:rFonts w:ascii="Arial" w:hAnsi="Arial" w:cs="Arial"/>
                <w:spacing w:val="-3"/>
              </w:rPr>
              <w:t xml:space="preserve"> dé por terminado el Contrato de Servicios de consultoría, por causa no imputable al </w:t>
            </w:r>
            <w:r w:rsidRPr="00916914">
              <w:rPr>
                <w:rFonts w:ascii="Arial" w:hAnsi="Arial" w:cs="Arial"/>
                <w:b/>
                <w:bCs/>
                <w:spacing w:val="-3"/>
              </w:rPr>
              <w:t>Consultor</w:t>
            </w:r>
            <w:r w:rsidRPr="00916914">
              <w:rPr>
                <w:rFonts w:ascii="Arial" w:hAnsi="Arial" w:cs="Arial"/>
                <w:spacing w:val="-3"/>
              </w:rPr>
              <w:t xml:space="preserve">, pagará a éste la cantidad que corresponda por los servicios prestados o productos entregados hasta la fecha y </w:t>
            </w:r>
            <w:r w:rsidRPr="00916914">
              <w:rPr>
                <w:rFonts w:ascii="Arial" w:hAnsi="Arial" w:cs="Arial"/>
                <w:color w:val="000000"/>
              </w:rPr>
              <w:t xml:space="preserve">reembolsará al </w:t>
            </w:r>
            <w:r w:rsidRPr="00916914">
              <w:rPr>
                <w:rFonts w:ascii="Arial" w:hAnsi="Arial" w:cs="Arial"/>
                <w:b/>
                <w:bCs/>
                <w:color w:val="000000"/>
              </w:rPr>
              <w:t>Consultor</w:t>
            </w:r>
            <w:r w:rsidRPr="00916914">
              <w:rPr>
                <w:rFonts w:ascii="Arial" w:hAnsi="Arial" w:cs="Arial"/>
                <w:color w:val="000000"/>
              </w:rPr>
              <w:t xml:space="preserve"> los gastos no recuperables en que haya incurrido, siempre que éstos sean razonables, estén debidamente comprobados y se relacionen directamente con el Contrato.</w:t>
            </w:r>
          </w:p>
          <w:p w14:paraId="0BC50D88" w14:textId="61C44A69" w:rsidR="006B1D9F" w:rsidRPr="00916914" w:rsidRDefault="006B1D9F" w:rsidP="006B1D9F">
            <w:pPr>
              <w:pStyle w:val="ListParagraph"/>
              <w:numPr>
                <w:ilvl w:val="0"/>
                <w:numId w:val="24"/>
              </w:numPr>
              <w:rPr>
                <w:rFonts w:ascii="Arial" w:hAnsi="Arial" w:cs="Arial"/>
                <w:b/>
                <w:color w:val="000000"/>
                <w:sz w:val="22"/>
                <w:szCs w:val="22"/>
              </w:rPr>
            </w:pPr>
            <w:r w:rsidRPr="00916914">
              <w:rPr>
                <w:rFonts w:ascii="Arial" w:hAnsi="Arial" w:cs="Arial"/>
                <w:b/>
                <w:color w:val="000000"/>
                <w:sz w:val="22"/>
                <w:szCs w:val="22"/>
              </w:rPr>
              <w:t>Por causas imputables al Contratante</w:t>
            </w:r>
          </w:p>
          <w:p w14:paraId="4267767C" w14:textId="222D969B" w:rsidR="006B1D9F" w:rsidRPr="00916914" w:rsidRDefault="004F35D5" w:rsidP="00284947">
            <w:pPr>
              <w:jc w:val="both"/>
              <w:rPr>
                <w:rFonts w:ascii="Arial" w:hAnsi="Arial" w:cs="Arial"/>
                <w:color w:val="000000"/>
              </w:rPr>
            </w:pPr>
            <w:r w:rsidRPr="00916914">
              <w:rPr>
                <w:rFonts w:ascii="Arial" w:hAnsi="Arial" w:cs="Arial"/>
                <w:color w:val="000000"/>
              </w:rPr>
              <w:t xml:space="preserve">El incumplimiento del </w:t>
            </w:r>
            <w:r w:rsidRPr="00916914">
              <w:rPr>
                <w:rFonts w:ascii="Arial" w:hAnsi="Arial" w:cs="Arial"/>
                <w:b/>
                <w:color w:val="000000"/>
              </w:rPr>
              <w:t>Contratante</w:t>
            </w:r>
            <w:r w:rsidRPr="00916914">
              <w:rPr>
                <w:rFonts w:ascii="Arial" w:hAnsi="Arial" w:cs="Arial"/>
                <w:color w:val="000000"/>
              </w:rPr>
              <w:t xml:space="preserve"> respecto a sus obligaciones, que afecte de manera</w:t>
            </w:r>
            <w:r w:rsidR="00284947" w:rsidRPr="00916914">
              <w:rPr>
                <w:rFonts w:ascii="Arial" w:hAnsi="Arial" w:cs="Arial"/>
                <w:color w:val="000000"/>
              </w:rPr>
              <w:t xml:space="preserve"> </w:t>
            </w:r>
            <w:r w:rsidRPr="00916914">
              <w:rPr>
                <w:rFonts w:ascii="Arial" w:hAnsi="Arial" w:cs="Arial"/>
                <w:color w:val="000000"/>
              </w:rPr>
              <w:t xml:space="preserve">importante al desarrollo del trabajo del </w:t>
            </w:r>
            <w:r w:rsidRPr="00916914">
              <w:rPr>
                <w:rFonts w:ascii="Arial" w:hAnsi="Arial" w:cs="Arial"/>
                <w:b/>
                <w:bCs/>
                <w:color w:val="000000"/>
              </w:rPr>
              <w:t>Consultor</w:t>
            </w:r>
            <w:r w:rsidRPr="00916914">
              <w:rPr>
                <w:rFonts w:ascii="Arial" w:hAnsi="Arial" w:cs="Arial"/>
                <w:color w:val="000000"/>
              </w:rPr>
              <w:t xml:space="preserve">, le da derecho a éste a </w:t>
            </w:r>
            <w:r w:rsidR="00284947" w:rsidRPr="00916914">
              <w:rPr>
                <w:rFonts w:ascii="Arial" w:hAnsi="Arial" w:cs="Arial"/>
                <w:color w:val="000000"/>
              </w:rPr>
              <w:t xml:space="preserve">dar por terminado el presente </w:t>
            </w:r>
            <w:r w:rsidRPr="00916914">
              <w:rPr>
                <w:rFonts w:ascii="Arial" w:hAnsi="Arial" w:cs="Arial"/>
                <w:color w:val="000000"/>
              </w:rPr>
              <w:t xml:space="preserve">Contrato. </w:t>
            </w:r>
          </w:p>
          <w:p w14:paraId="02F76EF4" w14:textId="1A2FC6EF" w:rsidR="00410428" w:rsidRPr="00916914" w:rsidRDefault="00410428" w:rsidP="00284947">
            <w:pPr>
              <w:pStyle w:val="ListParagraph"/>
              <w:numPr>
                <w:ilvl w:val="0"/>
                <w:numId w:val="24"/>
              </w:numPr>
              <w:rPr>
                <w:rFonts w:ascii="Arial" w:hAnsi="Arial" w:cs="Arial"/>
                <w:b/>
                <w:color w:val="000000"/>
                <w:sz w:val="22"/>
                <w:szCs w:val="22"/>
              </w:rPr>
            </w:pPr>
            <w:r w:rsidRPr="00916914">
              <w:rPr>
                <w:rFonts w:ascii="Arial" w:hAnsi="Arial" w:cs="Arial"/>
                <w:b/>
                <w:color w:val="000000"/>
                <w:sz w:val="22"/>
                <w:szCs w:val="22"/>
              </w:rPr>
              <w:t>Terminación por mutuo acuerdo</w:t>
            </w:r>
          </w:p>
          <w:p w14:paraId="35EF7E5D" w14:textId="1B5AE076" w:rsidR="00410428" w:rsidRPr="00916914" w:rsidRDefault="00410428" w:rsidP="00284947">
            <w:pPr>
              <w:jc w:val="both"/>
              <w:rPr>
                <w:rFonts w:ascii="Arial" w:hAnsi="Arial" w:cs="Arial"/>
                <w:color w:val="000000"/>
              </w:rPr>
            </w:pPr>
            <w:r w:rsidRPr="00916914">
              <w:rPr>
                <w:rFonts w:ascii="Arial" w:hAnsi="Arial" w:cs="Arial"/>
                <w:color w:val="000000"/>
              </w:rPr>
              <w:t xml:space="preserve">Cuando el Contrato termine por mutuo acuerdo, el convenio de terminación deberá tramitarse legalmente y contendrá el tratamiento de todos los aspectos relacionados con la liquidación contractual. </w:t>
            </w:r>
            <w:r w:rsidR="00196AC7" w:rsidRPr="00916914">
              <w:rPr>
                <w:rFonts w:ascii="Arial" w:hAnsi="Arial" w:cs="Arial"/>
                <w:color w:val="000000"/>
              </w:rPr>
              <w:t xml:space="preserve">La terminación por mutuo acuerdo no implicará renuncia a derechos causados o adquiridos en favor del </w:t>
            </w:r>
            <w:r w:rsidR="00196AC7" w:rsidRPr="00916914">
              <w:rPr>
                <w:rFonts w:ascii="Arial" w:hAnsi="Arial" w:cs="Arial"/>
                <w:b/>
                <w:color w:val="000000"/>
              </w:rPr>
              <w:t>Contratante</w:t>
            </w:r>
            <w:r w:rsidR="00196AC7" w:rsidRPr="00916914">
              <w:rPr>
                <w:rFonts w:ascii="Arial" w:hAnsi="Arial" w:cs="Arial"/>
                <w:color w:val="000000"/>
              </w:rPr>
              <w:t xml:space="preserve"> o del </w:t>
            </w:r>
            <w:r w:rsidR="00196AC7" w:rsidRPr="00916914">
              <w:rPr>
                <w:rFonts w:ascii="Arial" w:hAnsi="Arial" w:cs="Arial"/>
                <w:b/>
                <w:bCs/>
                <w:color w:val="000000"/>
              </w:rPr>
              <w:t>Consultor</w:t>
            </w:r>
            <w:r w:rsidR="00196AC7" w:rsidRPr="00916914">
              <w:rPr>
                <w:rFonts w:ascii="Arial" w:hAnsi="Arial" w:cs="Arial"/>
                <w:color w:val="000000"/>
              </w:rPr>
              <w:t>.</w:t>
            </w:r>
          </w:p>
          <w:p w14:paraId="7A26D27B" w14:textId="74A38CFE" w:rsidR="00ED26D0" w:rsidRPr="00916914" w:rsidRDefault="00ED26D0" w:rsidP="00ED26D0">
            <w:pPr>
              <w:pStyle w:val="ListParagraph"/>
              <w:numPr>
                <w:ilvl w:val="0"/>
                <w:numId w:val="24"/>
              </w:numPr>
              <w:rPr>
                <w:rFonts w:ascii="Arial" w:hAnsi="Arial" w:cs="Arial"/>
                <w:b/>
                <w:bCs/>
                <w:color w:val="000000"/>
                <w:sz w:val="22"/>
                <w:szCs w:val="22"/>
              </w:rPr>
            </w:pPr>
            <w:r w:rsidRPr="00916914">
              <w:rPr>
                <w:rFonts w:ascii="Arial" w:hAnsi="Arial" w:cs="Arial"/>
                <w:b/>
                <w:bCs/>
                <w:color w:val="000000"/>
                <w:sz w:val="22"/>
                <w:szCs w:val="22"/>
              </w:rPr>
              <w:t>Por causas imputables al Consultor</w:t>
            </w:r>
          </w:p>
          <w:p w14:paraId="77DCB1A4" w14:textId="072B8A7F" w:rsidR="00ED26D0" w:rsidRPr="00916914" w:rsidRDefault="00ED26D0" w:rsidP="00ED26D0">
            <w:pPr>
              <w:jc w:val="both"/>
              <w:rPr>
                <w:rFonts w:ascii="Arial" w:hAnsi="Arial" w:cs="Arial"/>
                <w:color w:val="000000"/>
              </w:rPr>
            </w:pPr>
            <w:r w:rsidRPr="00916914">
              <w:rPr>
                <w:rFonts w:ascii="Arial" w:hAnsi="Arial" w:cs="Arial"/>
                <w:color w:val="000000"/>
              </w:rPr>
              <w:t xml:space="preserve">El </w:t>
            </w:r>
            <w:r w:rsidRPr="00916914">
              <w:rPr>
                <w:rFonts w:ascii="Arial" w:hAnsi="Arial" w:cs="Arial"/>
                <w:b/>
                <w:color w:val="000000"/>
              </w:rPr>
              <w:t>Contratante</w:t>
            </w:r>
            <w:r w:rsidRPr="00916914">
              <w:rPr>
                <w:rFonts w:ascii="Arial" w:hAnsi="Arial" w:cs="Arial"/>
                <w:color w:val="000000"/>
              </w:rPr>
              <w:t xml:space="preserve"> podrá dar por terminado anticipadamente este Contrato sin indemnización alguna cuando el </w:t>
            </w:r>
            <w:r w:rsidRPr="00916914">
              <w:rPr>
                <w:rFonts w:ascii="Arial" w:hAnsi="Arial" w:cs="Arial"/>
                <w:b/>
                <w:bCs/>
                <w:color w:val="000000"/>
              </w:rPr>
              <w:t>Consultor</w:t>
            </w:r>
            <w:r w:rsidRPr="00916914">
              <w:rPr>
                <w:rFonts w:ascii="Arial" w:hAnsi="Arial" w:cs="Arial"/>
                <w:color w:val="000000"/>
              </w:rPr>
              <w:t xml:space="preserve"> no cumpla cualquiera de las obligaciones de las que sea sujeto en virtud de este Contrato, no las cumpla de manera convenida o por infringir las prohibiciones contenidas en las leyes y disposiciones jurídicas aplicables a este Contrato en el país del </w:t>
            </w:r>
            <w:r w:rsidRPr="00916914">
              <w:rPr>
                <w:rFonts w:ascii="Arial" w:hAnsi="Arial" w:cs="Arial"/>
                <w:b/>
                <w:color w:val="000000"/>
              </w:rPr>
              <w:t>Contratante</w:t>
            </w:r>
            <w:r w:rsidRPr="00916914">
              <w:rPr>
                <w:rFonts w:ascii="Arial" w:hAnsi="Arial" w:cs="Arial"/>
                <w:color w:val="000000"/>
              </w:rPr>
              <w:t>.</w:t>
            </w:r>
          </w:p>
          <w:p w14:paraId="7DAB1DA6" w14:textId="77777777" w:rsidR="00ED26D0" w:rsidRPr="00916914" w:rsidRDefault="00ED26D0" w:rsidP="00ED26D0">
            <w:pPr>
              <w:jc w:val="both"/>
              <w:rPr>
                <w:rFonts w:ascii="Arial" w:hAnsi="Arial" w:cs="Arial"/>
              </w:rPr>
            </w:pPr>
            <w:r w:rsidRPr="00916914">
              <w:rPr>
                <w:rFonts w:ascii="Arial" w:hAnsi="Arial" w:cs="Arial"/>
              </w:rPr>
              <w:t xml:space="preserve">En </w:t>
            </w:r>
            <w:r w:rsidRPr="00916914">
              <w:rPr>
                <w:rFonts w:ascii="Arial" w:hAnsi="Arial" w:cs="Arial"/>
                <w:color w:val="000000"/>
              </w:rPr>
              <w:t>tales</w:t>
            </w:r>
            <w:r w:rsidRPr="00916914">
              <w:rPr>
                <w:rFonts w:ascii="Arial" w:hAnsi="Arial" w:cs="Arial"/>
              </w:rPr>
              <w:t xml:space="preserve"> circunstancias, el </w:t>
            </w:r>
            <w:r w:rsidRPr="00916914">
              <w:rPr>
                <w:rFonts w:ascii="Arial" w:hAnsi="Arial" w:cs="Arial"/>
                <w:b/>
              </w:rPr>
              <w:t>Contratante</w:t>
            </w:r>
            <w:r w:rsidRPr="00916914">
              <w:rPr>
                <w:rFonts w:ascii="Arial" w:hAnsi="Arial" w:cs="Arial"/>
              </w:rPr>
              <w:t xml:space="preserve"> enviará una notificación de terminación al </w:t>
            </w:r>
            <w:r w:rsidRPr="00916914">
              <w:rPr>
                <w:rFonts w:ascii="Arial" w:hAnsi="Arial" w:cs="Arial"/>
                <w:b/>
                <w:bCs/>
              </w:rPr>
              <w:t>Consultor</w:t>
            </w:r>
            <w:r w:rsidRPr="00916914">
              <w:rPr>
                <w:rFonts w:ascii="Arial" w:hAnsi="Arial" w:cs="Arial"/>
              </w:rPr>
              <w:t xml:space="preserve"> en la que señalará explícitamente el incumplimiento y/o infracción en que éste hubiere incurrido. La terminación anticipada tendrá efectos en la fecha en que se realice la notificación señalada.</w:t>
            </w:r>
          </w:p>
          <w:p w14:paraId="0E0E8696" w14:textId="31EAFC71" w:rsidR="00ED26D0" w:rsidRPr="00916914" w:rsidRDefault="00ED26D0" w:rsidP="00ED26D0">
            <w:pPr>
              <w:jc w:val="both"/>
              <w:rPr>
                <w:rFonts w:ascii="Arial" w:hAnsi="Arial" w:cs="Arial"/>
                <w:spacing w:val="-3"/>
              </w:rPr>
            </w:pPr>
            <w:r w:rsidRPr="00916914">
              <w:rPr>
                <w:rFonts w:ascii="Arial" w:hAnsi="Arial" w:cs="Arial"/>
                <w:color w:val="000000"/>
              </w:rPr>
              <w:t>Además</w:t>
            </w:r>
            <w:r w:rsidRPr="00916914">
              <w:rPr>
                <w:rFonts w:ascii="Arial" w:hAnsi="Arial" w:cs="Arial"/>
                <w:spacing w:val="-3"/>
              </w:rPr>
              <w:t xml:space="preserve"> de las antes señaladas, será causa de terminación, cuando se determine que el </w:t>
            </w:r>
            <w:r w:rsidRPr="00916914">
              <w:rPr>
                <w:rFonts w:ascii="Arial" w:hAnsi="Arial" w:cs="Arial"/>
                <w:b/>
                <w:bCs/>
                <w:spacing w:val="-3"/>
              </w:rPr>
              <w:t>Consultor</w:t>
            </w:r>
            <w:r w:rsidRPr="00916914">
              <w:rPr>
                <w:rFonts w:ascii="Arial" w:hAnsi="Arial" w:cs="Arial"/>
                <w:spacing w:val="-3"/>
              </w:rPr>
              <w:t xml:space="preserve"> </w:t>
            </w:r>
            <w:r w:rsidRPr="00916914">
              <w:rPr>
                <w:rFonts w:ascii="Arial" w:hAnsi="Arial" w:cs="Arial"/>
                <w:color w:val="000000"/>
              </w:rPr>
              <w:t>ha participado en prácticas prohibidas por el Banco durante la competencia o la ejecución del Contrato.</w:t>
            </w:r>
            <w:r w:rsidRPr="00916914">
              <w:rPr>
                <w:rFonts w:ascii="Arial" w:hAnsi="Arial" w:cs="Arial"/>
                <w:spacing w:val="-3"/>
              </w:rPr>
              <w:t xml:space="preserve"> En este caso una vez iniciado el procedimiento de terminación, no podrá quedar sin efectos.</w:t>
            </w:r>
          </w:p>
          <w:p w14:paraId="6E2EF8FF" w14:textId="77777777" w:rsidR="00ED26D0" w:rsidRPr="00916914" w:rsidRDefault="00ED26D0" w:rsidP="00ED26D0">
            <w:pPr>
              <w:jc w:val="both"/>
              <w:rPr>
                <w:rFonts w:ascii="Arial" w:hAnsi="Arial" w:cs="Arial"/>
                <w:color w:val="000000"/>
              </w:rPr>
            </w:pPr>
            <w:r w:rsidRPr="00916914">
              <w:rPr>
                <w:rFonts w:ascii="Arial" w:hAnsi="Arial" w:cs="Arial"/>
                <w:color w:val="000000"/>
              </w:rPr>
              <w:lastRenderedPageBreak/>
              <w:t xml:space="preserve">En caso </w:t>
            </w:r>
            <w:r w:rsidRPr="00916914">
              <w:rPr>
                <w:rFonts w:ascii="Arial" w:hAnsi="Arial" w:cs="Arial"/>
                <w:spacing w:val="-3"/>
              </w:rPr>
              <w:t>de</w:t>
            </w:r>
            <w:r w:rsidRPr="00916914">
              <w:rPr>
                <w:rFonts w:ascii="Arial" w:hAnsi="Arial" w:cs="Arial"/>
                <w:color w:val="000000"/>
              </w:rPr>
              <w:t xml:space="preserve"> terminación del presente contrato por causas imputables al </w:t>
            </w:r>
            <w:r w:rsidRPr="00916914">
              <w:rPr>
                <w:rFonts w:ascii="Arial" w:hAnsi="Arial" w:cs="Arial"/>
                <w:b/>
                <w:bCs/>
                <w:color w:val="000000"/>
              </w:rPr>
              <w:t>Consultor</w:t>
            </w:r>
            <w:r w:rsidRPr="00916914">
              <w:rPr>
                <w:rFonts w:ascii="Arial" w:hAnsi="Arial" w:cs="Arial"/>
                <w:color w:val="000000"/>
              </w:rPr>
              <w:t xml:space="preserve">, éste se responsabilizará ante el </w:t>
            </w:r>
            <w:r w:rsidRPr="00916914">
              <w:rPr>
                <w:rFonts w:ascii="Arial" w:hAnsi="Arial" w:cs="Arial"/>
                <w:b/>
                <w:color w:val="000000"/>
              </w:rPr>
              <w:t>Contratante</w:t>
            </w:r>
            <w:r w:rsidRPr="00916914">
              <w:rPr>
                <w:rFonts w:ascii="Arial" w:hAnsi="Arial" w:cs="Arial"/>
                <w:color w:val="000000"/>
              </w:rPr>
              <w:t xml:space="preserve"> por los daños y perjuicios que le ocasione con motivo de su incumplimiento o del acto que hubiere ejecutado.</w:t>
            </w:r>
          </w:p>
          <w:p w14:paraId="1B13470D" w14:textId="3EF0D5DE" w:rsidR="006F29CB" w:rsidRPr="00916914" w:rsidRDefault="006F29CB" w:rsidP="006F29CB">
            <w:pPr>
              <w:jc w:val="both"/>
              <w:rPr>
                <w:rFonts w:ascii="Arial" w:hAnsi="Arial" w:cs="Arial"/>
                <w:spacing w:val="-3"/>
              </w:rPr>
            </w:pPr>
            <w:r w:rsidRPr="00916914">
              <w:rPr>
                <w:rFonts w:ascii="Arial" w:hAnsi="Arial" w:cs="Arial"/>
                <w:spacing w:val="-3"/>
              </w:rPr>
              <w:t xml:space="preserve">En </w:t>
            </w:r>
            <w:r w:rsidRPr="00916914">
              <w:rPr>
                <w:rFonts w:ascii="Arial" w:hAnsi="Arial" w:cs="Arial"/>
              </w:rPr>
              <w:t>cualquiera</w:t>
            </w:r>
            <w:r w:rsidRPr="00916914">
              <w:rPr>
                <w:rFonts w:ascii="Arial" w:hAnsi="Arial" w:cs="Arial"/>
                <w:spacing w:val="-3"/>
              </w:rPr>
              <w:t xml:space="preserve"> de los supuestos de terminación, el </w:t>
            </w:r>
            <w:r w:rsidRPr="00916914">
              <w:rPr>
                <w:rFonts w:ascii="Arial" w:hAnsi="Arial" w:cs="Arial"/>
                <w:b/>
                <w:bCs/>
                <w:spacing w:val="-3"/>
              </w:rPr>
              <w:t>Consultor</w:t>
            </w:r>
            <w:r w:rsidRPr="00916914">
              <w:rPr>
                <w:rFonts w:ascii="Arial" w:hAnsi="Arial" w:cs="Arial"/>
                <w:spacing w:val="-3"/>
              </w:rPr>
              <w:t xml:space="preserve"> se obliga a entregar al </w:t>
            </w:r>
            <w:r w:rsidRPr="00916914">
              <w:rPr>
                <w:rFonts w:ascii="Arial" w:hAnsi="Arial" w:cs="Arial"/>
                <w:b/>
                <w:spacing w:val="-3"/>
              </w:rPr>
              <w:t>Contratante</w:t>
            </w:r>
            <w:r w:rsidRPr="00916914">
              <w:rPr>
                <w:rFonts w:ascii="Arial" w:hAnsi="Arial" w:cs="Arial"/>
                <w:spacing w:val="-3"/>
              </w:rPr>
              <w:t xml:space="preserve"> los trabajos avanzados hasta esa fecha, así como a elaborar y presentar un informe final en el que dé cuenta de las actividades realizadas y resultados obtenidos.</w:t>
            </w:r>
            <w:r w:rsidR="0095701C" w:rsidRPr="00916914">
              <w:rPr>
                <w:rFonts w:ascii="Arial" w:hAnsi="Arial" w:cs="Arial"/>
                <w:spacing w:val="-3"/>
              </w:rPr>
              <w:t xml:space="preserve"> La presentación de </w:t>
            </w:r>
            <w:r w:rsidR="009611D8" w:rsidRPr="00916914">
              <w:rPr>
                <w:rFonts w:ascii="Arial" w:hAnsi="Arial" w:cs="Arial"/>
                <w:spacing w:val="-3"/>
              </w:rPr>
              <w:t xml:space="preserve">los informes pendientes a la fecha y del informe final antes mencionado, a entera satisfacción del </w:t>
            </w:r>
            <w:r w:rsidR="009611D8" w:rsidRPr="00916914">
              <w:rPr>
                <w:rFonts w:ascii="Arial" w:hAnsi="Arial" w:cs="Arial"/>
                <w:b/>
                <w:spacing w:val="-3"/>
              </w:rPr>
              <w:t>Contratante</w:t>
            </w:r>
            <w:r w:rsidR="009611D8" w:rsidRPr="00916914">
              <w:rPr>
                <w:rFonts w:ascii="Arial" w:hAnsi="Arial" w:cs="Arial"/>
                <w:spacing w:val="-3"/>
              </w:rPr>
              <w:t xml:space="preserve">, será condición indispensable para cancelar los pagos a que tenga derecho el </w:t>
            </w:r>
            <w:r w:rsidR="009611D8" w:rsidRPr="00916914">
              <w:rPr>
                <w:rFonts w:ascii="Arial" w:hAnsi="Arial" w:cs="Arial"/>
                <w:b/>
                <w:bCs/>
                <w:spacing w:val="-3"/>
              </w:rPr>
              <w:t>Consultor</w:t>
            </w:r>
            <w:r w:rsidR="00A022C9" w:rsidRPr="00916914">
              <w:rPr>
                <w:rFonts w:ascii="Arial" w:hAnsi="Arial" w:cs="Arial"/>
                <w:spacing w:val="-3"/>
              </w:rPr>
              <w:t xml:space="preserve">, desde el momento que se haya invocado las causas para la terminación anticipada del Contrato. </w:t>
            </w:r>
          </w:p>
          <w:p w14:paraId="568321C7" w14:textId="3A4023EE" w:rsidR="006F29CB" w:rsidRPr="00916914" w:rsidRDefault="006F29CB" w:rsidP="00ED26D0">
            <w:pPr>
              <w:jc w:val="both"/>
              <w:rPr>
                <w:rFonts w:ascii="Arial" w:hAnsi="Arial" w:cs="Arial"/>
                <w:color w:val="000000"/>
              </w:rPr>
            </w:pPr>
            <w:r w:rsidRPr="00916914">
              <w:rPr>
                <w:rFonts w:ascii="Arial" w:hAnsi="Arial" w:cs="Arial"/>
                <w:color w:val="000000"/>
              </w:rPr>
              <w:t xml:space="preserve">En todo caso de terminación, el </w:t>
            </w:r>
            <w:r w:rsidRPr="00916914">
              <w:rPr>
                <w:rFonts w:ascii="Arial" w:hAnsi="Arial" w:cs="Arial"/>
                <w:b/>
                <w:bCs/>
                <w:color w:val="000000"/>
              </w:rPr>
              <w:t xml:space="preserve">Consultor </w:t>
            </w:r>
            <w:r w:rsidRPr="00916914">
              <w:rPr>
                <w:rFonts w:ascii="Arial" w:hAnsi="Arial" w:cs="Arial"/>
                <w:color w:val="000000"/>
              </w:rPr>
              <w:t xml:space="preserve">deberá devolver al </w:t>
            </w:r>
            <w:r w:rsidRPr="00916914">
              <w:rPr>
                <w:rFonts w:ascii="Arial" w:hAnsi="Arial" w:cs="Arial"/>
                <w:b/>
                <w:color w:val="000000"/>
              </w:rPr>
              <w:t>Contratante</w:t>
            </w:r>
            <w:r w:rsidRPr="00916914">
              <w:rPr>
                <w:rFonts w:ascii="Arial" w:hAnsi="Arial" w:cs="Arial"/>
                <w:color w:val="000000"/>
              </w:rPr>
              <w:t xml:space="preserve"> todo el material que se le hubiere entregado para la realización de su trabajo y todos los documentos que hubiese producido hasta la fecha de terminación;</w:t>
            </w:r>
            <w:r w:rsidR="008F1094" w:rsidRPr="00916914">
              <w:rPr>
                <w:rFonts w:ascii="Arial" w:hAnsi="Arial" w:cs="Arial"/>
                <w:color w:val="000000"/>
              </w:rPr>
              <w:t xml:space="preserve"> y el </w:t>
            </w:r>
            <w:r w:rsidR="008F1094" w:rsidRPr="00916914">
              <w:rPr>
                <w:rFonts w:ascii="Arial" w:hAnsi="Arial" w:cs="Arial"/>
                <w:b/>
                <w:color w:val="000000"/>
              </w:rPr>
              <w:t>Contratante</w:t>
            </w:r>
            <w:r w:rsidR="008F1094" w:rsidRPr="00916914">
              <w:rPr>
                <w:rFonts w:ascii="Arial" w:hAnsi="Arial" w:cs="Arial"/>
                <w:color w:val="000000"/>
              </w:rPr>
              <w:t xml:space="preserve">, por su parte, reembolsará al </w:t>
            </w:r>
            <w:r w:rsidR="008F1094" w:rsidRPr="00916914">
              <w:rPr>
                <w:rFonts w:ascii="Arial" w:hAnsi="Arial" w:cs="Arial"/>
                <w:b/>
                <w:bCs/>
                <w:color w:val="000000"/>
              </w:rPr>
              <w:t>Consultor</w:t>
            </w:r>
            <w:r w:rsidR="008F1094" w:rsidRPr="00916914">
              <w:rPr>
                <w:rFonts w:ascii="Arial" w:hAnsi="Arial" w:cs="Arial"/>
                <w:color w:val="000000"/>
              </w:rPr>
              <w:t xml:space="preserve"> todas las cantidades a que éste tenga derecho bajo el presente Contrato, pero sólo hasta el día efectivo de cancelación o terminación anticipada. </w:t>
            </w:r>
          </w:p>
        </w:tc>
      </w:tr>
      <w:tr w:rsidR="00ED26D0" w:rsidRPr="002C1683" w14:paraId="17C773F8" w14:textId="77777777" w:rsidTr="00916914">
        <w:trPr>
          <w:trHeight w:val="373"/>
        </w:trPr>
        <w:tc>
          <w:tcPr>
            <w:tcW w:w="9458" w:type="dxa"/>
            <w:gridSpan w:val="5"/>
          </w:tcPr>
          <w:p w14:paraId="32162CF5" w14:textId="2E4059C2" w:rsidR="00ED26D0" w:rsidRPr="00916914" w:rsidRDefault="00ED26D0" w:rsidP="00ED26D0">
            <w:pPr>
              <w:pStyle w:val="A4-heading3"/>
              <w:numPr>
                <w:ilvl w:val="0"/>
                <w:numId w:val="11"/>
              </w:numPr>
              <w:rPr>
                <w:rFonts w:ascii="Arial" w:hAnsi="Arial" w:cs="Arial"/>
                <w:sz w:val="22"/>
                <w:szCs w:val="22"/>
              </w:rPr>
            </w:pPr>
            <w:r w:rsidRPr="00916914">
              <w:rPr>
                <w:rFonts w:ascii="Arial" w:hAnsi="Arial" w:cs="Arial"/>
                <w:sz w:val="22"/>
                <w:szCs w:val="22"/>
              </w:rPr>
              <w:lastRenderedPageBreak/>
              <w:t>Supervisión por el Banco</w:t>
            </w:r>
          </w:p>
        </w:tc>
      </w:tr>
      <w:tr w:rsidR="00ED26D0" w:rsidRPr="00607056" w14:paraId="1D0D159B" w14:textId="77777777" w:rsidTr="00916914">
        <w:trPr>
          <w:gridAfter w:val="1"/>
          <w:wAfter w:w="8" w:type="dxa"/>
          <w:trHeight w:val="1332"/>
        </w:trPr>
        <w:tc>
          <w:tcPr>
            <w:tcW w:w="720" w:type="dxa"/>
          </w:tcPr>
          <w:p w14:paraId="6DE006A1" w14:textId="5DD55596" w:rsidR="00ED26D0" w:rsidRPr="00916914" w:rsidRDefault="00ED26D0" w:rsidP="00ED26D0">
            <w:pPr>
              <w:pStyle w:val="A4-heading3"/>
              <w:rPr>
                <w:rFonts w:ascii="Arial" w:hAnsi="Arial" w:cs="Arial"/>
                <w:sz w:val="22"/>
                <w:szCs w:val="22"/>
              </w:rPr>
            </w:pPr>
            <w:r w:rsidRPr="00916914">
              <w:rPr>
                <w:rFonts w:ascii="Arial" w:hAnsi="Arial" w:cs="Arial"/>
                <w:sz w:val="22"/>
                <w:szCs w:val="22"/>
              </w:rPr>
              <w:t>26.1</w:t>
            </w:r>
          </w:p>
        </w:tc>
        <w:tc>
          <w:tcPr>
            <w:tcW w:w="8730" w:type="dxa"/>
            <w:gridSpan w:val="3"/>
          </w:tcPr>
          <w:p w14:paraId="3FECA215" w14:textId="6757E34F" w:rsidR="00ED26D0" w:rsidRPr="00916914" w:rsidRDefault="00ED26D0" w:rsidP="00ED26D0">
            <w:pPr>
              <w:jc w:val="both"/>
              <w:rPr>
                <w:rFonts w:ascii="Arial" w:hAnsi="Arial" w:cs="Arial"/>
              </w:rPr>
            </w:pPr>
            <w:r w:rsidRPr="00916914">
              <w:rPr>
                <w:rFonts w:ascii="Arial" w:hAnsi="Arial" w:cs="Arial"/>
                <w:bCs/>
                <w:iCs/>
              </w:rPr>
              <w:t xml:space="preserve">El </w:t>
            </w:r>
            <w:r w:rsidRPr="00916914">
              <w:rPr>
                <w:rFonts w:ascii="Arial" w:hAnsi="Arial" w:cs="Arial"/>
                <w:b/>
                <w:bCs/>
                <w:iCs/>
              </w:rPr>
              <w:t>Consultor</w:t>
            </w:r>
            <w:r w:rsidRPr="00916914">
              <w:rPr>
                <w:rFonts w:ascii="Arial" w:hAnsi="Arial" w:cs="Arial"/>
                <w:bCs/>
                <w:iCs/>
              </w:rPr>
              <w:t xml:space="preserve"> deberá mantener todos los documentos y registros relacionados con el Contrato de conformidad con la</w:t>
            </w:r>
            <w:r w:rsidRPr="00916914">
              <w:rPr>
                <w:rFonts w:ascii="Arial" w:hAnsi="Arial" w:cs="Arial"/>
              </w:rPr>
              <w:t xml:space="preserve"> ley aplicable, pero, en cualquier caso, durante al menos un año a partir de la fecha de finalización de la ejecución del Contrato.</w:t>
            </w:r>
          </w:p>
          <w:p w14:paraId="466B4A45" w14:textId="1035D112" w:rsidR="00ED26D0" w:rsidRPr="00916914" w:rsidRDefault="00ED26D0" w:rsidP="00ED26D0">
            <w:pPr>
              <w:jc w:val="both"/>
              <w:rPr>
                <w:rFonts w:ascii="Arial" w:hAnsi="Arial" w:cs="Arial"/>
                <w:bCs/>
                <w:iCs/>
              </w:rPr>
            </w:pPr>
            <w:r w:rsidRPr="00916914">
              <w:rPr>
                <w:rFonts w:ascii="Arial" w:hAnsi="Arial" w:cs="Arial"/>
                <w:bCs/>
                <w:iCs/>
              </w:rPr>
              <w:t xml:space="preserve">El </w:t>
            </w:r>
            <w:r w:rsidRPr="00916914">
              <w:rPr>
                <w:rFonts w:ascii="Arial" w:hAnsi="Arial" w:cs="Arial"/>
                <w:b/>
                <w:iCs/>
              </w:rPr>
              <w:t>Contratante</w:t>
            </w:r>
            <w:r w:rsidRPr="00916914">
              <w:rPr>
                <w:rFonts w:ascii="Arial" w:hAnsi="Arial" w:cs="Arial"/>
                <w:bCs/>
                <w:iCs/>
              </w:rPr>
              <w:t xml:space="preserve"> podrá exigir al </w:t>
            </w:r>
            <w:r w:rsidRPr="00916914">
              <w:rPr>
                <w:rFonts w:ascii="Arial" w:hAnsi="Arial" w:cs="Arial"/>
                <w:b/>
                <w:bCs/>
                <w:iCs/>
              </w:rPr>
              <w:t>Consultor</w:t>
            </w:r>
            <w:r w:rsidRPr="00916914">
              <w:rPr>
                <w:rFonts w:ascii="Arial" w:hAnsi="Arial" w:cs="Arial"/>
                <w:bCs/>
                <w:iCs/>
              </w:rPr>
              <w:t xml:space="preserve"> que le permita al Banco y/o cualquier persona designada por el Banco a revisar las cuentas y archivos relacionados con el proceso de selección y la ejecución del Contrato, y someterlos a una verificación por auditores designados por el Banco. </w:t>
            </w:r>
          </w:p>
        </w:tc>
      </w:tr>
    </w:tbl>
    <w:p w14:paraId="3E0E1CCB" w14:textId="70282ABE" w:rsidR="008210F9" w:rsidRDefault="008210F9" w:rsidP="008210F9">
      <w:pPr>
        <w:tabs>
          <w:tab w:val="left" w:pos="-720"/>
          <w:tab w:val="left" w:pos="0"/>
        </w:tabs>
        <w:suppressAutoHyphens/>
        <w:ind w:left="720" w:hanging="720"/>
        <w:jc w:val="both"/>
        <w:rPr>
          <w:spacing w:val="-3"/>
        </w:rPr>
      </w:pPr>
    </w:p>
    <w:p w14:paraId="31A9784C" w14:textId="77777777" w:rsidR="002C2CC0" w:rsidRPr="00916914" w:rsidRDefault="00516B87" w:rsidP="00E44010">
      <w:pPr>
        <w:jc w:val="both"/>
        <w:rPr>
          <w:rFonts w:ascii="Arial" w:hAnsi="Arial" w:cs="Arial"/>
          <w:b/>
          <w:bCs/>
        </w:rPr>
      </w:pPr>
      <w:r w:rsidRPr="00916914">
        <w:rPr>
          <w:rFonts w:ascii="Arial" w:hAnsi="Arial" w:cs="Arial"/>
          <w:b/>
          <w:bCs/>
        </w:rPr>
        <w:t>Enteradas de su contenido y alcance</w:t>
      </w:r>
      <w:r w:rsidR="002C2CC0" w:rsidRPr="00916914">
        <w:rPr>
          <w:rFonts w:ascii="Arial" w:hAnsi="Arial" w:cs="Arial"/>
          <w:b/>
          <w:bCs/>
        </w:rPr>
        <w:t>:</w:t>
      </w:r>
    </w:p>
    <w:p w14:paraId="2E344B68" w14:textId="79031088" w:rsidR="00516B87" w:rsidRPr="00916914" w:rsidRDefault="002C2CC0" w:rsidP="004B0DED">
      <w:pPr>
        <w:spacing w:before="120" w:after="120" w:line="240" w:lineRule="auto"/>
        <w:jc w:val="both"/>
        <w:rPr>
          <w:rFonts w:ascii="Arial" w:hAnsi="Arial" w:cs="Arial"/>
        </w:rPr>
      </w:pPr>
      <w:r w:rsidRPr="00916914">
        <w:rPr>
          <w:rFonts w:ascii="Arial" w:hAnsi="Arial" w:cs="Arial"/>
        </w:rPr>
        <w:t>Las Partes se comprometen a actuar de buena fe en cuanto a los derechos de la otra Parte en virtud de este Contrato y a adoptar todas las medidas razonables para asegurar el cumplimiento de los objetivos de este Contrato</w:t>
      </w:r>
      <w:r w:rsidR="004B0DED" w:rsidRPr="00916914">
        <w:rPr>
          <w:rFonts w:ascii="Arial" w:hAnsi="Arial" w:cs="Arial"/>
        </w:rPr>
        <w:t xml:space="preserve"> y </w:t>
      </w:r>
      <w:r w:rsidR="00516B87" w:rsidRPr="00916914">
        <w:rPr>
          <w:rFonts w:ascii="Arial" w:hAnsi="Arial" w:cs="Arial"/>
        </w:rPr>
        <w:t xml:space="preserve">suscriben </w:t>
      </w:r>
      <w:r w:rsidR="00DF73F6" w:rsidRPr="00916914">
        <w:rPr>
          <w:rFonts w:ascii="Arial" w:hAnsi="Arial" w:cs="Arial"/>
        </w:rPr>
        <w:t xml:space="preserve">en señal de aceptación </w:t>
      </w:r>
      <w:r w:rsidR="00220B92" w:rsidRPr="00916914">
        <w:rPr>
          <w:rFonts w:ascii="Arial" w:hAnsi="Arial" w:cs="Arial"/>
        </w:rPr>
        <w:t>del contenido d</w:t>
      </w:r>
      <w:r w:rsidR="00516B87" w:rsidRPr="00916914">
        <w:rPr>
          <w:rFonts w:ascii="Arial" w:hAnsi="Arial" w:cs="Arial"/>
        </w:rPr>
        <w:t xml:space="preserve">el presente </w:t>
      </w:r>
      <w:r w:rsidR="006D7A9E" w:rsidRPr="00916914">
        <w:rPr>
          <w:rFonts w:ascii="Arial" w:hAnsi="Arial" w:cs="Arial"/>
        </w:rPr>
        <w:t>Contrato</w:t>
      </w:r>
      <w:r w:rsidR="00220B92" w:rsidRPr="00916914">
        <w:rPr>
          <w:rFonts w:ascii="Arial" w:hAnsi="Arial" w:cs="Arial"/>
        </w:rPr>
        <w:t xml:space="preserve"> y</w:t>
      </w:r>
      <w:r w:rsidR="006D7A9E" w:rsidRPr="00916914">
        <w:rPr>
          <w:rFonts w:ascii="Arial" w:hAnsi="Arial" w:cs="Arial"/>
        </w:rPr>
        <w:t xml:space="preserve"> sus</w:t>
      </w:r>
      <w:r w:rsidR="00601B4A" w:rsidRPr="00916914">
        <w:rPr>
          <w:rFonts w:ascii="Arial" w:hAnsi="Arial" w:cs="Arial"/>
        </w:rPr>
        <w:t xml:space="preserve"> Anexos </w:t>
      </w:r>
      <w:r w:rsidR="00516B87" w:rsidRPr="00916914">
        <w:rPr>
          <w:rFonts w:ascii="Arial" w:hAnsi="Arial" w:cs="Arial"/>
        </w:rPr>
        <w:t xml:space="preserve">de conformidad con </w:t>
      </w:r>
      <w:r w:rsidR="00CC3AF9" w:rsidRPr="00916914">
        <w:rPr>
          <w:rFonts w:ascii="Arial" w:hAnsi="Arial" w:cs="Arial"/>
          <w:i/>
          <w:iCs/>
          <w:color w:val="FF0000"/>
        </w:rPr>
        <w:t>(</w:t>
      </w:r>
      <w:r w:rsidR="00516B87" w:rsidRPr="00916914">
        <w:rPr>
          <w:rFonts w:ascii="Arial" w:hAnsi="Arial" w:cs="Arial"/>
          <w:i/>
          <w:iCs/>
          <w:color w:val="FF0000"/>
        </w:rPr>
        <w:t xml:space="preserve">indicar el nombre de la </w:t>
      </w:r>
      <w:r w:rsidR="00CC260D" w:rsidRPr="00916914">
        <w:rPr>
          <w:rFonts w:ascii="Arial" w:hAnsi="Arial" w:cs="Arial"/>
          <w:i/>
          <w:iCs/>
          <w:color w:val="FF0000"/>
        </w:rPr>
        <w:t>legislación aplicable al presente contrato</w:t>
      </w:r>
      <w:r w:rsidR="00CC3AF9" w:rsidRPr="00916914">
        <w:rPr>
          <w:rFonts w:ascii="Arial" w:hAnsi="Arial" w:cs="Arial"/>
          <w:i/>
          <w:iCs/>
          <w:color w:val="FF0000"/>
        </w:rPr>
        <w:t>)</w:t>
      </w:r>
      <w:r w:rsidR="00516B87" w:rsidRPr="00916914">
        <w:rPr>
          <w:rFonts w:ascii="Arial" w:hAnsi="Arial" w:cs="Arial"/>
          <w:i/>
          <w:iCs/>
          <w:color w:val="FF0000"/>
        </w:rPr>
        <w:t xml:space="preserve"> </w:t>
      </w:r>
      <w:r w:rsidR="00516B87" w:rsidRPr="00916914">
        <w:rPr>
          <w:rFonts w:ascii="Arial" w:hAnsi="Arial" w:cs="Arial"/>
        </w:rPr>
        <w:t>en el día, mes y año antes indicados.</w:t>
      </w:r>
    </w:p>
    <w:p w14:paraId="4FFCBEE6" w14:textId="1E1B0896" w:rsidR="00516B87" w:rsidRPr="00916914" w:rsidRDefault="00516B87" w:rsidP="00E44010">
      <w:pPr>
        <w:tabs>
          <w:tab w:val="left" w:pos="-720"/>
          <w:tab w:val="left" w:pos="0"/>
        </w:tabs>
        <w:suppressAutoHyphens/>
        <w:jc w:val="both"/>
        <w:rPr>
          <w:rFonts w:ascii="Arial" w:hAnsi="Arial" w:cs="Arial"/>
          <w:spacing w:val="-3"/>
        </w:rPr>
      </w:pPr>
    </w:p>
    <w:p w14:paraId="0E2512E6" w14:textId="77777777" w:rsidR="00BD310E" w:rsidRPr="00916914" w:rsidRDefault="00BD310E" w:rsidP="00E44010">
      <w:pPr>
        <w:tabs>
          <w:tab w:val="left" w:pos="-720"/>
          <w:tab w:val="left" w:pos="0"/>
        </w:tabs>
        <w:suppressAutoHyphens/>
        <w:jc w:val="both"/>
        <w:rPr>
          <w:rFonts w:ascii="Arial" w:hAnsi="Arial" w:cs="Arial"/>
          <w:spacing w:val="-3"/>
        </w:rPr>
      </w:pPr>
    </w:p>
    <w:tbl>
      <w:tblPr>
        <w:tblW w:w="9826" w:type="dxa"/>
        <w:tblLayout w:type="fixed"/>
        <w:tblLook w:val="0000" w:firstRow="0" w:lastRow="0" w:firstColumn="0" w:lastColumn="0" w:noHBand="0" w:noVBand="0"/>
      </w:tblPr>
      <w:tblGrid>
        <w:gridCol w:w="4913"/>
        <w:gridCol w:w="4913"/>
      </w:tblGrid>
      <w:tr w:rsidR="008210F9" w:rsidRPr="00916914" w14:paraId="48447AD1" w14:textId="77777777" w:rsidTr="0052536B">
        <w:trPr>
          <w:trHeight w:val="441"/>
        </w:trPr>
        <w:tc>
          <w:tcPr>
            <w:tcW w:w="4913" w:type="dxa"/>
            <w:tcBorders>
              <w:top w:val="nil"/>
              <w:left w:val="nil"/>
              <w:bottom w:val="nil"/>
              <w:right w:val="nil"/>
            </w:tcBorders>
          </w:tcPr>
          <w:p w14:paraId="3E736F6A" w14:textId="77777777" w:rsidR="008210F9" w:rsidRPr="00916914" w:rsidRDefault="008210F9" w:rsidP="00516B87">
            <w:pPr>
              <w:tabs>
                <w:tab w:val="left" w:pos="-720"/>
              </w:tabs>
              <w:suppressAutoHyphens/>
              <w:jc w:val="center"/>
              <w:rPr>
                <w:rFonts w:ascii="Arial" w:hAnsi="Arial" w:cs="Arial"/>
                <w:b/>
                <w:bCs/>
                <w:spacing w:val="-3"/>
              </w:rPr>
            </w:pPr>
            <w:r w:rsidRPr="00916914">
              <w:rPr>
                <w:rFonts w:ascii="Arial" w:hAnsi="Arial" w:cs="Arial"/>
                <w:b/>
                <w:bCs/>
                <w:spacing w:val="-3"/>
              </w:rPr>
              <w:t>POR EL CONTRATANTE</w:t>
            </w:r>
          </w:p>
        </w:tc>
        <w:tc>
          <w:tcPr>
            <w:tcW w:w="4913" w:type="dxa"/>
            <w:tcBorders>
              <w:top w:val="nil"/>
              <w:left w:val="nil"/>
              <w:bottom w:val="nil"/>
              <w:right w:val="nil"/>
            </w:tcBorders>
          </w:tcPr>
          <w:p w14:paraId="6D85FCE9" w14:textId="3842F442" w:rsidR="008210F9" w:rsidRPr="00916914" w:rsidRDefault="008210F9" w:rsidP="00516B87">
            <w:pPr>
              <w:tabs>
                <w:tab w:val="left" w:pos="-720"/>
              </w:tabs>
              <w:suppressAutoHyphens/>
              <w:jc w:val="center"/>
              <w:rPr>
                <w:rFonts w:ascii="Arial" w:hAnsi="Arial" w:cs="Arial"/>
                <w:b/>
                <w:bCs/>
                <w:spacing w:val="-3"/>
              </w:rPr>
            </w:pPr>
            <w:r w:rsidRPr="00916914">
              <w:rPr>
                <w:rFonts w:ascii="Arial" w:hAnsi="Arial" w:cs="Arial"/>
                <w:b/>
                <w:bCs/>
                <w:spacing w:val="-3"/>
              </w:rPr>
              <w:t>EL CONSULTOR</w:t>
            </w:r>
          </w:p>
        </w:tc>
      </w:tr>
      <w:tr w:rsidR="008210F9" w:rsidRPr="00916914" w14:paraId="30BF8FAF" w14:textId="77777777" w:rsidTr="0052536B">
        <w:trPr>
          <w:trHeight w:val="2230"/>
        </w:trPr>
        <w:tc>
          <w:tcPr>
            <w:tcW w:w="4913" w:type="dxa"/>
            <w:tcBorders>
              <w:top w:val="nil"/>
              <w:left w:val="nil"/>
              <w:bottom w:val="nil"/>
              <w:right w:val="nil"/>
            </w:tcBorders>
          </w:tcPr>
          <w:p w14:paraId="0C04B097" w14:textId="77777777" w:rsidR="008210F9" w:rsidRPr="00916914" w:rsidRDefault="008210F9" w:rsidP="0098465A">
            <w:pPr>
              <w:tabs>
                <w:tab w:val="left" w:pos="-720"/>
              </w:tabs>
              <w:suppressAutoHyphens/>
              <w:jc w:val="both"/>
              <w:rPr>
                <w:rFonts w:ascii="Arial" w:hAnsi="Arial" w:cs="Arial"/>
                <w:spacing w:val="-3"/>
              </w:rPr>
            </w:pPr>
          </w:p>
          <w:p w14:paraId="2AF73B6B" w14:textId="2BC0D33A" w:rsidR="008210F9" w:rsidRPr="00916914" w:rsidRDefault="00013FCD" w:rsidP="0098465A">
            <w:pPr>
              <w:tabs>
                <w:tab w:val="left" w:pos="-720"/>
                <w:tab w:val="right" w:pos="4140"/>
              </w:tabs>
              <w:suppressAutoHyphens/>
              <w:jc w:val="both"/>
              <w:rPr>
                <w:rFonts w:ascii="Arial" w:hAnsi="Arial" w:cs="Arial"/>
                <w:spacing w:val="-3"/>
                <w:u w:val="single"/>
              </w:rPr>
            </w:pPr>
            <w:r w:rsidRPr="00916914">
              <w:rPr>
                <w:rFonts w:ascii="Arial" w:hAnsi="Arial" w:cs="Arial"/>
                <w:spacing w:val="-3"/>
              </w:rPr>
              <w:t>Nombre:</w:t>
            </w:r>
            <w:r w:rsidR="008210F9" w:rsidRPr="00916914">
              <w:rPr>
                <w:rFonts w:ascii="Arial" w:hAnsi="Arial" w:cs="Arial"/>
                <w:spacing w:val="-3"/>
              </w:rPr>
              <w:t xml:space="preserve"> </w:t>
            </w:r>
            <w:r w:rsidR="008210F9" w:rsidRPr="00916914">
              <w:rPr>
                <w:rFonts w:ascii="Arial" w:hAnsi="Arial" w:cs="Arial"/>
                <w:spacing w:val="-3"/>
                <w:u w:val="single"/>
              </w:rPr>
              <w:tab/>
            </w:r>
          </w:p>
          <w:p w14:paraId="47D9873F" w14:textId="77777777" w:rsidR="008210F9" w:rsidRPr="00916914" w:rsidRDefault="008210F9" w:rsidP="0098465A">
            <w:pPr>
              <w:tabs>
                <w:tab w:val="left" w:pos="-720"/>
                <w:tab w:val="right" w:pos="4140"/>
              </w:tabs>
              <w:suppressAutoHyphens/>
              <w:spacing w:before="240"/>
              <w:jc w:val="both"/>
              <w:rPr>
                <w:rFonts w:ascii="Arial" w:hAnsi="Arial" w:cs="Arial"/>
                <w:spacing w:val="-3"/>
                <w:u w:val="single"/>
              </w:rPr>
            </w:pPr>
            <w:r w:rsidRPr="00916914">
              <w:rPr>
                <w:rFonts w:ascii="Arial" w:hAnsi="Arial" w:cs="Arial"/>
                <w:spacing w:val="-3"/>
              </w:rPr>
              <w:t xml:space="preserve">Cargo: </w:t>
            </w:r>
            <w:r w:rsidRPr="00916914">
              <w:rPr>
                <w:rFonts w:ascii="Arial" w:hAnsi="Arial" w:cs="Arial"/>
                <w:spacing w:val="-3"/>
                <w:u w:val="single"/>
              </w:rPr>
              <w:t xml:space="preserve"> </w:t>
            </w:r>
            <w:r w:rsidRPr="00916914">
              <w:rPr>
                <w:rFonts w:ascii="Arial" w:hAnsi="Arial" w:cs="Arial"/>
                <w:spacing w:val="-3"/>
                <w:u w:val="single"/>
              </w:rPr>
              <w:tab/>
            </w:r>
          </w:p>
          <w:p w14:paraId="69AF31F0" w14:textId="35A0B6A6" w:rsidR="00013FCD" w:rsidRPr="00916914" w:rsidRDefault="00516B87" w:rsidP="0098465A">
            <w:pPr>
              <w:tabs>
                <w:tab w:val="left" w:pos="-720"/>
                <w:tab w:val="right" w:pos="4140"/>
              </w:tabs>
              <w:suppressAutoHyphens/>
              <w:spacing w:before="240"/>
              <w:jc w:val="both"/>
              <w:rPr>
                <w:rFonts w:ascii="Arial" w:hAnsi="Arial" w:cs="Arial"/>
                <w:spacing w:val="-3"/>
                <w:u w:val="single"/>
              </w:rPr>
            </w:pPr>
            <w:r w:rsidRPr="00916914">
              <w:rPr>
                <w:rFonts w:ascii="Arial" w:hAnsi="Arial" w:cs="Arial"/>
                <w:spacing w:val="-3"/>
              </w:rPr>
              <w:t>Firma: _</w:t>
            </w:r>
            <w:r w:rsidR="00013FCD" w:rsidRPr="00916914">
              <w:rPr>
                <w:rFonts w:ascii="Arial" w:hAnsi="Arial" w:cs="Arial"/>
                <w:spacing w:val="-3"/>
              </w:rPr>
              <w:t>_____________________________</w:t>
            </w:r>
          </w:p>
        </w:tc>
        <w:tc>
          <w:tcPr>
            <w:tcW w:w="4913" w:type="dxa"/>
            <w:tcBorders>
              <w:top w:val="nil"/>
              <w:left w:val="nil"/>
              <w:bottom w:val="nil"/>
              <w:right w:val="nil"/>
            </w:tcBorders>
          </w:tcPr>
          <w:p w14:paraId="1FF9B122" w14:textId="77777777" w:rsidR="008210F9" w:rsidRPr="00916914" w:rsidRDefault="008210F9" w:rsidP="0098465A">
            <w:pPr>
              <w:tabs>
                <w:tab w:val="left" w:pos="-720"/>
              </w:tabs>
              <w:suppressAutoHyphens/>
              <w:jc w:val="both"/>
              <w:rPr>
                <w:rFonts w:ascii="Arial" w:hAnsi="Arial" w:cs="Arial"/>
                <w:spacing w:val="-3"/>
              </w:rPr>
            </w:pPr>
          </w:p>
          <w:p w14:paraId="490D2E2F" w14:textId="77777777" w:rsidR="008210F9" w:rsidRPr="00916914" w:rsidRDefault="008210F9" w:rsidP="0098465A">
            <w:pPr>
              <w:tabs>
                <w:tab w:val="left" w:pos="-720"/>
              </w:tabs>
              <w:suppressAutoHyphens/>
              <w:jc w:val="both"/>
              <w:rPr>
                <w:rFonts w:ascii="Arial" w:hAnsi="Arial" w:cs="Arial"/>
                <w:spacing w:val="-3"/>
              </w:rPr>
            </w:pPr>
          </w:p>
          <w:p w14:paraId="19B19555" w14:textId="19711E69" w:rsidR="008210F9" w:rsidRPr="00916914" w:rsidRDefault="00013FCD" w:rsidP="0098465A">
            <w:pPr>
              <w:tabs>
                <w:tab w:val="left" w:pos="-720"/>
                <w:tab w:val="right" w:pos="4140"/>
              </w:tabs>
              <w:suppressAutoHyphens/>
              <w:jc w:val="both"/>
              <w:rPr>
                <w:rFonts w:ascii="Arial" w:hAnsi="Arial" w:cs="Arial"/>
                <w:spacing w:val="-3"/>
                <w:u w:val="single"/>
              </w:rPr>
            </w:pPr>
            <w:r w:rsidRPr="00916914">
              <w:rPr>
                <w:rFonts w:ascii="Arial" w:hAnsi="Arial" w:cs="Arial"/>
                <w:spacing w:val="-3"/>
              </w:rPr>
              <w:t>Nombre:</w:t>
            </w:r>
            <w:r w:rsidR="008210F9" w:rsidRPr="00916914">
              <w:rPr>
                <w:rFonts w:ascii="Arial" w:hAnsi="Arial" w:cs="Arial"/>
                <w:spacing w:val="-3"/>
              </w:rPr>
              <w:t xml:space="preserve"> </w:t>
            </w:r>
            <w:r w:rsidR="008210F9" w:rsidRPr="00916914">
              <w:rPr>
                <w:rFonts w:ascii="Arial" w:hAnsi="Arial" w:cs="Arial"/>
                <w:spacing w:val="-3"/>
                <w:u w:val="single"/>
              </w:rPr>
              <w:tab/>
            </w:r>
          </w:p>
          <w:p w14:paraId="4CBAAE5A" w14:textId="0410C3C7" w:rsidR="008210F9" w:rsidRPr="00916914" w:rsidRDefault="00013FCD" w:rsidP="0098465A">
            <w:pPr>
              <w:tabs>
                <w:tab w:val="left" w:pos="-720"/>
                <w:tab w:val="right" w:pos="4212"/>
              </w:tabs>
              <w:suppressAutoHyphens/>
              <w:spacing w:before="240"/>
              <w:jc w:val="both"/>
              <w:rPr>
                <w:rFonts w:ascii="Arial" w:hAnsi="Arial" w:cs="Arial"/>
                <w:spacing w:val="-3"/>
              </w:rPr>
            </w:pPr>
            <w:r w:rsidRPr="00916914">
              <w:rPr>
                <w:rFonts w:ascii="Arial" w:hAnsi="Arial" w:cs="Arial"/>
                <w:spacing w:val="-3"/>
              </w:rPr>
              <w:t>Firma</w:t>
            </w:r>
            <w:r w:rsidR="008210F9" w:rsidRPr="00916914">
              <w:rPr>
                <w:rFonts w:ascii="Arial" w:hAnsi="Arial" w:cs="Arial"/>
                <w:spacing w:val="-3"/>
              </w:rPr>
              <w:t xml:space="preserve">: </w:t>
            </w:r>
            <w:r w:rsidR="008210F9" w:rsidRPr="00916914">
              <w:rPr>
                <w:rFonts w:ascii="Arial" w:hAnsi="Arial" w:cs="Arial"/>
                <w:spacing w:val="-3"/>
                <w:u w:val="single"/>
              </w:rPr>
              <w:t xml:space="preserve"> </w:t>
            </w:r>
            <w:r w:rsidR="008210F9" w:rsidRPr="00916914">
              <w:rPr>
                <w:rFonts w:ascii="Arial" w:hAnsi="Arial" w:cs="Arial"/>
                <w:spacing w:val="-3"/>
                <w:u w:val="single"/>
              </w:rPr>
              <w:tab/>
            </w:r>
          </w:p>
        </w:tc>
      </w:tr>
    </w:tbl>
    <w:p w14:paraId="0CD25DC1" w14:textId="77777777" w:rsidR="00860437" w:rsidRDefault="00860437">
      <w:pPr>
        <w:rPr>
          <w:rFonts w:eastAsia="Times New Roman" w:cstheme="minorHAnsi"/>
          <w:b/>
          <w:bCs/>
          <w:sz w:val="28"/>
          <w:szCs w:val="24"/>
          <w:lang w:val="es-ES_tradnl"/>
        </w:rPr>
      </w:pPr>
      <w:r>
        <w:rPr>
          <w:rFonts w:cstheme="minorHAnsi"/>
        </w:rPr>
        <w:br w:type="page"/>
      </w:r>
    </w:p>
    <w:p w14:paraId="42447F0B" w14:textId="5434E8C3" w:rsidR="008210F9" w:rsidRPr="00916914" w:rsidRDefault="008210F9" w:rsidP="001C10C3">
      <w:pPr>
        <w:pStyle w:val="A3-heading2"/>
        <w:rPr>
          <w:rFonts w:ascii="Arial" w:hAnsi="Arial" w:cs="Arial"/>
          <w:sz w:val="22"/>
          <w:szCs w:val="22"/>
        </w:rPr>
      </w:pPr>
      <w:r w:rsidRPr="00916914">
        <w:rPr>
          <w:rFonts w:ascii="Arial" w:hAnsi="Arial" w:cs="Arial"/>
          <w:sz w:val="22"/>
          <w:szCs w:val="22"/>
        </w:rPr>
        <w:lastRenderedPageBreak/>
        <w:t>Lista de Anexos</w:t>
      </w:r>
    </w:p>
    <w:p w14:paraId="714B981C" w14:textId="4CC22306" w:rsidR="008210F9" w:rsidRPr="00916914" w:rsidRDefault="002B2BA6" w:rsidP="005D7666">
      <w:pPr>
        <w:tabs>
          <w:tab w:val="left" w:pos="-720"/>
          <w:tab w:val="left" w:pos="0"/>
          <w:tab w:val="left" w:pos="720"/>
        </w:tabs>
        <w:suppressAutoHyphens/>
        <w:ind w:left="1440" w:hanging="1440"/>
        <w:jc w:val="both"/>
        <w:rPr>
          <w:rFonts w:ascii="Arial" w:hAnsi="Arial" w:cs="Arial"/>
          <w:spacing w:val="-3"/>
          <w:lang w:val="es-ES_tradnl"/>
        </w:rPr>
      </w:pPr>
      <w:r w:rsidRPr="00916914">
        <w:rPr>
          <w:rFonts w:ascii="Arial" w:hAnsi="Arial" w:cs="Arial"/>
          <w:b/>
          <w:bCs/>
          <w:spacing w:val="-3"/>
          <w:lang w:val="es-ES_tradnl"/>
        </w:rPr>
        <w:t xml:space="preserve">Anexo </w:t>
      </w:r>
      <w:r w:rsidR="004404EA" w:rsidRPr="00916914">
        <w:rPr>
          <w:rFonts w:ascii="Arial" w:hAnsi="Arial" w:cs="Arial"/>
          <w:b/>
          <w:bCs/>
          <w:spacing w:val="-3"/>
          <w:lang w:val="es-ES_tradnl"/>
        </w:rPr>
        <w:t>I</w:t>
      </w:r>
      <w:r w:rsidRPr="00916914">
        <w:rPr>
          <w:rFonts w:ascii="Arial" w:hAnsi="Arial" w:cs="Arial"/>
          <w:b/>
          <w:bCs/>
          <w:spacing w:val="-3"/>
          <w:lang w:val="es-ES_tradnl"/>
        </w:rPr>
        <w:t>:</w:t>
      </w:r>
      <w:r w:rsidRPr="00916914">
        <w:rPr>
          <w:rFonts w:ascii="Arial" w:hAnsi="Arial" w:cs="Arial"/>
          <w:spacing w:val="-3"/>
          <w:lang w:val="es-ES_tradnl"/>
        </w:rPr>
        <w:t xml:space="preserve"> </w:t>
      </w:r>
      <w:r w:rsidR="008210F9" w:rsidRPr="00916914">
        <w:rPr>
          <w:rFonts w:ascii="Arial" w:hAnsi="Arial" w:cs="Arial"/>
          <w:spacing w:val="-3"/>
          <w:lang w:val="es-ES_tradnl"/>
        </w:rPr>
        <w:t>Términos de referencia y alcance de los Servicios</w:t>
      </w:r>
      <w:r w:rsidR="001C10C3" w:rsidRPr="00916914">
        <w:rPr>
          <w:rFonts w:ascii="Arial" w:hAnsi="Arial" w:cs="Arial"/>
          <w:spacing w:val="-3"/>
          <w:lang w:val="es-ES_tradnl"/>
        </w:rPr>
        <w:t xml:space="preserve"> de consultoría</w:t>
      </w:r>
      <w:r w:rsidR="00675CEB" w:rsidRPr="00916914">
        <w:rPr>
          <w:rFonts w:ascii="Arial" w:hAnsi="Arial" w:cs="Arial"/>
          <w:spacing w:val="-3"/>
          <w:lang w:val="es-ES_tradnl"/>
        </w:rPr>
        <w:t>.</w:t>
      </w:r>
    </w:p>
    <w:p w14:paraId="7C175A69" w14:textId="4EC66CC1" w:rsidR="008210F9" w:rsidRPr="00916914" w:rsidRDefault="002B2BA6" w:rsidP="008210F9">
      <w:pPr>
        <w:tabs>
          <w:tab w:val="left" w:pos="-720"/>
          <w:tab w:val="left" w:pos="0"/>
          <w:tab w:val="left" w:pos="720"/>
        </w:tabs>
        <w:suppressAutoHyphens/>
        <w:ind w:left="1440" w:hanging="1440"/>
        <w:jc w:val="both"/>
        <w:rPr>
          <w:rFonts w:ascii="Arial" w:hAnsi="Arial" w:cs="Arial"/>
          <w:spacing w:val="-3"/>
          <w:lang w:val="es-ES_tradnl"/>
        </w:rPr>
      </w:pPr>
      <w:r w:rsidRPr="00916914">
        <w:rPr>
          <w:rFonts w:ascii="Arial" w:hAnsi="Arial" w:cs="Arial"/>
          <w:b/>
          <w:bCs/>
          <w:spacing w:val="-3"/>
          <w:lang w:val="es-ES_tradnl"/>
        </w:rPr>
        <w:t xml:space="preserve">Anexo </w:t>
      </w:r>
      <w:r w:rsidR="004404EA" w:rsidRPr="00916914">
        <w:rPr>
          <w:rFonts w:ascii="Arial" w:hAnsi="Arial" w:cs="Arial"/>
          <w:b/>
          <w:bCs/>
          <w:spacing w:val="-3"/>
          <w:lang w:val="es-ES_tradnl"/>
        </w:rPr>
        <w:t>II</w:t>
      </w:r>
      <w:r w:rsidRPr="00916914">
        <w:rPr>
          <w:rFonts w:ascii="Arial" w:hAnsi="Arial" w:cs="Arial"/>
          <w:b/>
          <w:bCs/>
          <w:spacing w:val="-3"/>
          <w:lang w:val="es-ES_tradnl"/>
        </w:rPr>
        <w:t>:</w:t>
      </w:r>
      <w:r w:rsidRPr="00916914">
        <w:rPr>
          <w:rFonts w:ascii="Arial" w:hAnsi="Arial" w:cs="Arial"/>
          <w:spacing w:val="-3"/>
          <w:lang w:val="es-ES_tradnl"/>
        </w:rPr>
        <w:t xml:space="preserve"> </w:t>
      </w:r>
      <w:r w:rsidR="00FE530C" w:rsidRPr="00916914">
        <w:rPr>
          <w:rFonts w:ascii="Arial" w:hAnsi="Arial" w:cs="Arial"/>
          <w:spacing w:val="-3"/>
          <w:lang w:val="es-ES_tradnl"/>
        </w:rPr>
        <w:t>Plan de trabajo y c</w:t>
      </w:r>
      <w:r w:rsidR="00980D4C" w:rsidRPr="00916914">
        <w:rPr>
          <w:rFonts w:ascii="Arial" w:hAnsi="Arial" w:cs="Arial"/>
          <w:spacing w:val="-3"/>
          <w:lang w:val="es-ES_tradnl"/>
        </w:rPr>
        <w:t>ronograma de ejecución</w:t>
      </w:r>
      <w:r w:rsidR="00675CEB" w:rsidRPr="00916914">
        <w:rPr>
          <w:rFonts w:ascii="Arial" w:hAnsi="Arial" w:cs="Arial"/>
          <w:spacing w:val="-3"/>
          <w:lang w:val="es-ES_tradnl"/>
        </w:rPr>
        <w:t>.</w:t>
      </w:r>
    </w:p>
    <w:p w14:paraId="26F4723F" w14:textId="2D46FE35" w:rsidR="002B2BA6" w:rsidRPr="00916914" w:rsidRDefault="002B2BA6" w:rsidP="008210F9">
      <w:pPr>
        <w:tabs>
          <w:tab w:val="left" w:pos="-720"/>
          <w:tab w:val="left" w:pos="0"/>
          <w:tab w:val="left" w:pos="720"/>
        </w:tabs>
        <w:suppressAutoHyphens/>
        <w:ind w:left="1440" w:hanging="1440"/>
        <w:jc w:val="both"/>
        <w:rPr>
          <w:rFonts w:ascii="Arial" w:hAnsi="Arial" w:cs="Arial"/>
          <w:spacing w:val="-3"/>
          <w:lang w:val="es-ES_tradnl"/>
        </w:rPr>
      </w:pPr>
      <w:r w:rsidRPr="00916914">
        <w:rPr>
          <w:rFonts w:ascii="Arial" w:hAnsi="Arial" w:cs="Arial"/>
          <w:b/>
          <w:bCs/>
          <w:spacing w:val="-3"/>
          <w:lang w:val="es-ES_tradnl"/>
        </w:rPr>
        <w:t xml:space="preserve">Anexo </w:t>
      </w:r>
      <w:r w:rsidR="004404EA" w:rsidRPr="00916914">
        <w:rPr>
          <w:rFonts w:ascii="Arial" w:hAnsi="Arial" w:cs="Arial"/>
          <w:b/>
          <w:bCs/>
          <w:spacing w:val="-3"/>
          <w:lang w:val="es-ES_tradnl"/>
        </w:rPr>
        <w:t>III:</w:t>
      </w:r>
      <w:r w:rsidRPr="00916914">
        <w:rPr>
          <w:rFonts w:ascii="Arial" w:hAnsi="Arial" w:cs="Arial"/>
          <w:spacing w:val="-3"/>
          <w:lang w:val="es-ES_tradnl"/>
        </w:rPr>
        <w:t xml:space="preserve"> </w:t>
      </w:r>
      <w:r w:rsidR="00FE530C" w:rsidRPr="00916914">
        <w:rPr>
          <w:rFonts w:ascii="Arial" w:hAnsi="Arial" w:cs="Arial"/>
          <w:spacing w:val="-3"/>
          <w:lang w:val="es-ES_tradnl"/>
        </w:rPr>
        <w:t xml:space="preserve">Informes </w:t>
      </w:r>
      <w:r w:rsidR="009E7906" w:rsidRPr="00916914">
        <w:rPr>
          <w:rFonts w:ascii="Arial" w:hAnsi="Arial" w:cs="Arial"/>
          <w:spacing w:val="-3"/>
          <w:lang w:val="es-ES_tradnl"/>
        </w:rPr>
        <w:t>y productos entregables</w:t>
      </w:r>
      <w:r w:rsidR="00936167" w:rsidRPr="00916914">
        <w:rPr>
          <w:rFonts w:ascii="Arial" w:hAnsi="Arial" w:cs="Arial"/>
          <w:spacing w:val="-3"/>
          <w:lang w:val="es-ES_tradnl"/>
        </w:rPr>
        <w:t xml:space="preserve"> a presentar por el </w:t>
      </w:r>
      <w:r w:rsidR="00936167" w:rsidRPr="00916914">
        <w:rPr>
          <w:rFonts w:ascii="Arial" w:hAnsi="Arial" w:cs="Arial"/>
          <w:b/>
          <w:bCs/>
          <w:spacing w:val="-3"/>
          <w:lang w:val="es-ES_tradnl"/>
        </w:rPr>
        <w:t>Consultor</w:t>
      </w:r>
      <w:r w:rsidR="00675CEB" w:rsidRPr="00916914">
        <w:rPr>
          <w:rFonts w:ascii="Arial" w:hAnsi="Arial" w:cs="Arial"/>
          <w:spacing w:val="-3"/>
          <w:lang w:val="es-ES_tradnl"/>
        </w:rPr>
        <w:t>.</w:t>
      </w:r>
    </w:p>
    <w:p w14:paraId="51523DB0" w14:textId="179305C8" w:rsidR="008B375D" w:rsidRPr="00916914" w:rsidRDefault="008B375D" w:rsidP="008B375D">
      <w:pPr>
        <w:tabs>
          <w:tab w:val="left" w:pos="-720"/>
          <w:tab w:val="left" w:pos="0"/>
          <w:tab w:val="left" w:pos="720"/>
        </w:tabs>
        <w:suppressAutoHyphens/>
        <w:ind w:left="1440" w:hanging="1440"/>
        <w:jc w:val="both"/>
        <w:rPr>
          <w:rFonts w:ascii="Arial" w:hAnsi="Arial" w:cs="Arial"/>
          <w:spacing w:val="-3"/>
          <w:lang w:val="es-ES_tradnl"/>
        </w:rPr>
      </w:pPr>
      <w:r w:rsidRPr="00916914">
        <w:rPr>
          <w:rFonts w:ascii="Arial" w:hAnsi="Arial" w:cs="Arial"/>
          <w:b/>
          <w:bCs/>
          <w:spacing w:val="-3"/>
          <w:lang w:val="es-ES_tradnl"/>
        </w:rPr>
        <w:t>Anexo IV:</w:t>
      </w:r>
      <w:r w:rsidRPr="00916914">
        <w:rPr>
          <w:rFonts w:ascii="Arial" w:hAnsi="Arial" w:cs="Arial"/>
          <w:spacing w:val="-3"/>
          <w:lang w:val="es-ES_tradnl"/>
        </w:rPr>
        <w:t xml:space="preserve"> Disposiciones </w:t>
      </w:r>
      <w:r w:rsidR="00BF5D69" w:rsidRPr="00916914">
        <w:rPr>
          <w:rFonts w:ascii="Arial" w:hAnsi="Arial" w:cs="Arial"/>
          <w:spacing w:val="-3"/>
          <w:lang w:val="es-ES_tradnl"/>
        </w:rPr>
        <w:t>de Integridad</w:t>
      </w:r>
      <w:r w:rsidRPr="00916914">
        <w:rPr>
          <w:rFonts w:ascii="Arial" w:hAnsi="Arial" w:cs="Arial"/>
          <w:spacing w:val="-3"/>
          <w:lang w:val="es-ES_tradnl"/>
        </w:rPr>
        <w:t xml:space="preserve"> del BCIE</w:t>
      </w:r>
      <w:r w:rsidR="00675CEB" w:rsidRPr="00916914">
        <w:rPr>
          <w:rFonts w:ascii="Arial" w:hAnsi="Arial" w:cs="Arial"/>
          <w:spacing w:val="-3"/>
          <w:lang w:val="es-ES_tradnl"/>
        </w:rPr>
        <w:t>.</w:t>
      </w:r>
    </w:p>
    <w:p w14:paraId="2B58C846" w14:textId="77777777" w:rsidR="008B375D" w:rsidRDefault="008B375D" w:rsidP="008210F9">
      <w:pPr>
        <w:tabs>
          <w:tab w:val="left" w:pos="-720"/>
          <w:tab w:val="left" w:pos="0"/>
          <w:tab w:val="left" w:pos="720"/>
        </w:tabs>
        <w:suppressAutoHyphens/>
        <w:ind w:left="1440" w:hanging="1440"/>
        <w:jc w:val="both"/>
        <w:rPr>
          <w:spacing w:val="-3"/>
          <w:lang w:val="es-ES_tradnl"/>
        </w:rPr>
      </w:pPr>
    </w:p>
    <w:p w14:paraId="47182532" w14:textId="0457C15D" w:rsidR="00936167" w:rsidRDefault="00936167" w:rsidP="008210F9">
      <w:pPr>
        <w:tabs>
          <w:tab w:val="left" w:pos="-720"/>
          <w:tab w:val="left" w:pos="0"/>
          <w:tab w:val="left" w:pos="720"/>
        </w:tabs>
        <w:suppressAutoHyphens/>
        <w:ind w:left="1440" w:hanging="1440"/>
        <w:jc w:val="both"/>
        <w:rPr>
          <w:spacing w:val="-3"/>
          <w:lang w:val="es-ES_tradnl"/>
        </w:rPr>
      </w:pPr>
    </w:p>
    <w:p w14:paraId="0ACF975C" w14:textId="77777777" w:rsidR="008210F9" w:rsidRDefault="008210F9" w:rsidP="008210F9">
      <w:pPr>
        <w:rPr>
          <w:lang w:val="es-ES_tradnl"/>
        </w:rPr>
      </w:pPr>
    </w:p>
    <w:p w14:paraId="58EE47F0" w14:textId="77777777" w:rsidR="008210F9" w:rsidRDefault="008210F9" w:rsidP="008210F9">
      <w:pPr>
        <w:rPr>
          <w:lang w:val="es-ES_tradnl"/>
        </w:rPr>
      </w:pPr>
    </w:p>
    <w:p w14:paraId="484A9FC6" w14:textId="77777777" w:rsidR="005D1979" w:rsidRDefault="005D1979">
      <w:pPr>
        <w:rPr>
          <w:lang w:val="es-ES_tradnl"/>
        </w:rPr>
      </w:pPr>
      <w:r>
        <w:rPr>
          <w:lang w:val="es-ES_tradnl"/>
        </w:rPr>
        <w:br w:type="page"/>
      </w:r>
    </w:p>
    <w:p w14:paraId="65BF660D" w14:textId="42532779" w:rsidR="001C10C3" w:rsidRPr="00916914" w:rsidRDefault="001C10C3" w:rsidP="001C10C3">
      <w:pPr>
        <w:jc w:val="center"/>
        <w:rPr>
          <w:rFonts w:ascii="Arial" w:hAnsi="Arial" w:cs="Arial"/>
          <w:b/>
          <w:bCs/>
          <w:spacing w:val="-3"/>
          <w:lang w:val="es-ES_tradnl"/>
        </w:rPr>
      </w:pPr>
      <w:r w:rsidRPr="00916914">
        <w:rPr>
          <w:rFonts w:ascii="Arial" w:hAnsi="Arial" w:cs="Arial"/>
          <w:b/>
          <w:bCs/>
          <w:spacing w:val="-3"/>
          <w:lang w:val="es-ES_tradnl"/>
        </w:rPr>
        <w:lastRenderedPageBreak/>
        <w:t xml:space="preserve">Anexo </w:t>
      </w:r>
      <w:r w:rsidR="004404EA" w:rsidRPr="00916914">
        <w:rPr>
          <w:rFonts w:ascii="Arial" w:hAnsi="Arial" w:cs="Arial"/>
          <w:b/>
          <w:bCs/>
          <w:spacing w:val="-3"/>
          <w:lang w:val="es-ES_tradnl"/>
        </w:rPr>
        <w:t>I</w:t>
      </w:r>
    </w:p>
    <w:p w14:paraId="477DFD26" w14:textId="0186D9DA" w:rsidR="001C10C3" w:rsidRPr="00916914" w:rsidRDefault="001C10C3" w:rsidP="00FA3E24">
      <w:pPr>
        <w:jc w:val="center"/>
        <w:rPr>
          <w:rFonts w:ascii="Arial" w:hAnsi="Arial" w:cs="Arial"/>
          <w:b/>
          <w:bCs/>
          <w:spacing w:val="-3"/>
          <w:lang w:val="es-ES_tradnl"/>
        </w:rPr>
      </w:pPr>
      <w:r w:rsidRPr="00916914">
        <w:rPr>
          <w:rFonts w:ascii="Arial" w:hAnsi="Arial" w:cs="Arial"/>
          <w:b/>
          <w:bCs/>
          <w:spacing w:val="-3"/>
          <w:lang w:val="es-ES_tradnl"/>
        </w:rPr>
        <w:t>Términos de referencia y alcance de los Servicios de consultoría</w:t>
      </w:r>
    </w:p>
    <w:p w14:paraId="13EA222A" w14:textId="70347714" w:rsidR="005917B1" w:rsidRPr="00916914" w:rsidRDefault="00FA3E24" w:rsidP="00FA3E24">
      <w:pPr>
        <w:jc w:val="both"/>
        <w:rPr>
          <w:rFonts w:ascii="Arial" w:hAnsi="Arial" w:cs="Arial"/>
          <w:b/>
          <w:bCs/>
          <w:i/>
          <w:iCs/>
          <w:color w:val="FF0000"/>
          <w:lang w:val="es-ES_tradnl"/>
        </w:rPr>
      </w:pPr>
      <w:r w:rsidRPr="00916914">
        <w:rPr>
          <w:rFonts w:ascii="Arial" w:hAnsi="Arial" w:cs="Arial"/>
          <w:i/>
          <w:iCs/>
          <w:color w:val="FF0000"/>
        </w:rPr>
        <w:t>En este Anexo se debe describir el alcance de los Servicios de consultoría, los objetivos, las metas, las tareas específicas requeridas para implementar el trabajo, y la información de antecedentes relevantes.</w:t>
      </w:r>
      <w:r w:rsidR="00FE530C" w:rsidRPr="00916914">
        <w:rPr>
          <w:rFonts w:ascii="Arial" w:hAnsi="Arial" w:cs="Arial"/>
          <w:i/>
          <w:iCs/>
          <w:color w:val="FF0000"/>
        </w:rPr>
        <w:t xml:space="preserve"> Los términos de referencia deben incluir, por lo menos, la información que se enumera a continuación:</w:t>
      </w:r>
    </w:p>
    <w:p w14:paraId="5ACE7ECD" w14:textId="77777777" w:rsidR="00FE530C" w:rsidRPr="00916914" w:rsidRDefault="00FA3E24" w:rsidP="00960218">
      <w:pPr>
        <w:pStyle w:val="ListParagraph"/>
        <w:numPr>
          <w:ilvl w:val="0"/>
          <w:numId w:val="21"/>
        </w:numPr>
        <w:ind w:left="450" w:hanging="450"/>
        <w:rPr>
          <w:rFonts w:ascii="Arial" w:hAnsi="Arial" w:cs="Arial"/>
          <w:b/>
          <w:i/>
          <w:color w:val="FF0000"/>
          <w:sz w:val="22"/>
          <w:szCs w:val="22"/>
        </w:rPr>
      </w:pPr>
      <w:r w:rsidRPr="00916914">
        <w:rPr>
          <w:rFonts w:ascii="Arial" w:hAnsi="Arial" w:cs="Arial"/>
          <w:b/>
          <w:i/>
          <w:color w:val="FF0000"/>
          <w:sz w:val="22"/>
          <w:szCs w:val="22"/>
        </w:rPr>
        <w:t>Información de referencia</w:t>
      </w:r>
    </w:p>
    <w:p w14:paraId="7CC3FE89" w14:textId="0608D086" w:rsidR="00FE530C" w:rsidRPr="00916914" w:rsidRDefault="00FE530C" w:rsidP="00945CF9">
      <w:pPr>
        <w:ind w:left="450"/>
        <w:rPr>
          <w:rFonts w:ascii="Arial" w:hAnsi="Arial" w:cs="Arial"/>
          <w:b/>
          <w:i/>
          <w:color w:val="FF0000"/>
        </w:rPr>
      </w:pPr>
      <w:r w:rsidRPr="00916914">
        <w:rPr>
          <w:rFonts w:ascii="Arial" w:hAnsi="Arial" w:cs="Arial"/>
          <w:b/>
          <w:i/>
          <w:color w:val="FF0000"/>
        </w:rPr>
        <w:t>Antecedentes del proyecto para el cual se requieren los Servicios de consultoría</w:t>
      </w:r>
    </w:p>
    <w:p w14:paraId="1B3456CF" w14:textId="64522EE9" w:rsidR="00FE530C" w:rsidRPr="00916914" w:rsidRDefault="00FE530C"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Generalidades del proyecto</w:t>
      </w:r>
    </w:p>
    <w:p w14:paraId="3FDE8439" w14:textId="2C80D547" w:rsidR="00FE530C" w:rsidRPr="00916914" w:rsidRDefault="00FE530C"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Descripción sucinta de los componentes del proyecto</w:t>
      </w:r>
    </w:p>
    <w:p w14:paraId="6582D650" w14:textId="59CA36BE" w:rsidR="00FE530C" w:rsidRPr="00916914" w:rsidRDefault="00FE530C"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Objetivos</w:t>
      </w:r>
    </w:p>
    <w:p w14:paraId="55EADDED" w14:textId="77777777" w:rsidR="00FE530C" w:rsidRPr="00916914" w:rsidRDefault="00FE530C" w:rsidP="00960218">
      <w:pPr>
        <w:ind w:left="450" w:hanging="450"/>
        <w:rPr>
          <w:rFonts w:ascii="Arial" w:hAnsi="Arial" w:cs="Arial"/>
          <w:b/>
          <w:i/>
          <w:color w:val="FF0000"/>
        </w:rPr>
      </w:pPr>
    </w:p>
    <w:p w14:paraId="1E36027F" w14:textId="7C748C66" w:rsidR="00FE530C" w:rsidRPr="00916914" w:rsidRDefault="005C63BD" w:rsidP="00960218">
      <w:pPr>
        <w:pStyle w:val="ListParagraph"/>
        <w:numPr>
          <w:ilvl w:val="0"/>
          <w:numId w:val="21"/>
        </w:numPr>
        <w:ind w:left="450" w:hanging="450"/>
        <w:rPr>
          <w:rFonts w:ascii="Arial" w:hAnsi="Arial" w:cs="Arial"/>
          <w:b/>
          <w:i/>
          <w:color w:val="FF0000"/>
          <w:sz w:val="22"/>
          <w:szCs w:val="22"/>
        </w:rPr>
      </w:pPr>
      <w:r w:rsidRPr="00916914">
        <w:rPr>
          <w:rFonts w:ascii="Arial" w:hAnsi="Arial" w:cs="Arial"/>
          <w:b/>
          <w:i/>
          <w:color w:val="FF0000"/>
          <w:sz w:val="22"/>
          <w:szCs w:val="22"/>
        </w:rPr>
        <w:t>Objetivos y a</w:t>
      </w:r>
      <w:r w:rsidR="00FE530C" w:rsidRPr="00916914">
        <w:rPr>
          <w:rFonts w:ascii="Arial" w:hAnsi="Arial" w:cs="Arial"/>
          <w:b/>
          <w:i/>
          <w:color w:val="FF0000"/>
          <w:sz w:val="22"/>
          <w:szCs w:val="22"/>
        </w:rPr>
        <w:t xml:space="preserve">lcance de los Servicios de consultoría </w:t>
      </w:r>
    </w:p>
    <w:p w14:paraId="01DB62E7" w14:textId="2BE2F98D" w:rsidR="00FA3E24" w:rsidRPr="00916914" w:rsidRDefault="00FA3E24"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Objetivo(s) del trabajo</w:t>
      </w:r>
    </w:p>
    <w:p w14:paraId="7780CA7D" w14:textId="77777777" w:rsidR="005C63BD" w:rsidRPr="00916914" w:rsidRDefault="00FA3E24"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Alcance de los Servicio</w:t>
      </w:r>
      <w:r w:rsidR="005C63BD" w:rsidRPr="00916914">
        <w:rPr>
          <w:rFonts w:ascii="Arial" w:hAnsi="Arial" w:cs="Arial"/>
          <w:bCs/>
          <w:i/>
          <w:color w:val="FF0000"/>
          <w:sz w:val="22"/>
          <w:szCs w:val="22"/>
        </w:rPr>
        <w:t>s de consultoría</w:t>
      </w:r>
    </w:p>
    <w:p w14:paraId="167E63E1" w14:textId="7BF7B33F" w:rsidR="005C63BD" w:rsidRPr="00916914" w:rsidRDefault="005C63BD" w:rsidP="00945CF9">
      <w:pPr>
        <w:pStyle w:val="ListParagraph"/>
        <w:numPr>
          <w:ilvl w:val="1"/>
          <w:numId w:val="20"/>
        </w:numPr>
        <w:ind w:left="450" w:firstLine="0"/>
        <w:rPr>
          <w:rFonts w:ascii="Arial" w:hAnsi="Arial" w:cs="Arial"/>
          <w:bCs/>
          <w:i/>
          <w:color w:val="FF0000"/>
          <w:sz w:val="22"/>
          <w:szCs w:val="22"/>
        </w:rPr>
      </w:pPr>
      <w:r w:rsidRPr="00916914">
        <w:rPr>
          <w:rFonts w:ascii="Arial" w:hAnsi="Arial" w:cs="Arial"/>
          <w:bCs/>
          <w:i/>
          <w:color w:val="FF0000"/>
          <w:sz w:val="22"/>
          <w:szCs w:val="22"/>
        </w:rPr>
        <w:t>Metodologías requeridas para la planeación e implementación, en su caso,</w:t>
      </w:r>
    </w:p>
    <w:p w14:paraId="47DC622B" w14:textId="578E025F" w:rsidR="005C63BD" w:rsidRPr="00916914" w:rsidRDefault="005C63BD" w:rsidP="00945CF9">
      <w:pPr>
        <w:pStyle w:val="ListParagraph"/>
        <w:numPr>
          <w:ilvl w:val="1"/>
          <w:numId w:val="20"/>
        </w:numPr>
        <w:ind w:left="450" w:firstLine="0"/>
        <w:rPr>
          <w:rFonts w:ascii="Arial" w:hAnsi="Arial" w:cs="Arial"/>
          <w:bCs/>
          <w:i/>
          <w:color w:val="FF0000"/>
          <w:sz w:val="22"/>
          <w:szCs w:val="22"/>
        </w:rPr>
      </w:pPr>
      <w:r w:rsidRPr="00916914">
        <w:rPr>
          <w:rFonts w:ascii="Arial" w:hAnsi="Arial" w:cs="Arial"/>
          <w:bCs/>
          <w:i/>
          <w:color w:val="FF0000"/>
          <w:sz w:val="22"/>
          <w:szCs w:val="22"/>
        </w:rPr>
        <w:t>T</w:t>
      </w:r>
      <w:r w:rsidR="00FA3E24" w:rsidRPr="00916914">
        <w:rPr>
          <w:rFonts w:ascii="Arial" w:hAnsi="Arial" w:cs="Arial"/>
          <w:bCs/>
          <w:i/>
          <w:color w:val="FF0000"/>
          <w:sz w:val="22"/>
          <w:szCs w:val="22"/>
        </w:rPr>
        <w:t>areas y productos previstos</w:t>
      </w:r>
    </w:p>
    <w:p w14:paraId="3E835243" w14:textId="1667372B" w:rsidR="005C63BD" w:rsidRPr="00916914" w:rsidRDefault="005C63BD" w:rsidP="00960218">
      <w:pPr>
        <w:pStyle w:val="ListParagraph"/>
        <w:numPr>
          <w:ilvl w:val="0"/>
          <w:numId w:val="20"/>
        </w:numPr>
        <w:ind w:left="450" w:hanging="450"/>
        <w:rPr>
          <w:rFonts w:ascii="Arial" w:hAnsi="Arial" w:cs="Arial"/>
          <w:bCs/>
          <w:i/>
          <w:color w:val="FF0000"/>
          <w:sz w:val="22"/>
          <w:szCs w:val="22"/>
        </w:rPr>
      </w:pPr>
      <w:r w:rsidRPr="00916914">
        <w:rPr>
          <w:rFonts w:ascii="Arial" w:hAnsi="Arial" w:cs="Arial"/>
          <w:bCs/>
          <w:i/>
          <w:color w:val="FF0000"/>
          <w:sz w:val="22"/>
          <w:szCs w:val="22"/>
        </w:rPr>
        <w:t>Interacción con personal o áreas del organismo ejecutor del proyecto</w:t>
      </w:r>
    </w:p>
    <w:p w14:paraId="10BC359B" w14:textId="77777777" w:rsidR="005C63BD" w:rsidRPr="00916914" w:rsidRDefault="005C63BD" w:rsidP="00960218">
      <w:pPr>
        <w:ind w:left="450" w:hanging="450"/>
        <w:rPr>
          <w:rFonts w:ascii="Arial" w:hAnsi="Arial" w:cs="Arial"/>
          <w:bCs/>
          <w:i/>
          <w:color w:val="FF0000"/>
        </w:rPr>
      </w:pPr>
    </w:p>
    <w:p w14:paraId="2FD3CA70" w14:textId="1B6FB665" w:rsidR="005C63BD" w:rsidRPr="00916914" w:rsidRDefault="005C63BD" w:rsidP="00960218">
      <w:pPr>
        <w:pStyle w:val="ListParagraph"/>
        <w:numPr>
          <w:ilvl w:val="0"/>
          <w:numId w:val="21"/>
        </w:numPr>
        <w:ind w:left="450" w:hanging="450"/>
        <w:rPr>
          <w:rFonts w:ascii="Arial" w:hAnsi="Arial" w:cs="Arial"/>
          <w:b/>
          <w:i/>
          <w:color w:val="FF0000"/>
          <w:sz w:val="22"/>
          <w:szCs w:val="22"/>
        </w:rPr>
      </w:pPr>
      <w:r w:rsidRPr="00916914">
        <w:rPr>
          <w:rFonts w:ascii="Arial" w:hAnsi="Arial" w:cs="Arial"/>
          <w:b/>
          <w:i/>
          <w:color w:val="FF0000"/>
          <w:sz w:val="22"/>
          <w:szCs w:val="22"/>
        </w:rPr>
        <w:t>Apoyo logístico que proporcionará el Contratante y arreglos administrativos</w:t>
      </w:r>
    </w:p>
    <w:p w14:paraId="1C65A45B" w14:textId="36656937" w:rsidR="005C63BD" w:rsidRPr="00916914" w:rsidRDefault="005C63BD" w:rsidP="00960218">
      <w:pPr>
        <w:ind w:left="450" w:hanging="450"/>
        <w:rPr>
          <w:rFonts w:ascii="Arial" w:hAnsi="Arial" w:cs="Arial"/>
          <w:bCs/>
          <w:i/>
          <w:color w:val="FF0000"/>
        </w:rPr>
      </w:pPr>
    </w:p>
    <w:p w14:paraId="6B824236" w14:textId="046D714C" w:rsidR="005C63BD" w:rsidRPr="00916914" w:rsidRDefault="005C63BD" w:rsidP="00960218">
      <w:pPr>
        <w:pStyle w:val="ListParagraph"/>
        <w:numPr>
          <w:ilvl w:val="0"/>
          <w:numId w:val="21"/>
        </w:numPr>
        <w:ind w:left="450" w:hanging="450"/>
        <w:rPr>
          <w:rFonts w:ascii="Arial" w:hAnsi="Arial" w:cs="Arial"/>
          <w:b/>
          <w:i/>
          <w:color w:val="FF0000"/>
          <w:sz w:val="22"/>
          <w:szCs w:val="22"/>
        </w:rPr>
      </w:pPr>
      <w:r w:rsidRPr="00916914">
        <w:rPr>
          <w:rFonts w:ascii="Arial" w:hAnsi="Arial" w:cs="Arial"/>
          <w:b/>
          <w:i/>
          <w:color w:val="FF0000"/>
          <w:sz w:val="22"/>
          <w:szCs w:val="22"/>
        </w:rPr>
        <w:t>Supervisión</w:t>
      </w:r>
    </w:p>
    <w:p w14:paraId="1F8C6C24" w14:textId="691D742C" w:rsidR="005917B1" w:rsidRPr="00916914" w:rsidRDefault="005917B1" w:rsidP="00E802F6">
      <w:pPr>
        <w:jc w:val="center"/>
        <w:rPr>
          <w:rFonts w:ascii="Arial" w:hAnsi="Arial" w:cs="Arial"/>
          <w:b/>
          <w:bCs/>
        </w:rPr>
      </w:pPr>
    </w:p>
    <w:p w14:paraId="29FEA6AF" w14:textId="294D543A" w:rsidR="005917B1" w:rsidRPr="00916914" w:rsidRDefault="005917B1" w:rsidP="00E802F6">
      <w:pPr>
        <w:jc w:val="center"/>
        <w:rPr>
          <w:rFonts w:ascii="Arial" w:hAnsi="Arial" w:cs="Arial"/>
          <w:b/>
          <w:bCs/>
          <w:lang w:val="es-ES_tradnl"/>
        </w:rPr>
      </w:pPr>
    </w:p>
    <w:p w14:paraId="16A507F2" w14:textId="542E7E58" w:rsidR="005917B1" w:rsidRPr="00916914" w:rsidRDefault="005917B1" w:rsidP="00E802F6">
      <w:pPr>
        <w:jc w:val="center"/>
        <w:rPr>
          <w:rFonts w:ascii="Arial" w:hAnsi="Arial" w:cs="Arial"/>
          <w:b/>
          <w:bCs/>
          <w:lang w:val="es-ES_tradnl"/>
        </w:rPr>
      </w:pPr>
    </w:p>
    <w:p w14:paraId="16B1CEFD" w14:textId="3E5E6B4B" w:rsidR="005917B1" w:rsidRPr="00916914" w:rsidRDefault="005917B1" w:rsidP="00E802F6">
      <w:pPr>
        <w:jc w:val="center"/>
        <w:rPr>
          <w:rFonts w:ascii="Arial" w:hAnsi="Arial" w:cs="Arial"/>
          <w:b/>
          <w:bCs/>
          <w:lang w:val="es-ES_tradnl"/>
        </w:rPr>
      </w:pPr>
    </w:p>
    <w:p w14:paraId="4746FC9B" w14:textId="0955906B" w:rsidR="005917B1" w:rsidRPr="00916914" w:rsidRDefault="005917B1" w:rsidP="00E802F6">
      <w:pPr>
        <w:jc w:val="center"/>
        <w:rPr>
          <w:rFonts w:ascii="Arial" w:hAnsi="Arial" w:cs="Arial"/>
          <w:b/>
          <w:bCs/>
          <w:lang w:val="es-ES_tradnl"/>
        </w:rPr>
      </w:pPr>
    </w:p>
    <w:p w14:paraId="3291FEA3" w14:textId="25E27BAC" w:rsidR="005917B1" w:rsidRPr="00916914" w:rsidRDefault="005917B1" w:rsidP="00E802F6">
      <w:pPr>
        <w:jc w:val="center"/>
        <w:rPr>
          <w:rFonts w:ascii="Arial" w:hAnsi="Arial" w:cs="Arial"/>
          <w:b/>
          <w:bCs/>
          <w:lang w:val="es-ES_tradnl"/>
        </w:rPr>
      </w:pPr>
    </w:p>
    <w:p w14:paraId="7CAF41C2" w14:textId="6A7AAC3B" w:rsidR="005917B1" w:rsidRPr="00916914" w:rsidRDefault="005917B1" w:rsidP="00E802F6">
      <w:pPr>
        <w:jc w:val="center"/>
        <w:rPr>
          <w:rFonts w:ascii="Arial" w:hAnsi="Arial" w:cs="Arial"/>
          <w:b/>
          <w:bCs/>
          <w:lang w:val="es-ES_tradnl"/>
        </w:rPr>
      </w:pPr>
    </w:p>
    <w:p w14:paraId="7F2E3DE7" w14:textId="2C09CB65" w:rsidR="005917B1" w:rsidRPr="00916914" w:rsidRDefault="005917B1" w:rsidP="00E802F6">
      <w:pPr>
        <w:jc w:val="center"/>
        <w:rPr>
          <w:rFonts w:ascii="Arial" w:hAnsi="Arial" w:cs="Arial"/>
          <w:b/>
          <w:bCs/>
          <w:lang w:val="es-ES_tradnl"/>
        </w:rPr>
      </w:pPr>
    </w:p>
    <w:p w14:paraId="0ECC9A91" w14:textId="62E4A8BE" w:rsidR="005917B1" w:rsidRDefault="005917B1" w:rsidP="00E802F6">
      <w:pPr>
        <w:jc w:val="center"/>
        <w:rPr>
          <w:rFonts w:ascii="Arial" w:hAnsi="Arial" w:cs="Arial"/>
          <w:b/>
          <w:bCs/>
          <w:lang w:val="es-ES_tradnl"/>
        </w:rPr>
      </w:pPr>
    </w:p>
    <w:p w14:paraId="792A6E44" w14:textId="6BD52076" w:rsidR="00615DD7" w:rsidRDefault="00615DD7" w:rsidP="00E802F6">
      <w:pPr>
        <w:jc w:val="center"/>
        <w:rPr>
          <w:rFonts w:ascii="Arial" w:hAnsi="Arial" w:cs="Arial"/>
          <w:b/>
          <w:bCs/>
          <w:lang w:val="es-ES_tradnl"/>
        </w:rPr>
      </w:pPr>
    </w:p>
    <w:p w14:paraId="6A4B2F26" w14:textId="615CAE60" w:rsidR="00615DD7" w:rsidRDefault="00615DD7" w:rsidP="00E802F6">
      <w:pPr>
        <w:jc w:val="center"/>
        <w:rPr>
          <w:rFonts w:ascii="Arial" w:hAnsi="Arial" w:cs="Arial"/>
          <w:b/>
          <w:bCs/>
          <w:lang w:val="es-ES_tradnl"/>
        </w:rPr>
      </w:pPr>
    </w:p>
    <w:p w14:paraId="3B9A9675" w14:textId="348ACA77" w:rsidR="00615DD7" w:rsidRDefault="00615DD7" w:rsidP="00E802F6">
      <w:pPr>
        <w:jc w:val="center"/>
        <w:rPr>
          <w:rFonts w:ascii="Arial" w:hAnsi="Arial" w:cs="Arial"/>
          <w:b/>
          <w:bCs/>
          <w:lang w:val="es-ES_tradnl"/>
        </w:rPr>
      </w:pPr>
    </w:p>
    <w:p w14:paraId="4B860767" w14:textId="77777777" w:rsidR="00615DD7" w:rsidRPr="00916914" w:rsidRDefault="00615DD7" w:rsidP="00E802F6">
      <w:pPr>
        <w:jc w:val="center"/>
        <w:rPr>
          <w:rFonts w:ascii="Arial" w:hAnsi="Arial" w:cs="Arial"/>
          <w:b/>
          <w:bCs/>
          <w:lang w:val="es-ES_tradnl"/>
        </w:rPr>
      </w:pPr>
    </w:p>
    <w:p w14:paraId="4E09794E" w14:textId="3798F083" w:rsidR="005917B1" w:rsidRPr="00916914" w:rsidRDefault="005917B1" w:rsidP="005917B1">
      <w:pPr>
        <w:jc w:val="center"/>
        <w:rPr>
          <w:rFonts w:ascii="Arial" w:hAnsi="Arial" w:cs="Arial"/>
          <w:b/>
          <w:bCs/>
          <w:spacing w:val="-3"/>
          <w:lang w:val="es-ES_tradnl"/>
        </w:rPr>
      </w:pPr>
      <w:r w:rsidRPr="00916914">
        <w:rPr>
          <w:rFonts w:ascii="Arial" w:hAnsi="Arial" w:cs="Arial"/>
          <w:b/>
          <w:bCs/>
          <w:spacing w:val="-3"/>
          <w:lang w:val="es-ES_tradnl"/>
        </w:rPr>
        <w:lastRenderedPageBreak/>
        <w:t xml:space="preserve">Anexo </w:t>
      </w:r>
      <w:r w:rsidR="004404EA" w:rsidRPr="00916914">
        <w:rPr>
          <w:rFonts w:ascii="Arial" w:hAnsi="Arial" w:cs="Arial"/>
          <w:b/>
          <w:bCs/>
          <w:spacing w:val="-3"/>
          <w:lang w:val="es-ES_tradnl"/>
        </w:rPr>
        <w:t>II</w:t>
      </w:r>
      <w:r w:rsidRPr="00916914">
        <w:rPr>
          <w:rFonts w:ascii="Arial" w:hAnsi="Arial" w:cs="Arial"/>
          <w:b/>
          <w:bCs/>
          <w:spacing w:val="-3"/>
          <w:lang w:val="es-ES_tradnl"/>
        </w:rPr>
        <w:t xml:space="preserve"> </w:t>
      </w:r>
    </w:p>
    <w:p w14:paraId="11302153" w14:textId="3375E5E1" w:rsidR="00B827C1" w:rsidRPr="00916914" w:rsidRDefault="008F0994" w:rsidP="005917B1">
      <w:pPr>
        <w:jc w:val="center"/>
        <w:rPr>
          <w:rFonts w:ascii="Arial" w:hAnsi="Arial" w:cs="Arial"/>
          <w:b/>
          <w:bCs/>
          <w:spacing w:val="-3"/>
          <w:lang w:val="es-ES_tradnl"/>
        </w:rPr>
      </w:pPr>
      <w:r w:rsidRPr="00916914">
        <w:rPr>
          <w:rFonts w:ascii="Arial" w:hAnsi="Arial" w:cs="Arial"/>
          <w:b/>
          <w:bCs/>
          <w:spacing w:val="-3"/>
          <w:lang w:val="es-ES_tradnl"/>
        </w:rPr>
        <w:t>Plan de trabajo y c</w:t>
      </w:r>
      <w:r w:rsidR="00B827C1" w:rsidRPr="00916914">
        <w:rPr>
          <w:rFonts w:ascii="Arial" w:hAnsi="Arial" w:cs="Arial"/>
          <w:b/>
          <w:bCs/>
          <w:spacing w:val="-3"/>
          <w:lang w:val="es-ES_tradnl"/>
        </w:rPr>
        <w:t>ronograma de ejecución</w:t>
      </w:r>
    </w:p>
    <w:p w14:paraId="4D00C31A" w14:textId="623546AE" w:rsidR="00B60B6A" w:rsidRPr="00916914" w:rsidRDefault="00CC3AF9" w:rsidP="00B60B6A">
      <w:pPr>
        <w:jc w:val="both"/>
        <w:rPr>
          <w:rFonts w:ascii="Arial" w:hAnsi="Arial" w:cs="Arial"/>
          <w:i/>
          <w:iCs/>
          <w:color w:val="FF0000"/>
          <w:spacing w:val="-3"/>
          <w:lang w:val="es-ES_tradnl"/>
        </w:rPr>
      </w:pPr>
      <w:r w:rsidRPr="00916914">
        <w:rPr>
          <w:rFonts w:ascii="Arial" w:hAnsi="Arial" w:cs="Arial"/>
          <w:i/>
          <w:iCs/>
          <w:color w:val="FF0000"/>
          <w:spacing w:val="-3"/>
          <w:lang w:val="es-ES_tradnl"/>
        </w:rPr>
        <w:t>(</w:t>
      </w:r>
      <w:r w:rsidR="00B60B6A" w:rsidRPr="00916914">
        <w:rPr>
          <w:rFonts w:ascii="Arial" w:hAnsi="Arial" w:cs="Arial"/>
          <w:i/>
          <w:iCs/>
          <w:color w:val="FF0000"/>
          <w:spacing w:val="-3"/>
          <w:lang w:val="es-ES_tradnl"/>
        </w:rPr>
        <w:t>En este Anexo se incorporará el plan de trabajo y cronograma acordado entre el Contratante y el Consultor a partir de la propuesta del Consultor</w:t>
      </w:r>
      <w:r w:rsidRPr="00916914">
        <w:rPr>
          <w:rFonts w:ascii="Arial" w:hAnsi="Arial" w:cs="Arial"/>
          <w:i/>
          <w:iCs/>
          <w:color w:val="FF0000"/>
          <w:spacing w:val="-3"/>
          <w:lang w:val="es-ES_tradnl"/>
        </w:rPr>
        <w:t>)</w:t>
      </w:r>
    </w:p>
    <w:p w14:paraId="4AE06009" w14:textId="1CD11330" w:rsidR="00B827C1" w:rsidRPr="00916914" w:rsidRDefault="00B827C1" w:rsidP="005917B1">
      <w:pPr>
        <w:jc w:val="center"/>
        <w:rPr>
          <w:rFonts w:ascii="Arial" w:hAnsi="Arial" w:cs="Arial"/>
          <w:b/>
          <w:bCs/>
          <w:spacing w:val="-3"/>
          <w:lang w:val="es-ES_tradnl"/>
        </w:rPr>
      </w:pPr>
    </w:p>
    <w:p w14:paraId="1BD9CAB8" w14:textId="0D42A3C1" w:rsidR="00B827C1" w:rsidRPr="00916914" w:rsidRDefault="00B827C1" w:rsidP="005917B1">
      <w:pPr>
        <w:jc w:val="center"/>
        <w:rPr>
          <w:rFonts w:ascii="Arial" w:hAnsi="Arial" w:cs="Arial"/>
          <w:b/>
          <w:bCs/>
          <w:spacing w:val="-3"/>
          <w:lang w:val="es-ES_tradnl"/>
        </w:rPr>
      </w:pPr>
    </w:p>
    <w:p w14:paraId="5090CB59" w14:textId="5DD603ED" w:rsidR="00B827C1" w:rsidRPr="00916914" w:rsidRDefault="00B827C1">
      <w:pPr>
        <w:rPr>
          <w:rFonts w:ascii="Arial" w:hAnsi="Arial" w:cs="Arial"/>
          <w:b/>
          <w:bCs/>
          <w:spacing w:val="-3"/>
          <w:lang w:val="es-ES_tradnl"/>
        </w:rPr>
      </w:pPr>
      <w:r w:rsidRPr="00916914">
        <w:rPr>
          <w:rFonts w:ascii="Arial" w:hAnsi="Arial" w:cs="Arial"/>
          <w:b/>
          <w:bCs/>
          <w:spacing w:val="-3"/>
          <w:lang w:val="es-ES_tradnl"/>
        </w:rPr>
        <w:br w:type="page"/>
      </w:r>
    </w:p>
    <w:p w14:paraId="766178D4" w14:textId="6F3915E8" w:rsidR="00B827C1" w:rsidRPr="00916914" w:rsidRDefault="00B827C1" w:rsidP="005917B1">
      <w:pPr>
        <w:jc w:val="center"/>
        <w:rPr>
          <w:rFonts w:ascii="Arial" w:hAnsi="Arial" w:cs="Arial"/>
          <w:b/>
          <w:bCs/>
          <w:spacing w:val="-3"/>
          <w:lang w:val="es-ES_tradnl"/>
        </w:rPr>
      </w:pPr>
      <w:r w:rsidRPr="00916914">
        <w:rPr>
          <w:rFonts w:ascii="Arial" w:hAnsi="Arial" w:cs="Arial"/>
          <w:b/>
          <w:bCs/>
          <w:spacing w:val="-3"/>
          <w:lang w:val="es-ES_tradnl"/>
        </w:rPr>
        <w:lastRenderedPageBreak/>
        <w:t xml:space="preserve">Anexo </w:t>
      </w:r>
      <w:r w:rsidR="004404EA" w:rsidRPr="00916914">
        <w:rPr>
          <w:rFonts w:ascii="Arial" w:hAnsi="Arial" w:cs="Arial"/>
          <w:b/>
          <w:bCs/>
          <w:spacing w:val="-3"/>
          <w:lang w:val="es-ES_tradnl"/>
        </w:rPr>
        <w:t>III</w:t>
      </w:r>
    </w:p>
    <w:p w14:paraId="274C0572" w14:textId="2A79B6BD" w:rsidR="00B306C9" w:rsidRPr="00916914" w:rsidRDefault="00B306C9" w:rsidP="00B306C9">
      <w:pPr>
        <w:jc w:val="center"/>
        <w:rPr>
          <w:rFonts w:ascii="Arial" w:hAnsi="Arial" w:cs="Arial"/>
          <w:b/>
          <w:bCs/>
          <w:spacing w:val="-3"/>
          <w:lang w:val="es-ES_tradnl"/>
        </w:rPr>
      </w:pPr>
      <w:r w:rsidRPr="00916914">
        <w:rPr>
          <w:rFonts w:ascii="Arial" w:hAnsi="Arial" w:cs="Arial"/>
          <w:b/>
          <w:bCs/>
          <w:spacing w:val="-3"/>
          <w:lang w:val="es-ES_tradnl"/>
        </w:rPr>
        <w:t>Informes y productos entregables a presentar por el Consultor</w:t>
      </w:r>
    </w:p>
    <w:p w14:paraId="3DB03524" w14:textId="0A148843" w:rsidR="00FA3E24" w:rsidRPr="00916914" w:rsidRDefault="00CC3AF9" w:rsidP="00004610">
      <w:pPr>
        <w:jc w:val="both"/>
        <w:rPr>
          <w:rFonts w:ascii="Arial" w:hAnsi="Arial" w:cs="Arial"/>
          <w:bCs/>
          <w:i/>
          <w:color w:val="FF0000"/>
        </w:rPr>
      </w:pPr>
      <w:r w:rsidRPr="00916914">
        <w:rPr>
          <w:rFonts w:ascii="Arial" w:hAnsi="Arial" w:cs="Arial"/>
          <w:bCs/>
          <w:i/>
          <w:color w:val="FF0000"/>
        </w:rPr>
        <w:t>(</w:t>
      </w:r>
      <w:r w:rsidR="00B60B6A" w:rsidRPr="00916914">
        <w:rPr>
          <w:rFonts w:ascii="Arial" w:hAnsi="Arial" w:cs="Arial"/>
          <w:bCs/>
          <w:i/>
          <w:color w:val="FF0000"/>
        </w:rPr>
        <w:t xml:space="preserve">En este </w:t>
      </w:r>
      <w:r w:rsidR="00B306C9" w:rsidRPr="00916914">
        <w:rPr>
          <w:rFonts w:ascii="Arial" w:hAnsi="Arial" w:cs="Arial"/>
          <w:bCs/>
          <w:i/>
          <w:color w:val="FF0000"/>
        </w:rPr>
        <w:t>An</w:t>
      </w:r>
      <w:r w:rsidR="00B60B6A" w:rsidRPr="00916914">
        <w:rPr>
          <w:rFonts w:ascii="Arial" w:hAnsi="Arial" w:cs="Arial"/>
          <w:bCs/>
          <w:i/>
          <w:color w:val="FF0000"/>
        </w:rPr>
        <w:t>exo se asentarán los r</w:t>
      </w:r>
      <w:r w:rsidR="00FA3E24" w:rsidRPr="00916914">
        <w:rPr>
          <w:rFonts w:ascii="Arial" w:hAnsi="Arial" w:cs="Arial"/>
          <w:bCs/>
          <w:i/>
          <w:color w:val="FF0000"/>
        </w:rPr>
        <w:t>equisitos sobre elaboración de informes y cronograma para la presentación de</w:t>
      </w:r>
      <w:r w:rsidR="00B60B6A" w:rsidRPr="00916914">
        <w:rPr>
          <w:rFonts w:ascii="Arial" w:hAnsi="Arial" w:cs="Arial"/>
          <w:bCs/>
          <w:i/>
          <w:color w:val="FF0000"/>
        </w:rPr>
        <w:t xml:space="preserve"> los informes o</w:t>
      </w:r>
      <w:r w:rsidR="00FA3E24" w:rsidRPr="00916914">
        <w:rPr>
          <w:rFonts w:ascii="Arial" w:hAnsi="Arial" w:cs="Arial"/>
          <w:bCs/>
          <w:i/>
          <w:color w:val="FF0000"/>
        </w:rPr>
        <w:t xml:space="preserve"> productos</w:t>
      </w:r>
      <w:r w:rsidR="00B60B6A" w:rsidRPr="00916914">
        <w:rPr>
          <w:rFonts w:ascii="Arial" w:hAnsi="Arial" w:cs="Arial"/>
          <w:bCs/>
          <w:i/>
          <w:color w:val="FF0000"/>
        </w:rPr>
        <w:t xml:space="preserve"> entregables</w:t>
      </w:r>
      <w:r w:rsidRPr="00916914">
        <w:rPr>
          <w:rFonts w:ascii="Arial" w:hAnsi="Arial" w:cs="Arial"/>
          <w:bCs/>
          <w:i/>
          <w:color w:val="FF0000"/>
        </w:rPr>
        <w:t>)</w:t>
      </w:r>
    </w:p>
    <w:p w14:paraId="2BF37581" w14:textId="50BC26A4" w:rsidR="00FA3E24" w:rsidRPr="00916914" w:rsidRDefault="00CC3AF9" w:rsidP="00FA3E24">
      <w:pPr>
        <w:numPr>
          <w:ilvl w:val="12"/>
          <w:numId w:val="0"/>
        </w:numPr>
        <w:jc w:val="both"/>
        <w:rPr>
          <w:rFonts w:ascii="Arial" w:hAnsi="Arial" w:cs="Arial"/>
          <w:i/>
          <w:color w:val="FF0000"/>
        </w:rPr>
      </w:pPr>
      <w:r w:rsidRPr="00916914">
        <w:rPr>
          <w:rFonts w:ascii="Arial" w:hAnsi="Arial" w:cs="Arial"/>
          <w:i/>
          <w:color w:val="FF0000"/>
        </w:rPr>
        <w:t>(</w:t>
      </w:r>
      <w:r w:rsidR="00C444C3" w:rsidRPr="00916914">
        <w:rPr>
          <w:rFonts w:ascii="Arial" w:hAnsi="Arial" w:cs="Arial"/>
          <w:i/>
          <w:color w:val="FF0000"/>
        </w:rPr>
        <w:t>Indicar, entre otros, lo siguiente:</w:t>
      </w:r>
    </w:p>
    <w:p w14:paraId="50C6B61E" w14:textId="7245711D" w:rsidR="00C444C3" w:rsidRPr="00916914" w:rsidRDefault="00FA3E24" w:rsidP="00C444C3">
      <w:pPr>
        <w:pStyle w:val="ListParagraph"/>
        <w:numPr>
          <w:ilvl w:val="0"/>
          <w:numId w:val="23"/>
        </w:numPr>
        <w:rPr>
          <w:rFonts w:ascii="Arial" w:hAnsi="Arial" w:cs="Arial"/>
          <w:i/>
          <w:color w:val="FF0000"/>
          <w:sz w:val="22"/>
          <w:szCs w:val="22"/>
        </w:rPr>
      </w:pPr>
      <w:r w:rsidRPr="00916914">
        <w:rPr>
          <w:rFonts w:ascii="Arial" w:hAnsi="Arial" w:cs="Arial"/>
          <w:i/>
          <w:color w:val="FF0000"/>
          <w:sz w:val="22"/>
          <w:szCs w:val="22"/>
        </w:rPr>
        <w:t>Formato, frecuencia y contenido de los informes</w:t>
      </w:r>
    </w:p>
    <w:p w14:paraId="21A619CC" w14:textId="645D144F" w:rsidR="00C444C3" w:rsidRPr="00916914" w:rsidRDefault="00C444C3" w:rsidP="00C444C3">
      <w:pPr>
        <w:pStyle w:val="ListParagraph"/>
        <w:numPr>
          <w:ilvl w:val="0"/>
          <w:numId w:val="23"/>
        </w:numPr>
        <w:rPr>
          <w:rFonts w:ascii="Arial" w:hAnsi="Arial" w:cs="Arial"/>
          <w:i/>
          <w:color w:val="FF0000"/>
          <w:sz w:val="22"/>
          <w:szCs w:val="22"/>
        </w:rPr>
      </w:pPr>
      <w:r w:rsidRPr="00916914">
        <w:rPr>
          <w:rFonts w:ascii="Arial" w:hAnsi="Arial" w:cs="Arial"/>
          <w:i/>
          <w:color w:val="FF0000"/>
          <w:sz w:val="22"/>
          <w:szCs w:val="22"/>
        </w:rPr>
        <w:t>C</w:t>
      </w:r>
      <w:r w:rsidR="00FA3E24" w:rsidRPr="00916914">
        <w:rPr>
          <w:rFonts w:ascii="Arial" w:hAnsi="Arial" w:cs="Arial"/>
          <w:i/>
          <w:color w:val="FF0000"/>
          <w:sz w:val="22"/>
          <w:szCs w:val="22"/>
        </w:rPr>
        <w:t xml:space="preserve">antidad de copias y requisitos para la presentación electrónica. </w:t>
      </w:r>
    </w:p>
    <w:p w14:paraId="448DFC95" w14:textId="5D23332C" w:rsidR="00FA3E24" w:rsidRPr="00916914" w:rsidRDefault="00FA3E24" w:rsidP="00C444C3">
      <w:pPr>
        <w:pStyle w:val="ListParagraph"/>
        <w:numPr>
          <w:ilvl w:val="0"/>
          <w:numId w:val="23"/>
        </w:numPr>
        <w:rPr>
          <w:rFonts w:ascii="Arial" w:hAnsi="Arial" w:cs="Arial"/>
          <w:i/>
          <w:color w:val="FF0000"/>
          <w:sz w:val="22"/>
          <w:szCs w:val="22"/>
        </w:rPr>
      </w:pPr>
      <w:r w:rsidRPr="00916914">
        <w:rPr>
          <w:rFonts w:ascii="Arial" w:hAnsi="Arial" w:cs="Arial"/>
          <w:i/>
          <w:color w:val="FF0000"/>
          <w:sz w:val="22"/>
          <w:szCs w:val="22"/>
        </w:rPr>
        <w:t>Fechas</w:t>
      </w:r>
      <w:r w:rsidR="00C444C3" w:rsidRPr="00916914">
        <w:rPr>
          <w:rFonts w:ascii="Arial" w:hAnsi="Arial" w:cs="Arial"/>
          <w:i/>
          <w:color w:val="FF0000"/>
          <w:sz w:val="22"/>
          <w:szCs w:val="22"/>
        </w:rPr>
        <w:t xml:space="preserve"> o plazos</w:t>
      </w:r>
      <w:r w:rsidRPr="00916914">
        <w:rPr>
          <w:rFonts w:ascii="Arial" w:hAnsi="Arial" w:cs="Arial"/>
          <w:i/>
          <w:color w:val="FF0000"/>
          <w:sz w:val="22"/>
          <w:szCs w:val="22"/>
        </w:rPr>
        <w:t xml:space="preserve"> de presentación</w:t>
      </w:r>
      <w:r w:rsidR="00CC3AF9" w:rsidRPr="00916914">
        <w:rPr>
          <w:rFonts w:ascii="Arial" w:hAnsi="Arial" w:cs="Arial"/>
          <w:i/>
          <w:color w:val="FF0000"/>
          <w:sz w:val="22"/>
          <w:szCs w:val="22"/>
        </w:rPr>
        <w:t>)</w:t>
      </w:r>
    </w:p>
    <w:p w14:paraId="41AA175A" w14:textId="01E5BB92" w:rsidR="00BD0530" w:rsidRPr="00916914" w:rsidRDefault="00BD0530">
      <w:pPr>
        <w:rPr>
          <w:rFonts w:ascii="Arial" w:hAnsi="Arial" w:cs="Arial"/>
          <w:b/>
          <w:bCs/>
          <w:lang w:val="es-ES_tradnl"/>
        </w:rPr>
      </w:pPr>
      <w:r w:rsidRPr="00916914">
        <w:rPr>
          <w:rFonts w:ascii="Arial" w:hAnsi="Arial" w:cs="Arial"/>
          <w:b/>
          <w:bCs/>
          <w:lang w:val="es-ES_tradnl"/>
        </w:rPr>
        <w:br w:type="page"/>
      </w:r>
    </w:p>
    <w:p w14:paraId="3B67DBC7" w14:textId="622C1A4F" w:rsidR="008B375D" w:rsidRPr="00916914" w:rsidRDefault="008B375D" w:rsidP="008B375D">
      <w:pPr>
        <w:jc w:val="center"/>
        <w:rPr>
          <w:rFonts w:ascii="Arial" w:hAnsi="Arial" w:cs="Arial"/>
          <w:b/>
          <w:bCs/>
          <w:spacing w:val="-3"/>
          <w:lang w:val="es-ES_tradnl"/>
        </w:rPr>
      </w:pPr>
      <w:r w:rsidRPr="00916914">
        <w:rPr>
          <w:rFonts w:ascii="Arial" w:hAnsi="Arial" w:cs="Arial"/>
          <w:b/>
          <w:bCs/>
          <w:spacing w:val="-3"/>
          <w:lang w:val="es-ES_tradnl"/>
        </w:rPr>
        <w:lastRenderedPageBreak/>
        <w:t>Anexo IV</w:t>
      </w:r>
    </w:p>
    <w:p w14:paraId="1A672EB2" w14:textId="1D9F7A3E" w:rsidR="008B375D" w:rsidRPr="00916914" w:rsidRDefault="008B375D" w:rsidP="002F5B38">
      <w:pPr>
        <w:spacing w:before="120" w:after="120"/>
        <w:jc w:val="center"/>
        <w:rPr>
          <w:rFonts w:ascii="Arial" w:hAnsi="Arial" w:cs="Arial"/>
          <w:b/>
          <w:bCs/>
          <w:spacing w:val="-3"/>
          <w:lang w:val="es-ES_tradnl"/>
        </w:rPr>
      </w:pPr>
      <w:r w:rsidRPr="00916914">
        <w:rPr>
          <w:rFonts w:ascii="Arial" w:hAnsi="Arial" w:cs="Arial"/>
          <w:b/>
          <w:bCs/>
          <w:spacing w:val="-3"/>
          <w:lang w:val="es-ES_tradnl"/>
        </w:rPr>
        <w:t xml:space="preserve">Disposiciones sobre </w:t>
      </w:r>
      <w:r w:rsidR="00C34461" w:rsidRPr="00916914">
        <w:rPr>
          <w:rFonts w:ascii="Arial" w:hAnsi="Arial" w:cs="Arial"/>
          <w:b/>
          <w:bCs/>
          <w:spacing w:val="-3"/>
          <w:lang w:val="es-ES_tradnl"/>
        </w:rPr>
        <w:t>Integridad</w:t>
      </w:r>
      <w:r w:rsidRPr="00916914">
        <w:rPr>
          <w:rFonts w:ascii="Arial" w:hAnsi="Arial" w:cs="Arial"/>
          <w:b/>
          <w:bCs/>
          <w:spacing w:val="-3"/>
          <w:lang w:val="es-ES_tradnl"/>
        </w:rPr>
        <w:t xml:space="preserve"> </w:t>
      </w:r>
    </w:p>
    <w:p w14:paraId="03772E7F" w14:textId="77777777" w:rsidR="008B375D" w:rsidRPr="00916914" w:rsidRDefault="008B375D" w:rsidP="002F5B38">
      <w:pPr>
        <w:spacing w:before="120" w:after="120"/>
        <w:jc w:val="center"/>
        <w:rPr>
          <w:rFonts w:ascii="Arial" w:hAnsi="Arial" w:cs="Arial"/>
          <w:b/>
          <w:bCs/>
          <w:spacing w:val="-3"/>
          <w:lang w:val="es-ES_tradnl"/>
        </w:rPr>
      </w:pPr>
      <w:r w:rsidRPr="00916914">
        <w:rPr>
          <w:rFonts w:ascii="Arial" w:hAnsi="Arial" w:cs="Arial"/>
          <w:b/>
          <w:bCs/>
          <w:spacing w:val="-3"/>
          <w:lang w:val="es-ES_tradnl"/>
        </w:rPr>
        <w:t>del Banco Centroamericano de Integración Económica</w:t>
      </w:r>
    </w:p>
    <w:p w14:paraId="6636E88B" w14:textId="77777777" w:rsidR="00C34461" w:rsidRPr="00916914" w:rsidRDefault="00C34461" w:rsidP="002F5B38">
      <w:pPr>
        <w:spacing w:before="120" w:after="120" w:line="240" w:lineRule="auto"/>
        <w:jc w:val="center"/>
        <w:rPr>
          <w:rFonts w:ascii="Arial" w:eastAsia="Times New Roman" w:hAnsi="Arial" w:cs="Arial"/>
        </w:rPr>
      </w:pPr>
      <w:r w:rsidRPr="00916914">
        <w:rPr>
          <w:rFonts w:ascii="Arial" w:eastAsia="Times New Roman" w:hAnsi="Arial" w:cs="Arial"/>
          <w:b/>
          <w:i/>
          <w:iCs/>
          <w:color w:val="FF0000"/>
        </w:rPr>
        <w:t>(El texto de este apéndice no deberá modificarse)</w:t>
      </w:r>
    </w:p>
    <w:p w14:paraId="59DE63C8"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 xml:space="preserve">A. </w:t>
      </w:r>
      <w:r w:rsidRPr="00916914">
        <w:rPr>
          <w:rFonts w:ascii="Arial" w:eastAsia="Times New Roman" w:hAnsi="Arial" w:cs="Arial"/>
          <w:b/>
          <w:lang w:val="es-HN"/>
        </w:rPr>
        <w:tab/>
        <w:t>Contrapartes y sus Relacionados:</w:t>
      </w:r>
    </w:p>
    <w:p w14:paraId="43A6D99B" w14:textId="77777777" w:rsidR="00C34461" w:rsidRPr="00916914" w:rsidRDefault="00C34461" w:rsidP="00C34461">
      <w:pPr>
        <w:spacing w:before="120" w:after="120" w:line="240" w:lineRule="auto"/>
        <w:ind w:left="446"/>
        <w:jc w:val="both"/>
        <w:rPr>
          <w:rFonts w:ascii="Arial" w:eastAsia="Times New Roman" w:hAnsi="Arial" w:cs="Arial"/>
          <w:lang w:val="es-HN"/>
        </w:rPr>
      </w:pPr>
      <w:r w:rsidRPr="00916914">
        <w:rPr>
          <w:rFonts w:ascii="Arial" w:eastAsia="Times New Roman" w:hAnsi="Arial" w:cs="Arial"/>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72F6E300"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B.</w:t>
      </w:r>
      <w:r w:rsidRPr="00916914">
        <w:rPr>
          <w:rFonts w:ascii="Arial" w:eastAsia="Times New Roman" w:hAnsi="Arial" w:cs="Arial"/>
          <w:b/>
          <w:lang w:val="es-HN"/>
        </w:rPr>
        <w:tab/>
        <w:t>Prácticas Prohibidas:</w:t>
      </w:r>
    </w:p>
    <w:p w14:paraId="046F7316" w14:textId="77777777" w:rsidR="00C34461" w:rsidRPr="00916914" w:rsidRDefault="00C34461" w:rsidP="00C34461">
      <w:pPr>
        <w:spacing w:before="120" w:after="120" w:line="240" w:lineRule="auto"/>
        <w:ind w:left="450"/>
        <w:jc w:val="both"/>
        <w:rPr>
          <w:rFonts w:ascii="Arial" w:eastAsia="Times New Roman" w:hAnsi="Arial" w:cs="Arial"/>
          <w:lang w:val="es-HN"/>
        </w:rPr>
      </w:pPr>
      <w:r w:rsidRPr="00916914">
        <w:rPr>
          <w:rFonts w:ascii="Arial" w:eastAsia="Times New Roman" w:hAnsi="Arial" w:cs="Arial"/>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429EBEAD" w14:textId="77777777" w:rsidR="00C34461" w:rsidRPr="00916914" w:rsidRDefault="00C34461" w:rsidP="00C34461">
      <w:pPr>
        <w:spacing w:before="120" w:after="120" w:line="240" w:lineRule="auto"/>
        <w:ind w:firstLine="450"/>
        <w:jc w:val="both"/>
        <w:rPr>
          <w:rFonts w:ascii="Arial" w:eastAsia="Times New Roman" w:hAnsi="Arial" w:cs="Arial"/>
          <w:lang w:val="es-HN"/>
        </w:rPr>
      </w:pPr>
      <w:r w:rsidRPr="00916914">
        <w:rPr>
          <w:rFonts w:ascii="Arial" w:eastAsia="Times New Roman" w:hAnsi="Arial" w:cs="Arial"/>
          <w:lang w:val="es-HN"/>
        </w:rPr>
        <w:t xml:space="preserve">Para efectos del presente contrato, entiéndase por Prácticas Prohibidas las siguientes: </w:t>
      </w:r>
    </w:p>
    <w:p w14:paraId="5F05C8B7"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w:t>
      </w:r>
      <w:r w:rsidRPr="00916914">
        <w:rPr>
          <w:rFonts w:ascii="Arial" w:eastAsia="Times New Roman" w:hAnsi="Arial" w:cs="Arial"/>
          <w:lang w:val="es-HN"/>
        </w:rPr>
        <w:tab/>
      </w:r>
      <w:r w:rsidRPr="00916914">
        <w:rPr>
          <w:rFonts w:ascii="Arial" w:eastAsia="Times New Roman" w:hAnsi="Arial" w:cs="Arial"/>
          <w:b/>
          <w:lang w:val="es-HN"/>
        </w:rPr>
        <w:t>Práctica Fraudulenta</w:t>
      </w:r>
      <w:r w:rsidRPr="00916914">
        <w:rPr>
          <w:rFonts w:ascii="Arial" w:eastAsia="Times New Roman" w:hAnsi="Arial" w:cs="Arial"/>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7BF1F476"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ii.</w:t>
      </w:r>
      <w:r w:rsidRPr="00916914">
        <w:rPr>
          <w:rFonts w:ascii="Arial" w:eastAsia="Times New Roman" w:hAnsi="Arial" w:cs="Arial"/>
          <w:lang w:val="es-HN"/>
        </w:rPr>
        <w:tab/>
      </w:r>
      <w:r w:rsidRPr="00916914">
        <w:rPr>
          <w:rFonts w:ascii="Arial" w:eastAsia="Times New Roman" w:hAnsi="Arial" w:cs="Arial"/>
          <w:b/>
          <w:lang w:val="es-HN"/>
        </w:rPr>
        <w:t>Práctica Corruptiva</w:t>
      </w:r>
      <w:r w:rsidRPr="00916914">
        <w:rPr>
          <w:rFonts w:ascii="Arial" w:eastAsia="Times New Roman" w:hAnsi="Arial" w:cs="Arial"/>
          <w:lang w:val="es-HN"/>
        </w:rPr>
        <w:t>: Consiste en ofrecer, dar, recibir o solicitar, de manera directa o indirecta, algo de valor para influenciar indebidamente las acciones de otra parte.</w:t>
      </w:r>
    </w:p>
    <w:p w14:paraId="0C3C46DC"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iii.</w:t>
      </w:r>
      <w:r w:rsidRPr="00916914">
        <w:rPr>
          <w:rFonts w:ascii="Arial" w:eastAsia="Times New Roman" w:hAnsi="Arial" w:cs="Arial"/>
          <w:lang w:val="es-HN"/>
        </w:rPr>
        <w:tab/>
      </w:r>
      <w:r w:rsidRPr="00916914">
        <w:rPr>
          <w:rFonts w:ascii="Arial" w:eastAsia="Times New Roman" w:hAnsi="Arial" w:cs="Arial"/>
          <w:b/>
          <w:lang w:val="es-HN"/>
        </w:rPr>
        <w:t>Práctica Coercitiva</w:t>
      </w:r>
      <w:r w:rsidRPr="00916914">
        <w:rPr>
          <w:rFonts w:ascii="Arial" w:eastAsia="Times New Roman" w:hAnsi="Arial" w:cs="Arial"/>
          <w:lang w:val="es-HN"/>
        </w:rPr>
        <w:t>: Consiste en perjudicar o causar daño; o amenazar con perjudicar o causar daño, de manera directa o indirecta, a cualquier parte o a sus bienes para influenciar en forma indebida las acciones de una parte.</w:t>
      </w:r>
    </w:p>
    <w:p w14:paraId="7F77204A"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iv.</w:t>
      </w:r>
      <w:r w:rsidRPr="00916914">
        <w:rPr>
          <w:rFonts w:ascii="Arial" w:eastAsia="Times New Roman" w:hAnsi="Arial" w:cs="Arial"/>
          <w:lang w:val="es-HN"/>
        </w:rPr>
        <w:tab/>
      </w:r>
      <w:r w:rsidRPr="00916914">
        <w:rPr>
          <w:rFonts w:ascii="Arial" w:eastAsia="Times New Roman" w:hAnsi="Arial" w:cs="Arial"/>
          <w:b/>
          <w:lang w:val="es-HN"/>
        </w:rPr>
        <w:t>Práctica Colusoria</w:t>
      </w:r>
      <w:r w:rsidRPr="00916914">
        <w:rPr>
          <w:rFonts w:ascii="Arial" w:eastAsia="Times New Roman" w:hAnsi="Arial" w:cs="Arial"/>
          <w:lang w:val="es-HN"/>
        </w:rPr>
        <w:t>: Acuerdo realizado entre dos o más partes con la intención de alcanzar un propósito indebido o influenciar indebidamente las acciones de otra parte.</w:t>
      </w:r>
    </w:p>
    <w:p w14:paraId="181EA3D5"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v.</w:t>
      </w:r>
      <w:r w:rsidRPr="00916914">
        <w:rPr>
          <w:rFonts w:ascii="Arial" w:eastAsia="Times New Roman" w:hAnsi="Arial" w:cs="Arial"/>
          <w:lang w:val="es-HN"/>
        </w:rPr>
        <w:tab/>
      </w:r>
      <w:r w:rsidRPr="00916914">
        <w:rPr>
          <w:rFonts w:ascii="Arial" w:eastAsia="Times New Roman" w:hAnsi="Arial" w:cs="Arial"/>
          <w:b/>
          <w:lang w:val="es-HN"/>
        </w:rPr>
        <w:t>Práctica Obstructiva</w:t>
      </w:r>
      <w:r w:rsidRPr="00916914">
        <w:rPr>
          <w:rFonts w:ascii="Arial" w:eastAsia="Times New Roman" w:hAnsi="Arial" w:cs="Arial"/>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6A7FDA0C"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C.</w:t>
      </w:r>
      <w:r w:rsidRPr="00916914">
        <w:rPr>
          <w:rFonts w:ascii="Arial" w:eastAsia="Times New Roman" w:hAnsi="Arial" w:cs="Arial"/>
          <w:b/>
          <w:lang w:val="es-HN"/>
        </w:rPr>
        <w:tab/>
        <w:t>Declaraciones y Obligaciones de las Contrapartes:</w:t>
      </w:r>
    </w:p>
    <w:p w14:paraId="45DCFCFD" w14:textId="77777777" w:rsidR="00C34461" w:rsidRPr="00916914" w:rsidRDefault="00C34461" w:rsidP="00C34461">
      <w:pPr>
        <w:spacing w:before="120" w:after="120" w:line="240" w:lineRule="auto"/>
        <w:ind w:left="450"/>
        <w:jc w:val="both"/>
        <w:rPr>
          <w:rFonts w:ascii="Arial" w:eastAsia="Times New Roman" w:hAnsi="Arial" w:cs="Arial"/>
          <w:lang w:val="es-HN"/>
        </w:rPr>
      </w:pPr>
      <w:r w:rsidRPr="00916914">
        <w:rPr>
          <w:rFonts w:ascii="Arial" w:eastAsia="Times New Roman" w:hAnsi="Arial" w:cs="Arial"/>
          <w:lang w:val="es-HN"/>
        </w:rPr>
        <w:t xml:space="preserve">La(s) Contraparte(s) trasladará(n) a sus Relacionados (subprestatarios, organismos ejecutores, coordinadores, supervisores, contratistas, subcontratistas, consultores, </w:t>
      </w:r>
      <w:r w:rsidRPr="00916914">
        <w:rPr>
          <w:rFonts w:ascii="Arial" w:eastAsia="Times New Roman" w:hAnsi="Arial" w:cs="Arial"/>
          <w:lang w:val="es-HN"/>
        </w:rPr>
        <w:lastRenderedPageBreak/>
        <w:t xml:space="preserve">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49E24EB3" w14:textId="77777777" w:rsidR="00C34461" w:rsidRPr="00916914" w:rsidRDefault="00C34461" w:rsidP="00C34461">
      <w:pPr>
        <w:spacing w:before="120" w:after="120" w:line="240" w:lineRule="auto"/>
        <w:jc w:val="both"/>
        <w:rPr>
          <w:rFonts w:ascii="Arial" w:eastAsia="Times New Roman" w:hAnsi="Arial" w:cs="Arial"/>
          <w:u w:val="single"/>
          <w:lang w:val="es-HN"/>
        </w:rPr>
      </w:pPr>
      <w:r w:rsidRPr="00916914">
        <w:rPr>
          <w:rFonts w:ascii="Arial" w:eastAsia="Times New Roman" w:hAnsi="Arial" w:cs="Arial"/>
          <w:u w:val="single"/>
          <w:lang w:val="es-HN"/>
        </w:rPr>
        <w:t>Declaraciones Particulares de las Contrapartes</w:t>
      </w:r>
    </w:p>
    <w:p w14:paraId="09F20C3C" w14:textId="77777777" w:rsidR="00C34461" w:rsidRPr="00916914" w:rsidRDefault="00C34461" w:rsidP="00C34461">
      <w:pPr>
        <w:spacing w:before="120" w:after="120" w:line="240" w:lineRule="auto"/>
        <w:ind w:left="450"/>
        <w:jc w:val="both"/>
        <w:rPr>
          <w:rFonts w:ascii="Arial" w:eastAsia="Times New Roman" w:hAnsi="Arial" w:cs="Arial"/>
          <w:lang w:val="es-HN"/>
        </w:rPr>
      </w:pPr>
      <w:r w:rsidRPr="00916914">
        <w:rPr>
          <w:rFonts w:ascii="Arial" w:eastAsia="Times New Roman" w:hAnsi="Arial" w:cs="Arial"/>
          <w:lang w:val="es-HN"/>
        </w:rPr>
        <w:t xml:space="preserve">Las Contrapartes declaran que: </w:t>
      </w:r>
    </w:p>
    <w:p w14:paraId="25CC2028"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w:t>
      </w:r>
      <w:r w:rsidRPr="00916914">
        <w:rPr>
          <w:rFonts w:ascii="Arial" w:eastAsia="Times New Roman" w:hAnsi="Arial" w:cs="Arial"/>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22FA6783"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ii.</w:t>
      </w:r>
      <w:r w:rsidRPr="00916914">
        <w:rPr>
          <w:rFonts w:ascii="Arial" w:eastAsia="Times New Roman" w:hAnsi="Arial" w:cs="Arial"/>
          <w:lang w:val="es-HN"/>
        </w:rPr>
        <w:tab/>
        <w:t xml:space="preserve">Conservarán todos los documentos y registros relacionados con actividades financiadas por el BCIE por un período de diez (10) años, contados a partir de la finalización del presente contrato. </w:t>
      </w:r>
    </w:p>
    <w:p w14:paraId="7B61E347"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iii.</w:t>
      </w:r>
      <w:r w:rsidRPr="00916914">
        <w:rPr>
          <w:rFonts w:ascii="Arial" w:eastAsia="Times New Roman" w:hAnsi="Arial" w:cs="Arial"/>
          <w:lang w:val="es-HN"/>
        </w:rPr>
        <w:tab/>
        <w:t>A la fecha del presente contrato no se han cometido de forma propia ni a través de relacionados (empleados, representantes y agentes) o cualquier otro tipo de relación análoga, Prácticas Prohibidas.</w:t>
      </w:r>
    </w:p>
    <w:p w14:paraId="75592110"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iv.</w:t>
      </w:r>
      <w:r w:rsidRPr="00916914">
        <w:rPr>
          <w:rFonts w:ascii="Arial" w:eastAsia="Times New Roman" w:hAnsi="Arial" w:cs="Arial"/>
          <w:lang w:val="es-HN"/>
        </w:rPr>
        <w:tab/>
        <w:t>Toda la información presentada es veraz y por tanto no ha tergiversado ni ocultado ningún hecho durante los procesos de elegibilidad, selección, negociación, licitación y ejecución del presente contrato.</w:t>
      </w:r>
    </w:p>
    <w:p w14:paraId="77564FD5"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v.</w:t>
      </w:r>
      <w:r w:rsidRPr="00916914">
        <w:rPr>
          <w:rFonts w:ascii="Arial" w:eastAsia="Times New Roman" w:hAnsi="Arial" w:cs="Arial"/>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541834F" w14:textId="77777777" w:rsidR="00C34461" w:rsidRPr="00916914" w:rsidRDefault="00C34461" w:rsidP="00615DD7">
      <w:pPr>
        <w:spacing w:before="120" w:after="120" w:line="240" w:lineRule="auto"/>
        <w:ind w:left="810" w:hanging="360"/>
        <w:jc w:val="both"/>
        <w:rPr>
          <w:rFonts w:ascii="Arial" w:eastAsia="Times New Roman" w:hAnsi="Arial" w:cs="Arial"/>
          <w:lang w:val="es-HN"/>
        </w:rPr>
      </w:pPr>
      <w:r w:rsidRPr="00916914">
        <w:rPr>
          <w:rFonts w:ascii="Arial" w:eastAsia="Times New Roman" w:hAnsi="Arial" w:cs="Arial"/>
          <w:lang w:val="es-HN"/>
        </w:rPr>
        <w:t>vi.</w:t>
      </w:r>
      <w:r w:rsidRPr="00916914">
        <w:rPr>
          <w:rFonts w:ascii="Arial" w:eastAsia="Times New Roman" w:hAnsi="Arial" w:cs="Arial"/>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7D573AF2" w14:textId="77777777" w:rsidR="00C34461" w:rsidRPr="00916914" w:rsidRDefault="00C34461" w:rsidP="00C34461">
      <w:pPr>
        <w:spacing w:before="120" w:after="120" w:line="240" w:lineRule="auto"/>
        <w:jc w:val="both"/>
        <w:rPr>
          <w:rFonts w:ascii="Arial" w:eastAsia="Times New Roman" w:hAnsi="Arial" w:cs="Arial"/>
          <w:u w:val="single"/>
          <w:lang w:val="es-HN"/>
        </w:rPr>
      </w:pPr>
      <w:r w:rsidRPr="00916914">
        <w:rPr>
          <w:rFonts w:ascii="Arial" w:eastAsia="Times New Roman" w:hAnsi="Arial" w:cs="Arial"/>
          <w:u w:val="single"/>
          <w:lang w:val="es-HN"/>
        </w:rPr>
        <w:t>Obligaciones de las Contrapartes</w:t>
      </w:r>
    </w:p>
    <w:p w14:paraId="167D6089" w14:textId="77777777" w:rsidR="00C34461" w:rsidRPr="00916914" w:rsidRDefault="00C34461" w:rsidP="00C34461">
      <w:pPr>
        <w:spacing w:before="120" w:after="120" w:line="240" w:lineRule="auto"/>
        <w:ind w:left="567"/>
        <w:jc w:val="both"/>
        <w:rPr>
          <w:rFonts w:ascii="Arial" w:eastAsia="Times New Roman" w:hAnsi="Arial" w:cs="Arial"/>
          <w:lang w:val="es-HN"/>
        </w:rPr>
      </w:pPr>
      <w:r w:rsidRPr="00916914">
        <w:rPr>
          <w:rFonts w:ascii="Arial" w:eastAsia="Times New Roman" w:hAnsi="Arial" w:cs="Arial"/>
          <w:lang w:val="es-HN"/>
        </w:rPr>
        <w:t>Son obligaciones de las Contrapartes las siguientes:</w:t>
      </w:r>
    </w:p>
    <w:p w14:paraId="62ED1CBE"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i.</w:t>
      </w:r>
      <w:r w:rsidRPr="00916914">
        <w:rPr>
          <w:rFonts w:ascii="Arial" w:eastAsia="Times New Roman" w:hAnsi="Arial" w:cs="Arial"/>
          <w:lang w:val="es-HN"/>
        </w:rPr>
        <w:tab/>
        <w:t xml:space="preserve">No incurrir en ninguna Práctica Prohibida en los programas, proyectos u operaciones financiados con fondos propios del BCIE o fondos administrados por éste. </w:t>
      </w:r>
    </w:p>
    <w:p w14:paraId="3D748EF9"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ii.</w:t>
      </w:r>
      <w:r w:rsidRPr="00916914">
        <w:rPr>
          <w:rFonts w:ascii="Arial" w:eastAsia="Times New Roman" w:hAnsi="Arial" w:cs="Arial"/>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B9DBA27"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iii.</w:t>
      </w:r>
      <w:r w:rsidRPr="00916914">
        <w:rPr>
          <w:rFonts w:ascii="Arial" w:eastAsia="Times New Roman" w:hAnsi="Arial" w:cs="Arial"/>
          <w:lang w:val="es-HN"/>
        </w:rPr>
        <w:tab/>
        <w:t xml:space="preserve">Reembolsar, a solicitud del BCIE, los gastos o costos vinculados con las actividades e investigaciones efectuadas en relación con la comisión de Prácticas Prohibidas. Todos los gastos o costos antes referidos deberán ser debidamente documentados, </w:t>
      </w:r>
      <w:r w:rsidRPr="00916914">
        <w:rPr>
          <w:rFonts w:ascii="Arial" w:eastAsia="Times New Roman" w:hAnsi="Arial" w:cs="Arial"/>
          <w:lang w:val="es-HN"/>
        </w:rPr>
        <w:lastRenderedPageBreak/>
        <w:t>obligándose a reembolsarlos a solo requerimiento del BCIE en un período no mayor a noventa (90) días naturales a partir de la recepción de la notificación de cobro.</w:t>
      </w:r>
    </w:p>
    <w:p w14:paraId="2CFB3FE3"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iv.</w:t>
      </w:r>
      <w:r w:rsidRPr="00916914">
        <w:rPr>
          <w:rFonts w:ascii="Arial" w:eastAsia="Times New Roman" w:hAnsi="Arial" w:cs="Arial"/>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3DCEB983"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v.</w:t>
      </w:r>
      <w:r w:rsidRPr="00916914">
        <w:rPr>
          <w:rFonts w:ascii="Arial" w:eastAsia="Times New Roman" w:hAnsi="Arial" w:cs="Arial"/>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EAFAC75" w14:textId="77777777" w:rsidR="00C34461" w:rsidRPr="00916914" w:rsidRDefault="00C34461" w:rsidP="00C34461">
      <w:pPr>
        <w:spacing w:before="120" w:after="120" w:line="240" w:lineRule="auto"/>
        <w:ind w:left="720" w:hanging="270"/>
        <w:jc w:val="both"/>
        <w:rPr>
          <w:rFonts w:ascii="Arial" w:eastAsia="Times New Roman" w:hAnsi="Arial" w:cs="Arial"/>
          <w:lang w:val="es-HN"/>
        </w:rPr>
      </w:pPr>
      <w:r w:rsidRPr="00916914">
        <w:rPr>
          <w:rFonts w:ascii="Arial" w:eastAsia="Times New Roman" w:hAnsi="Arial" w:cs="Arial"/>
          <w:lang w:val="es-HN"/>
        </w:rPr>
        <w:t>vi.</w:t>
      </w:r>
      <w:r w:rsidRPr="00916914">
        <w:rPr>
          <w:rFonts w:ascii="Arial" w:eastAsia="Times New Roman" w:hAnsi="Arial" w:cs="Arial"/>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7477E47C" w14:textId="77777777" w:rsidR="00C34461" w:rsidRPr="00916914" w:rsidRDefault="00C34461" w:rsidP="00C34461">
      <w:pPr>
        <w:spacing w:before="120" w:after="120" w:line="240" w:lineRule="auto"/>
        <w:ind w:left="567"/>
        <w:jc w:val="both"/>
        <w:rPr>
          <w:rFonts w:ascii="Arial" w:eastAsia="Times New Roman" w:hAnsi="Arial" w:cs="Arial"/>
          <w:lang w:val="es-HN"/>
        </w:rPr>
      </w:pPr>
      <w:r w:rsidRPr="00916914">
        <w:rPr>
          <w:rFonts w:ascii="Arial" w:eastAsia="Times New Roman" w:hAnsi="Arial" w:cs="Arial"/>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6855D09"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D.</w:t>
      </w:r>
      <w:r w:rsidRPr="00916914">
        <w:rPr>
          <w:rFonts w:ascii="Arial" w:eastAsia="Times New Roman" w:hAnsi="Arial" w:cs="Arial"/>
          <w:b/>
          <w:lang w:val="es-HN"/>
        </w:rPr>
        <w:tab/>
        <w:t xml:space="preserve">Proceso de Auditoría e Investigación: </w:t>
      </w:r>
    </w:p>
    <w:p w14:paraId="354F0301" w14:textId="77777777" w:rsidR="00C34461" w:rsidRPr="00916914" w:rsidRDefault="00C34461" w:rsidP="00C34461">
      <w:pPr>
        <w:spacing w:before="120" w:after="120" w:line="240" w:lineRule="auto"/>
        <w:ind w:left="567"/>
        <w:jc w:val="both"/>
        <w:rPr>
          <w:rFonts w:ascii="Arial" w:eastAsia="Times New Roman" w:hAnsi="Arial" w:cs="Arial"/>
          <w:lang w:val="es-HN"/>
        </w:rPr>
      </w:pPr>
      <w:r w:rsidRPr="00916914">
        <w:rPr>
          <w:rFonts w:ascii="Arial" w:eastAsia="Times New Roman" w:hAnsi="Arial" w:cs="Arial"/>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33303F2"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E.</w:t>
      </w:r>
      <w:r w:rsidRPr="00916914">
        <w:rPr>
          <w:rFonts w:ascii="Arial" w:eastAsia="Times New Roman" w:hAnsi="Arial" w:cs="Arial"/>
          <w:b/>
          <w:lang w:val="es-HN"/>
        </w:rPr>
        <w:tab/>
        <w:t>Recomendaciones:</w:t>
      </w:r>
    </w:p>
    <w:p w14:paraId="472B38CD" w14:textId="77777777" w:rsidR="00C34461" w:rsidRPr="00916914" w:rsidRDefault="00C34461" w:rsidP="00C34461">
      <w:pPr>
        <w:spacing w:before="120" w:after="120" w:line="240" w:lineRule="auto"/>
        <w:ind w:left="567"/>
        <w:jc w:val="both"/>
        <w:rPr>
          <w:rFonts w:ascii="Arial" w:eastAsia="Times New Roman" w:hAnsi="Arial" w:cs="Arial"/>
          <w:lang w:val="es-HN"/>
        </w:rPr>
      </w:pPr>
      <w:r w:rsidRPr="00916914">
        <w:rPr>
          <w:rFonts w:ascii="Arial" w:eastAsia="Times New Roman" w:hAnsi="Arial" w:cs="Arial"/>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02EDACD"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Emisión de una amonestación por escrito.</w:t>
      </w:r>
    </w:p>
    <w:p w14:paraId="008CCB82"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Adopción de medidas para mitigar los riesgos identificados.</w:t>
      </w:r>
    </w:p>
    <w:p w14:paraId="3467F652"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Suspensión de desembolsos.</w:t>
      </w:r>
    </w:p>
    <w:p w14:paraId="13617532"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Desobligación de recursos.</w:t>
      </w:r>
    </w:p>
    <w:p w14:paraId="1CD9B022"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Solicitar el pago anticipado de los recursos.</w:t>
      </w:r>
    </w:p>
    <w:p w14:paraId="6646C395"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Cancelar el negocio o la relación contractual.</w:t>
      </w:r>
    </w:p>
    <w:p w14:paraId="43CA084D"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Suspensión de los procesos o de los procedimientos de contratación.</w:t>
      </w:r>
    </w:p>
    <w:p w14:paraId="38AD59F9"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Solicitud de garantías adicionales.</w:t>
      </w:r>
    </w:p>
    <w:p w14:paraId="6D6183CA"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t>Ejecución de fianzas o garantías.</w:t>
      </w:r>
    </w:p>
    <w:p w14:paraId="5109D085" w14:textId="77777777" w:rsidR="00C34461" w:rsidRPr="00916914" w:rsidRDefault="00C34461" w:rsidP="00945CF9">
      <w:pPr>
        <w:numPr>
          <w:ilvl w:val="0"/>
          <w:numId w:val="31"/>
        </w:numPr>
        <w:autoSpaceDE w:val="0"/>
        <w:autoSpaceDN w:val="0"/>
        <w:adjustRightInd w:val="0"/>
        <w:spacing w:before="60" w:after="60" w:line="240" w:lineRule="auto"/>
        <w:ind w:left="900" w:hanging="270"/>
        <w:jc w:val="both"/>
        <w:rPr>
          <w:rFonts w:ascii="Arial" w:eastAsia="Times New Roman" w:hAnsi="Arial" w:cs="Arial"/>
          <w:lang w:val="es-HN"/>
        </w:rPr>
      </w:pPr>
      <w:r w:rsidRPr="00916914">
        <w:rPr>
          <w:rFonts w:ascii="Arial" w:eastAsia="Times New Roman" w:hAnsi="Arial" w:cs="Arial"/>
          <w:lang w:val="es-HN"/>
        </w:rPr>
        <w:lastRenderedPageBreak/>
        <w:t xml:space="preserve">Cualquier otro curso de acción aplicable conforme el presente contrato. </w:t>
      </w:r>
    </w:p>
    <w:p w14:paraId="00916D24" w14:textId="77777777" w:rsidR="00C34461" w:rsidRPr="00916914" w:rsidRDefault="00C34461" w:rsidP="00C34461">
      <w:pPr>
        <w:tabs>
          <w:tab w:val="left" w:pos="450"/>
        </w:tabs>
        <w:spacing w:before="120" w:after="120" w:line="240" w:lineRule="auto"/>
        <w:jc w:val="both"/>
        <w:rPr>
          <w:rFonts w:ascii="Arial" w:eastAsia="Times New Roman" w:hAnsi="Arial" w:cs="Arial"/>
          <w:b/>
          <w:lang w:val="es-HN"/>
        </w:rPr>
      </w:pPr>
      <w:r w:rsidRPr="00916914">
        <w:rPr>
          <w:rFonts w:ascii="Arial" w:eastAsia="Times New Roman" w:hAnsi="Arial" w:cs="Arial"/>
          <w:b/>
          <w:lang w:val="es-HN"/>
        </w:rPr>
        <w:t>F.</w:t>
      </w:r>
      <w:r w:rsidRPr="00916914">
        <w:rPr>
          <w:rFonts w:ascii="Arial" w:eastAsia="Times New Roman" w:hAnsi="Arial" w:cs="Arial"/>
          <w:b/>
          <w:lang w:val="es-HN"/>
        </w:rPr>
        <w:tab/>
        <w:t>Lista de Contrapartes Prohibidas:</w:t>
      </w:r>
    </w:p>
    <w:p w14:paraId="6614A3FD" w14:textId="77777777" w:rsidR="00C34461" w:rsidRPr="00916914" w:rsidRDefault="00C34461" w:rsidP="00C34461">
      <w:pPr>
        <w:spacing w:before="120" w:after="120" w:line="240" w:lineRule="auto"/>
        <w:ind w:left="450"/>
        <w:jc w:val="both"/>
        <w:rPr>
          <w:rFonts w:ascii="Arial" w:eastAsia="Times New Roman" w:hAnsi="Arial" w:cs="Arial"/>
          <w:lang w:val="es-HN"/>
        </w:rPr>
      </w:pPr>
      <w:r w:rsidRPr="00916914">
        <w:rPr>
          <w:rFonts w:ascii="Arial" w:eastAsia="Times New Roman" w:hAnsi="Arial" w:cs="Arial"/>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0E41DAB" w14:textId="77777777" w:rsidR="00C34461" w:rsidRPr="00916914" w:rsidRDefault="00C34461" w:rsidP="00C34461">
      <w:pPr>
        <w:spacing w:before="120" w:after="120" w:line="240" w:lineRule="auto"/>
        <w:ind w:left="450"/>
        <w:jc w:val="both"/>
        <w:rPr>
          <w:rFonts w:ascii="Arial" w:eastAsia="Times New Roman" w:hAnsi="Arial" w:cs="Arial"/>
          <w:lang w:val="es-HN"/>
        </w:rPr>
      </w:pPr>
      <w:r w:rsidRPr="00916914">
        <w:rPr>
          <w:rFonts w:ascii="Arial" w:eastAsia="Times New Roman" w:hAnsi="Arial" w:cs="Arial"/>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1E27E48B" w14:textId="2864A88E" w:rsidR="008B375D" w:rsidRPr="00916914" w:rsidRDefault="00C34461" w:rsidP="00C34461">
      <w:pPr>
        <w:jc w:val="both"/>
        <w:rPr>
          <w:rFonts w:ascii="Arial" w:hAnsi="Arial" w:cs="Arial"/>
        </w:rPr>
      </w:pPr>
      <w:r w:rsidRPr="00916914">
        <w:rPr>
          <w:rFonts w:ascii="Arial" w:eastAsia="Times New Roman" w:hAnsi="Arial" w:cs="Arial"/>
          <w:lang w:val="es-HN"/>
        </w:rPr>
        <w:t>Este Apéndice forma parte integral del presente contrato, por lo que la Contraparte acepta cada una de las disposiciones aquí estipuladas.</w:t>
      </w:r>
    </w:p>
    <w:p w14:paraId="7B77755F" w14:textId="77777777" w:rsidR="008B375D" w:rsidRPr="00916914" w:rsidRDefault="008B375D" w:rsidP="008B375D">
      <w:pPr>
        <w:jc w:val="center"/>
        <w:rPr>
          <w:rFonts w:ascii="Arial" w:hAnsi="Arial" w:cs="Arial"/>
          <w:b/>
          <w:bCs/>
        </w:rPr>
      </w:pPr>
    </w:p>
    <w:p w14:paraId="65596F82" w14:textId="77777777" w:rsidR="005917B1" w:rsidRPr="00916914" w:rsidRDefault="005917B1" w:rsidP="00E802F6">
      <w:pPr>
        <w:jc w:val="center"/>
        <w:rPr>
          <w:rFonts w:ascii="Arial" w:hAnsi="Arial" w:cs="Arial"/>
          <w:b/>
          <w:bCs/>
        </w:rPr>
      </w:pPr>
    </w:p>
    <w:sectPr w:rsidR="005917B1" w:rsidRPr="00916914">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6A00" w14:textId="77777777" w:rsidR="00A312A3" w:rsidRDefault="00A312A3" w:rsidP="008210F9">
      <w:pPr>
        <w:spacing w:after="0" w:line="240" w:lineRule="auto"/>
      </w:pPr>
      <w:r>
        <w:separator/>
      </w:r>
    </w:p>
  </w:endnote>
  <w:endnote w:type="continuationSeparator" w:id="0">
    <w:p w14:paraId="73F82E80" w14:textId="77777777" w:rsidR="00A312A3" w:rsidRDefault="00A312A3" w:rsidP="0082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15C6" w14:textId="44F45A83" w:rsidR="00933C99" w:rsidRPr="00E30919" w:rsidRDefault="00933C99" w:rsidP="00933C99">
    <w:pPr>
      <w:pStyle w:val="FooterOdd"/>
      <w:spacing w:after="0" w:line="240" w:lineRule="auto"/>
      <w:jc w:val="left"/>
      <w:rPr>
        <w:sz w:val="18"/>
        <w:szCs w:val="18"/>
        <w:lang w:val="es-HN"/>
      </w:rPr>
    </w:pPr>
    <w:r>
      <w:rPr>
        <w:sz w:val="18"/>
        <w:szCs w:val="18"/>
        <w:lang w:val="es-HN"/>
      </w:rPr>
      <w:t xml:space="preserve">Contrato </w:t>
    </w:r>
    <w:r w:rsidR="00AE1CDB">
      <w:rPr>
        <w:sz w:val="18"/>
        <w:szCs w:val="18"/>
        <w:lang w:val="es-HN"/>
      </w:rPr>
      <w:t>para Servicios de Consultor Individual</w:t>
    </w:r>
    <w:r>
      <w:rPr>
        <w:sz w:val="18"/>
        <w:szCs w:val="18"/>
        <w:lang w:val="es-HN"/>
      </w:rPr>
      <w:t xml:space="preserve">          </w:t>
    </w:r>
    <w:r>
      <w:rPr>
        <w:sz w:val="18"/>
        <w:szCs w:val="18"/>
        <w:lang w:val="es-HN"/>
      </w:rPr>
      <w:tab/>
      <w:t xml:space="preserve">                                                      </w:t>
    </w:r>
    <w:r w:rsidR="0097328D">
      <w:rPr>
        <w:sz w:val="18"/>
        <w:szCs w:val="18"/>
        <w:lang w:val="es-HN"/>
      </w:rPr>
      <w:t xml:space="preserve">                                  </w:t>
    </w:r>
    <w:r>
      <w:rPr>
        <w:sz w:val="18"/>
        <w:szCs w:val="18"/>
        <w:lang w:val="es-HN"/>
      </w:rPr>
      <w:t xml:space="preserve">      </w:t>
    </w:r>
    <w:r w:rsidR="00C05420">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66BF0533" w14:textId="47E5CFE5" w:rsidR="00933C99" w:rsidRPr="00E0610D" w:rsidRDefault="00933C99" w:rsidP="00933C99">
    <w:pPr>
      <w:pStyle w:val="Footer"/>
      <w:rPr>
        <w:rFonts w:cstheme="minorHAnsi"/>
        <w:color w:val="44546A" w:themeColor="text2"/>
        <w:lang w:val="es-HN"/>
      </w:rPr>
    </w:pPr>
    <w:r w:rsidRPr="00E0610D">
      <w:rPr>
        <w:color w:val="44546A" w:themeColor="text2"/>
        <w:sz w:val="18"/>
        <w:szCs w:val="18"/>
        <w:lang w:val="es-HN" w:eastAsia="ja-JP"/>
      </w:rPr>
      <w:t>Código: FO-CP-07-</w:t>
    </w:r>
    <w:r w:rsidR="0097328D">
      <w:rPr>
        <w:color w:val="44546A" w:themeColor="text2"/>
        <w:sz w:val="18"/>
        <w:szCs w:val="18"/>
        <w:lang w:val="es-HN" w:eastAsia="ja-JP"/>
      </w:rPr>
      <w:t>11</w:t>
    </w:r>
    <w:r w:rsidRPr="00E0610D">
      <w:rPr>
        <w:color w:val="44546A" w:themeColor="text2"/>
        <w:sz w:val="18"/>
        <w:szCs w:val="18"/>
        <w:lang w:val="es-HN" w:eastAsia="ja-JP"/>
      </w:rPr>
      <w:t xml:space="preserve">                                                                                                                                                                  </w:t>
    </w:r>
    <w:r>
      <w:rPr>
        <w:color w:val="44546A" w:themeColor="text2"/>
        <w:sz w:val="18"/>
        <w:szCs w:val="18"/>
        <w:lang w:val="es-HN" w:eastAsia="ja-JP"/>
      </w:rPr>
      <w:t>Versión 1</w:t>
    </w:r>
  </w:p>
  <w:p w14:paraId="40E87147" w14:textId="193A3DB1" w:rsidR="00A11DB2" w:rsidRPr="00941A06" w:rsidRDefault="0026783A" w:rsidP="00941A06">
    <w:pPr>
      <w:pStyle w:val="Footer"/>
      <w:rPr>
        <w:color w:val="BFBFBF" w:themeColor="background1" w:themeShade="BF"/>
        <w:sz w:val="20"/>
        <w:szCs w:val="20"/>
      </w:rPr>
    </w:pPr>
    <w:r w:rsidRPr="00941A06">
      <w:rPr>
        <w:noProof/>
        <w:color w:val="BFBFBF" w:themeColor="background1" w:themeShade="BF"/>
        <w:sz w:val="20"/>
        <w:szCs w:val="20"/>
      </w:rPr>
      <mc:AlternateContent>
        <mc:Choice Requires="wps">
          <w:drawing>
            <wp:anchor distT="0" distB="0" distL="114300" distR="114300" simplePos="0" relativeHeight="251659264" behindDoc="0" locked="0" layoutInCell="0" allowOverlap="1" wp14:anchorId="79FE62D4" wp14:editId="62F41440">
              <wp:simplePos x="0" y="0"/>
              <wp:positionH relativeFrom="page">
                <wp:posOffset>0</wp:posOffset>
              </wp:positionH>
              <wp:positionV relativeFrom="page">
                <wp:posOffset>9615805</wp:posOffset>
              </wp:positionV>
              <wp:extent cx="7772400" cy="252095"/>
              <wp:effectExtent l="0" t="0" r="0" b="14605"/>
              <wp:wrapNone/>
              <wp:docPr id="1" name="MSIPCM33aa4832a874f64ca8a91c12"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27F58" w14:textId="0987AC25" w:rsidR="0026783A" w:rsidRPr="00CC1E1D" w:rsidRDefault="00CC1E1D" w:rsidP="00CC1E1D">
                          <w:pPr>
                            <w:spacing w:after="0"/>
                            <w:jc w:val="center"/>
                            <w:rPr>
                              <w:rFonts w:ascii="Calibri" w:hAnsi="Calibri" w:cs="Calibri"/>
                              <w:color w:val="008000"/>
                              <w:sz w:val="20"/>
                            </w:rPr>
                          </w:pPr>
                          <w:r w:rsidRPr="00CC1E1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FE62D4" id="_x0000_t202" coordsize="21600,21600" o:spt="202" path="m,l,21600r21600,l21600,xe">
              <v:stroke joinstyle="miter"/>
              <v:path gradientshapeok="t" o:connecttype="rect"/>
            </v:shapetype>
            <v:shape id="MSIPCM33aa4832a874f64ca8a91c12" o:spid="_x0000_s1026" type="#_x0000_t202" alt="{&quot;HashCode&quot;:-2027228083,&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etrgIAAEcFAAAOAAAAZHJzL2Uyb0RvYy54bWysVEtv2zAMvg/YfxB02GmNH0nz8OoUWYps&#10;AdI2QDr0rMhybMAWVUlpnA3776NsJe26nYZdbOojxcdHUlfXTV2RZ6FNCTKlUS+kREgOWSl3Kf32&#10;sLgYU2IskxmrQIqUHoWh19P3764OKhExFFBlQhN0Ik1yUCktrFVJEBheiJqZHighUZmDrpnFo94F&#10;mWYH9F5XQRyGw+AAOlMauDAG0ZtOSaet/zwX3N7nuRGWVCnF3Gz71e13677B9IolO81UUXKfBvuH&#10;LGpWSgx6dnXDLCN7Xf7hqi65BgO57XGoA8jzkou2BqwmCt9UsymYEm0tSI5RZ5rM/3PL757XmpQZ&#10;9o4SyWps0e1muZ7f9vuMDcb9mI1Hg3w44GzMJhGPYkoyYTgy+OPD0x7sp6/MFHPIRHdKLuIwHsXx&#10;OBz3P3oDUe4K69WjSdwLveKxzGzh8WH0gq8rxkUt5OlOZ7IAsEJ3snewlJlovIPut9ZlzfTxN6sN&#10;zgAOp7eL/N0HUB4JzwmtRH6KieBPNxsHZRKkaKOQJNt8hsbx5HGDoGt5k+va/bGZBPU4ZcfzZInG&#10;Eo7gaDSKByGqOOriyzicXDo3wcttpY39IqAmTkipxqzbgWLPK2M705OJCyZhUVYV4iypJDmkdNi/&#10;DNsLZw06ryTGcDV0uTrJNtvGF7CF7Ih1aei2wii+KDH4ihm7ZhrXAPPF1bb3+MkrwCDgJUoK0N//&#10;hjt7nE7UUnLAtUqpedozLSiplhLndhINBm4P2wMK+jW6PaFyX88BNxZnErNqRWdrq5OYa6gfcfNn&#10;LhqqmOQYM6Xbkzi3eEIFvhxczGatjBunmF3JjeLOtePOUfrQPDKtPO8WO3YHp8VjyRv6O9uuAbO9&#10;hbxse+OI7dj0fOO2tt31L4t7Dl6fW6uX92/6Cw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DT2t62uAgAARwUAAA4AAAAA&#10;AAAAAAAAAAAALgIAAGRycy9lMm9Eb2MueG1sUEsBAi0AFAAGAAgAAAAhALOeRrreAAAACwEAAA8A&#10;AAAAAAAAAAAAAAAACAUAAGRycy9kb3ducmV2LnhtbFBLBQYAAAAABAAEAPMAAAATBgAAAAA=&#10;" o:allowincell="f" filled="f" stroked="f" strokeweight=".5pt">
              <v:textbox inset=",0,,0">
                <w:txbxContent>
                  <w:p w14:paraId="27127F58" w14:textId="0987AC25" w:rsidR="0026783A" w:rsidRPr="00CC1E1D" w:rsidRDefault="00CC1E1D" w:rsidP="00CC1E1D">
                    <w:pPr>
                      <w:spacing w:after="0"/>
                      <w:jc w:val="center"/>
                      <w:rPr>
                        <w:rFonts w:ascii="Calibri" w:hAnsi="Calibri" w:cs="Calibri"/>
                        <w:color w:val="008000"/>
                        <w:sz w:val="20"/>
                      </w:rPr>
                    </w:pPr>
                    <w:r w:rsidRPr="00CC1E1D">
                      <w:rPr>
                        <w:rFonts w:ascii="Calibri" w:hAnsi="Calibri" w:cs="Calibri"/>
                        <w:color w:val="008000"/>
                        <w:sz w:val="20"/>
                      </w:rPr>
                      <w:t>PÚBLICO: UNA VEZ APROBADO</w:t>
                    </w:r>
                  </w:p>
                </w:txbxContent>
              </v:textbox>
              <w10:wrap anchorx="page" anchory="page"/>
            </v:shape>
          </w:pict>
        </mc:Fallback>
      </mc:AlternateContent>
    </w:r>
  </w:p>
  <w:p w14:paraId="3B574866" w14:textId="1DD2DF68" w:rsidR="00FC341B" w:rsidRPr="0081486F" w:rsidRDefault="0081486F">
    <w:pPr>
      <w:pStyle w:val="Footer"/>
      <w:rPr>
        <w:color w:val="2F5496" w:themeColor="accent1" w:themeShade="BF"/>
      </w:rPr>
    </w:pPr>
    <w:r w:rsidRPr="0081486F">
      <w:rPr>
        <w:color w:val="2F5496" w:themeColor="accent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B2F9E" w14:textId="77777777" w:rsidR="00A312A3" w:rsidRDefault="00A312A3" w:rsidP="008210F9">
      <w:pPr>
        <w:spacing w:after="0" w:line="240" w:lineRule="auto"/>
      </w:pPr>
      <w:r>
        <w:separator/>
      </w:r>
    </w:p>
  </w:footnote>
  <w:footnote w:type="continuationSeparator" w:id="0">
    <w:p w14:paraId="22B7BA33" w14:textId="77777777" w:rsidR="00A312A3" w:rsidRDefault="00A312A3" w:rsidP="0082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109E" w14:textId="77777777" w:rsidR="0098465A" w:rsidRDefault="0098465A">
    <w:pPr>
      <w:pStyle w:val="Header"/>
      <w:pBdr>
        <w:bottom w:val="single" w:sz="6"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3CC687E"/>
    <w:multiLevelType w:val="hybridMultilevel"/>
    <w:tmpl w:val="CB7279B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68A1045"/>
    <w:multiLevelType w:val="hybridMultilevel"/>
    <w:tmpl w:val="B65C6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E7157"/>
    <w:multiLevelType w:val="hybridMultilevel"/>
    <w:tmpl w:val="DC96F6E8"/>
    <w:lvl w:ilvl="0" w:tplc="91BC7F72">
      <w:start w:val="1"/>
      <w:numFmt w:val="lowerLetter"/>
      <w:lvlText w:val="%1."/>
      <w:lvlJc w:val="left"/>
      <w:pPr>
        <w:ind w:left="720" w:hanging="360"/>
      </w:pPr>
      <w:rPr>
        <w:rFonts w:hint="default"/>
      </w:rPr>
    </w:lvl>
    <w:lvl w:ilvl="1" w:tplc="E2BE4568">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B062E"/>
    <w:multiLevelType w:val="hybridMultilevel"/>
    <w:tmpl w:val="7284BE5A"/>
    <w:lvl w:ilvl="0" w:tplc="243C8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D474C"/>
    <w:multiLevelType w:val="hybridMultilevel"/>
    <w:tmpl w:val="094E660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474E7"/>
    <w:multiLevelType w:val="hybridMultilevel"/>
    <w:tmpl w:val="961E71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B0EE0"/>
    <w:multiLevelType w:val="multilevel"/>
    <w:tmpl w:val="A75288C6"/>
    <w:lvl w:ilvl="0">
      <w:start w:val="1"/>
      <w:numFmt w:val="decimal"/>
      <w:lvlText w:val="%1."/>
      <w:lvlJc w:val="left"/>
      <w:pPr>
        <w:ind w:left="360" w:hanging="360"/>
      </w:pPr>
    </w:lvl>
    <w:lvl w:ilvl="1">
      <w:start w:val="1"/>
      <w:numFmt w:val="decimal"/>
      <w:lvlText w:val="%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072B9"/>
    <w:multiLevelType w:val="hybridMultilevel"/>
    <w:tmpl w:val="0AAA6B8C"/>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C4334"/>
    <w:multiLevelType w:val="hybridMultilevel"/>
    <w:tmpl w:val="585652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D4AF6"/>
    <w:multiLevelType w:val="hybridMultilevel"/>
    <w:tmpl w:val="1E04DD58"/>
    <w:lvl w:ilvl="0" w:tplc="FFA890AA">
      <w:start w:val="1"/>
      <w:numFmt w:val="decimal"/>
      <w:lvlText w:val="%1."/>
      <w:lvlJc w:val="left"/>
      <w:pPr>
        <w:ind w:left="780" w:hanging="360"/>
      </w:pPr>
      <w:rPr>
        <w:rFonts w:hint="default"/>
        <w:b w:val="0"/>
        <w:bCs w:val="0"/>
        <w:i w:val="0"/>
        <w:iCs w:val="0"/>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32290D63"/>
    <w:multiLevelType w:val="hybridMultilevel"/>
    <w:tmpl w:val="7E2CC0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1B422F"/>
    <w:multiLevelType w:val="hybridMultilevel"/>
    <w:tmpl w:val="7284BE5A"/>
    <w:lvl w:ilvl="0" w:tplc="243C8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45D0F"/>
    <w:multiLevelType w:val="hybridMultilevel"/>
    <w:tmpl w:val="1C1263EE"/>
    <w:lvl w:ilvl="0" w:tplc="0E483372">
      <w:start w:val="1"/>
      <w:numFmt w:val="lowerRoman"/>
      <w:lvlText w:val="(%1)"/>
      <w:lvlJc w:val="right"/>
      <w:pPr>
        <w:tabs>
          <w:tab w:val="num" w:pos="1656"/>
        </w:tabs>
        <w:ind w:left="1656" w:hanging="360"/>
      </w:pPr>
      <w:rPr>
        <w:rFonts w:hint="default"/>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B7EF1"/>
    <w:multiLevelType w:val="hybridMultilevel"/>
    <w:tmpl w:val="0AAA6B8C"/>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22E07"/>
    <w:multiLevelType w:val="hybridMultilevel"/>
    <w:tmpl w:val="01A43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3773BE"/>
    <w:multiLevelType w:val="hybridMultilevel"/>
    <w:tmpl w:val="8AD22486"/>
    <w:lvl w:ilvl="0" w:tplc="760E514C">
      <w:start w:val="1"/>
      <w:numFmt w:val="decimal"/>
      <w:lvlText w:val="Cláusula %1."/>
      <w:lvlJc w:val="left"/>
      <w:pPr>
        <w:ind w:left="720" w:hanging="360"/>
      </w:pPr>
      <w:rPr>
        <w:rFonts w:hint="default"/>
        <w:sz w:val="22"/>
        <w:szCs w:val="22"/>
        <w:lang w:val="es-419"/>
      </w:rPr>
    </w:lvl>
    <w:lvl w:ilvl="1" w:tplc="35BE2D4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29E5EE8"/>
    <w:multiLevelType w:val="hybridMultilevel"/>
    <w:tmpl w:val="C63C95D0"/>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8C470B"/>
    <w:multiLevelType w:val="hybridMultilevel"/>
    <w:tmpl w:val="4FE0B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C4357B"/>
    <w:multiLevelType w:val="multilevel"/>
    <w:tmpl w:val="E690DA50"/>
    <w:lvl w:ilvl="0">
      <w:start w:val="1"/>
      <w:numFmt w:val="upperRoman"/>
      <w:lvlText w:val="%1."/>
      <w:lvlJc w:val="left"/>
      <w:pPr>
        <w:tabs>
          <w:tab w:val="num" w:pos="720"/>
        </w:tabs>
        <w:ind w:left="720" w:hanging="720"/>
      </w:pPr>
      <w:rPr>
        <w:rFonts w:hint="default"/>
      </w:rPr>
    </w:lvl>
    <w:lvl w:ilvl="1">
      <w:start w:val="1"/>
      <w:numFmt w:val="decimal"/>
      <w:isLgl/>
      <w:lvlText w:val="I.%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3"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24" w15:restartNumberingAfterBreak="0">
    <w:nsid w:val="55A42C0B"/>
    <w:multiLevelType w:val="multilevel"/>
    <w:tmpl w:val="759EC76C"/>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875715"/>
    <w:multiLevelType w:val="multilevel"/>
    <w:tmpl w:val="2AB84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DE201F"/>
    <w:multiLevelType w:val="hybridMultilevel"/>
    <w:tmpl w:val="59903D3E"/>
    <w:lvl w:ilvl="0" w:tplc="E10C46EE">
      <w:start w:val="1"/>
      <w:numFmt w:val="lowerLetter"/>
      <w:lvlText w:val="%1."/>
      <w:lvlJc w:val="left"/>
      <w:pPr>
        <w:ind w:left="774" w:hanging="360"/>
      </w:pPr>
      <w:rPr>
        <w:rFonts w:hint="default"/>
        <w:i/>
        <w:iCs/>
        <w:color w:val="FF0000"/>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8" w15:restartNumberingAfterBreak="0">
    <w:nsid w:val="5F1E3CAC"/>
    <w:multiLevelType w:val="hybridMultilevel"/>
    <w:tmpl w:val="E6E6833C"/>
    <w:lvl w:ilvl="0" w:tplc="F23ED170">
      <w:start w:val="1"/>
      <w:numFmt w:val="decimal"/>
      <w:lvlText w:val="%1."/>
      <w:lvlJc w:val="left"/>
      <w:pPr>
        <w:ind w:left="78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91060"/>
    <w:multiLevelType w:val="multilevel"/>
    <w:tmpl w:val="A75288C6"/>
    <w:lvl w:ilvl="0">
      <w:start w:val="1"/>
      <w:numFmt w:val="decimal"/>
      <w:lvlText w:val="%1."/>
      <w:lvlJc w:val="left"/>
      <w:pPr>
        <w:ind w:left="360" w:hanging="360"/>
      </w:pPr>
    </w:lvl>
    <w:lvl w:ilvl="1">
      <w:start w:val="1"/>
      <w:numFmt w:val="decimal"/>
      <w:lvlText w:val="%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05069"/>
    <w:multiLevelType w:val="hybridMultilevel"/>
    <w:tmpl w:val="3C6C65C4"/>
    <w:lvl w:ilvl="0" w:tplc="2FE018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55439"/>
    <w:multiLevelType w:val="hybridMultilevel"/>
    <w:tmpl w:val="8F9E1EA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4973DB"/>
    <w:multiLevelType w:val="hybridMultilevel"/>
    <w:tmpl w:val="C62C0F98"/>
    <w:lvl w:ilvl="0" w:tplc="FD484998">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B4C6A2F"/>
    <w:multiLevelType w:val="hybridMultilevel"/>
    <w:tmpl w:val="D1AE969E"/>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8"/>
  </w:num>
  <w:num w:numId="3">
    <w:abstractNumId w:val="14"/>
  </w:num>
  <w:num w:numId="4">
    <w:abstractNumId w:val="22"/>
  </w:num>
  <w:num w:numId="5">
    <w:abstractNumId w:val="24"/>
  </w:num>
  <w:num w:numId="6">
    <w:abstractNumId w:val="2"/>
  </w:num>
  <w:num w:numId="7">
    <w:abstractNumId w:val="8"/>
  </w:num>
  <w:num w:numId="8">
    <w:abstractNumId w:val="29"/>
  </w:num>
  <w:num w:numId="9">
    <w:abstractNumId w:val="23"/>
  </w:num>
  <w:num w:numId="10">
    <w:abstractNumId w:val="18"/>
  </w:num>
  <w:num w:numId="11">
    <w:abstractNumId w:val="17"/>
  </w:num>
  <w:num w:numId="12">
    <w:abstractNumId w:val="26"/>
  </w:num>
  <w:num w:numId="13">
    <w:abstractNumId w:val="10"/>
  </w:num>
  <w:num w:numId="14">
    <w:abstractNumId w:val="25"/>
  </w:num>
  <w:num w:numId="15">
    <w:abstractNumId w:val="13"/>
  </w:num>
  <w:num w:numId="16">
    <w:abstractNumId w:val="20"/>
  </w:num>
  <w:num w:numId="17">
    <w:abstractNumId w:val="9"/>
  </w:num>
  <w:num w:numId="18">
    <w:abstractNumId w:val="15"/>
  </w:num>
  <w:num w:numId="19">
    <w:abstractNumId w:val="16"/>
  </w:num>
  <w:num w:numId="20">
    <w:abstractNumId w:val="5"/>
  </w:num>
  <w:num w:numId="21">
    <w:abstractNumId w:val="12"/>
  </w:num>
  <w:num w:numId="22">
    <w:abstractNumId w:val="19"/>
  </w:num>
  <w:num w:numId="23">
    <w:abstractNumId w:val="30"/>
  </w:num>
  <w:num w:numId="24">
    <w:abstractNumId w:val="7"/>
  </w:num>
  <w:num w:numId="25">
    <w:abstractNumId w:val="4"/>
  </w:num>
  <w:num w:numId="26">
    <w:abstractNumId w:val="31"/>
  </w:num>
  <w:num w:numId="27">
    <w:abstractNumId w:val="32"/>
  </w:num>
  <w:num w:numId="28">
    <w:abstractNumId w:val="21"/>
  </w:num>
  <w:num w:numId="29">
    <w:abstractNumId w:val="6"/>
  </w:num>
  <w:num w:numId="30">
    <w:abstractNumId w:val="33"/>
  </w:num>
  <w:num w:numId="31">
    <w:abstractNumId w:val="0"/>
  </w:num>
  <w:num w:numId="32">
    <w:abstractNumId w:val="1"/>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D7"/>
    <w:rsid w:val="00000709"/>
    <w:rsid w:val="00004610"/>
    <w:rsid w:val="000057A4"/>
    <w:rsid w:val="00010E76"/>
    <w:rsid w:val="00013FCD"/>
    <w:rsid w:val="00015B5C"/>
    <w:rsid w:val="00016906"/>
    <w:rsid w:val="00016F92"/>
    <w:rsid w:val="00016FAE"/>
    <w:rsid w:val="00017087"/>
    <w:rsid w:val="00020888"/>
    <w:rsid w:val="00031C23"/>
    <w:rsid w:val="00034116"/>
    <w:rsid w:val="0004107F"/>
    <w:rsid w:val="000410F7"/>
    <w:rsid w:val="00042E3A"/>
    <w:rsid w:val="000464CD"/>
    <w:rsid w:val="000512E9"/>
    <w:rsid w:val="00056EE5"/>
    <w:rsid w:val="00056EED"/>
    <w:rsid w:val="00061B71"/>
    <w:rsid w:val="00061E0E"/>
    <w:rsid w:val="00063B5A"/>
    <w:rsid w:val="0007349B"/>
    <w:rsid w:val="000744A9"/>
    <w:rsid w:val="000815BF"/>
    <w:rsid w:val="00094966"/>
    <w:rsid w:val="00095298"/>
    <w:rsid w:val="000A06E0"/>
    <w:rsid w:val="000A205D"/>
    <w:rsid w:val="000B2276"/>
    <w:rsid w:val="000C3713"/>
    <w:rsid w:val="000E0FD4"/>
    <w:rsid w:val="000E15FB"/>
    <w:rsid w:val="000F6B69"/>
    <w:rsid w:val="000F7EC8"/>
    <w:rsid w:val="00100883"/>
    <w:rsid w:val="00101052"/>
    <w:rsid w:val="00104DDC"/>
    <w:rsid w:val="001122ED"/>
    <w:rsid w:val="00113A0E"/>
    <w:rsid w:val="0012440C"/>
    <w:rsid w:val="00131F4E"/>
    <w:rsid w:val="00136FAE"/>
    <w:rsid w:val="0014010C"/>
    <w:rsid w:val="00140CD4"/>
    <w:rsid w:val="0014385A"/>
    <w:rsid w:val="00143B21"/>
    <w:rsid w:val="00146B11"/>
    <w:rsid w:val="00147E3F"/>
    <w:rsid w:val="00150A43"/>
    <w:rsid w:val="00154112"/>
    <w:rsid w:val="00155065"/>
    <w:rsid w:val="00160DB1"/>
    <w:rsid w:val="00163066"/>
    <w:rsid w:val="001635FA"/>
    <w:rsid w:val="001643D4"/>
    <w:rsid w:val="001657A7"/>
    <w:rsid w:val="001726C0"/>
    <w:rsid w:val="00192147"/>
    <w:rsid w:val="00193A64"/>
    <w:rsid w:val="00195EF4"/>
    <w:rsid w:val="00196AC7"/>
    <w:rsid w:val="001A4F5C"/>
    <w:rsid w:val="001B1E12"/>
    <w:rsid w:val="001B2E4F"/>
    <w:rsid w:val="001B4BDF"/>
    <w:rsid w:val="001C10C3"/>
    <w:rsid w:val="001C71A5"/>
    <w:rsid w:val="001C72BC"/>
    <w:rsid w:val="001D0D50"/>
    <w:rsid w:val="001D20E4"/>
    <w:rsid w:val="001E093C"/>
    <w:rsid w:val="001E2BE4"/>
    <w:rsid w:val="001E4401"/>
    <w:rsid w:val="001E4420"/>
    <w:rsid w:val="001F0678"/>
    <w:rsid w:val="001F071A"/>
    <w:rsid w:val="001F2D20"/>
    <w:rsid w:val="001F30D1"/>
    <w:rsid w:val="002013BA"/>
    <w:rsid w:val="00210997"/>
    <w:rsid w:val="00211D63"/>
    <w:rsid w:val="00220B92"/>
    <w:rsid w:val="00221133"/>
    <w:rsid w:val="00223CB1"/>
    <w:rsid w:val="00232701"/>
    <w:rsid w:val="00240600"/>
    <w:rsid w:val="00242935"/>
    <w:rsid w:val="002464E7"/>
    <w:rsid w:val="0025102F"/>
    <w:rsid w:val="0026783A"/>
    <w:rsid w:val="0027556B"/>
    <w:rsid w:val="00275F39"/>
    <w:rsid w:val="00284947"/>
    <w:rsid w:val="00291C2D"/>
    <w:rsid w:val="00297540"/>
    <w:rsid w:val="002B2BA6"/>
    <w:rsid w:val="002B2CAB"/>
    <w:rsid w:val="002C1683"/>
    <w:rsid w:val="002C2CC0"/>
    <w:rsid w:val="002C432D"/>
    <w:rsid w:val="002C6521"/>
    <w:rsid w:val="002D4E27"/>
    <w:rsid w:val="002D5022"/>
    <w:rsid w:val="002D7A09"/>
    <w:rsid w:val="002D7F5C"/>
    <w:rsid w:val="002E5156"/>
    <w:rsid w:val="002E5959"/>
    <w:rsid w:val="002E7E72"/>
    <w:rsid w:val="002F3C6F"/>
    <w:rsid w:val="002F5B38"/>
    <w:rsid w:val="00303C5D"/>
    <w:rsid w:val="00310A64"/>
    <w:rsid w:val="003115FF"/>
    <w:rsid w:val="00314F02"/>
    <w:rsid w:val="003207BE"/>
    <w:rsid w:val="00322B60"/>
    <w:rsid w:val="00324D8E"/>
    <w:rsid w:val="00324DDD"/>
    <w:rsid w:val="00327045"/>
    <w:rsid w:val="00331B6E"/>
    <w:rsid w:val="00334672"/>
    <w:rsid w:val="003442A0"/>
    <w:rsid w:val="00346836"/>
    <w:rsid w:val="00352E18"/>
    <w:rsid w:val="003651AB"/>
    <w:rsid w:val="00367119"/>
    <w:rsid w:val="00375884"/>
    <w:rsid w:val="003824D0"/>
    <w:rsid w:val="0038565D"/>
    <w:rsid w:val="0038590E"/>
    <w:rsid w:val="00396BAE"/>
    <w:rsid w:val="003A58F9"/>
    <w:rsid w:val="003A5A8D"/>
    <w:rsid w:val="003C0277"/>
    <w:rsid w:val="003C40DA"/>
    <w:rsid w:val="003C50C2"/>
    <w:rsid w:val="003C536A"/>
    <w:rsid w:val="003C6D36"/>
    <w:rsid w:val="003D10B1"/>
    <w:rsid w:val="003D11A7"/>
    <w:rsid w:val="003D5C4C"/>
    <w:rsid w:val="003D638F"/>
    <w:rsid w:val="003D6930"/>
    <w:rsid w:val="003D6D31"/>
    <w:rsid w:val="003E25B9"/>
    <w:rsid w:val="003E2901"/>
    <w:rsid w:val="003E2D95"/>
    <w:rsid w:val="003F3A46"/>
    <w:rsid w:val="003F6C64"/>
    <w:rsid w:val="00402C3B"/>
    <w:rsid w:val="00404873"/>
    <w:rsid w:val="00410428"/>
    <w:rsid w:val="00411EF7"/>
    <w:rsid w:val="004132F2"/>
    <w:rsid w:val="004133CF"/>
    <w:rsid w:val="0041799C"/>
    <w:rsid w:val="0042179F"/>
    <w:rsid w:val="0043042B"/>
    <w:rsid w:val="00432A26"/>
    <w:rsid w:val="0043796F"/>
    <w:rsid w:val="004404EA"/>
    <w:rsid w:val="0045442E"/>
    <w:rsid w:val="00456071"/>
    <w:rsid w:val="00456E65"/>
    <w:rsid w:val="004606D1"/>
    <w:rsid w:val="0046572B"/>
    <w:rsid w:val="0046663D"/>
    <w:rsid w:val="00481878"/>
    <w:rsid w:val="00481979"/>
    <w:rsid w:val="00482827"/>
    <w:rsid w:val="00486580"/>
    <w:rsid w:val="004871A4"/>
    <w:rsid w:val="00496493"/>
    <w:rsid w:val="004B0DED"/>
    <w:rsid w:val="004B16C4"/>
    <w:rsid w:val="004B2BA6"/>
    <w:rsid w:val="004B3C98"/>
    <w:rsid w:val="004C77D6"/>
    <w:rsid w:val="004D3C99"/>
    <w:rsid w:val="004E49D9"/>
    <w:rsid w:val="004E71AB"/>
    <w:rsid w:val="004F1579"/>
    <w:rsid w:val="004F35D5"/>
    <w:rsid w:val="00506607"/>
    <w:rsid w:val="005119A9"/>
    <w:rsid w:val="00516B87"/>
    <w:rsid w:val="005216CB"/>
    <w:rsid w:val="0052536B"/>
    <w:rsid w:val="005270E6"/>
    <w:rsid w:val="00530B60"/>
    <w:rsid w:val="00533DEE"/>
    <w:rsid w:val="00540C7E"/>
    <w:rsid w:val="00542C92"/>
    <w:rsid w:val="00561DEB"/>
    <w:rsid w:val="00566D30"/>
    <w:rsid w:val="00573D57"/>
    <w:rsid w:val="005761D6"/>
    <w:rsid w:val="005875AD"/>
    <w:rsid w:val="005917B1"/>
    <w:rsid w:val="00594147"/>
    <w:rsid w:val="00594503"/>
    <w:rsid w:val="00595D90"/>
    <w:rsid w:val="005A4EB4"/>
    <w:rsid w:val="005B67E7"/>
    <w:rsid w:val="005B7224"/>
    <w:rsid w:val="005C63BD"/>
    <w:rsid w:val="005C7EBB"/>
    <w:rsid w:val="005D1979"/>
    <w:rsid w:val="005D7666"/>
    <w:rsid w:val="005E2C37"/>
    <w:rsid w:val="005E4945"/>
    <w:rsid w:val="005E7F20"/>
    <w:rsid w:val="005F37F5"/>
    <w:rsid w:val="00601B4A"/>
    <w:rsid w:val="00607056"/>
    <w:rsid w:val="00615DD7"/>
    <w:rsid w:val="0061742F"/>
    <w:rsid w:val="00624274"/>
    <w:rsid w:val="00624AD0"/>
    <w:rsid w:val="00632D60"/>
    <w:rsid w:val="006339F5"/>
    <w:rsid w:val="00634323"/>
    <w:rsid w:val="00640BCE"/>
    <w:rsid w:val="00645664"/>
    <w:rsid w:val="00652642"/>
    <w:rsid w:val="006547D0"/>
    <w:rsid w:val="006579C9"/>
    <w:rsid w:val="006626EC"/>
    <w:rsid w:val="00664AE2"/>
    <w:rsid w:val="0066722E"/>
    <w:rsid w:val="006723E8"/>
    <w:rsid w:val="006729D3"/>
    <w:rsid w:val="0067338B"/>
    <w:rsid w:val="006755A1"/>
    <w:rsid w:val="00675CEB"/>
    <w:rsid w:val="00682BAE"/>
    <w:rsid w:val="0069081E"/>
    <w:rsid w:val="006933C5"/>
    <w:rsid w:val="00693418"/>
    <w:rsid w:val="006979F0"/>
    <w:rsid w:val="006A1221"/>
    <w:rsid w:val="006B0BF6"/>
    <w:rsid w:val="006B1D9F"/>
    <w:rsid w:val="006B2CAA"/>
    <w:rsid w:val="006B4E79"/>
    <w:rsid w:val="006B6D17"/>
    <w:rsid w:val="006D28EE"/>
    <w:rsid w:val="006D6343"/>
    <w:rsid w:val="006D6BB4"/>
    <w:rsid w:val="006D7A9E"/>
    <w:rsid w:val="006E3CFA"/>
    <w:rsid w:val="006E55D0"/>
    <w:rsid w:val="006F29CB"/>
    <w:rsid w:val="006F604A"/>
    <w:rsid w:val="00707C58"/>
    <w:rsid w:val="007118D5"/>
    <w:rsid w:val="00711CA0"/>
    <w:rsid w:val="00724570"/>
    <w:rsid w:val="00732F3B"/>
    <w:rsid w:val="007351A6"/>
    <w:rsid w:val="00740B8D"/>
    <w:rsid w:val="007431D3"/>
    <w:rsid w:val="00746F96"/>
    <w:rsid w:val="0075740F"/>
    <w:rsid w:val="0076714F"/>
    <w:rsid w:val="00767FED"/>
    <w:rsid w:val="007725D0"/>
    <w:rsid w:val="00784461"/>
    <w:rsid w:val="00785620"/>
    <w:rsid w:val="00790A09"/>
    <w:rsid w:val="0079124A"/>
    <w:rsid w:val="0079347F"/>
    <w:rsid w:val="007A3D0B"/>
    <w:rsid w:val="007A7D7C"/>
    <w:rsid w:val="007B04EA"/>
    <w:rsid w:val="007C1BAC"/>
    <w:rsid w:val="007C6506"/>
    <w:rsid w:val="007E7CD7"/>
    <w:rsid w:val="007F3595"/>
    <w:rsid w:val="007F4507"/>
    <w:rsid w:val="008051B4"/>
    <w:rsid w:val="00810C14"/>
    <w:rsid w:val="008115D3"/>
    <w:rsid w:val="008136AA"/>
    <w:rsid w:val="0081486F"/>
    <w:rsid w:val="00814AF3"/>
    <w:rsid w:val="008166BB"/>
    <w:rsid w:val="008210F9"/>
    <w:rsid w:val="00822F83"/>
    <w:rsid w:val="00825310"/>
    <w:rsid w:val="00831684"/>
    <w:rsid w:val="008333D7"/>
    <w:rsid w:val="00843B63"/>
    <w:rsid w:val="008451CE"/>
    <w:rsid w:val="00855666"/>
    <w:rsid w:val="00860437"/>
    <w:rsid w:val="008716FD"/>
    <w:rsid w:val="00873E7E"/>
    <w:rsid w:val="00874B05"/>
    <w:rsid w:val="008773AA"/>
    <w:rsid w:val="00880B56"/>
    <w:rsid w:val="00890909"/>
    <w:rsid w:val="00892B1E"/>
    <w:rsid w:val="008975AF"/>
    <w:rsid w:val="008B0385"/>
    <w:rsid w:val="008B375D"/>
    <w:rsid w:val="008B7B4A"/>
    <w:rsid w:val="008C235F"/>
    <w:rsid w:val="008C6D95"/>
    <w:rsid w:val="008D58CD"/>
    <w:rsid w:val="008E348E"/>
    <w:rsid w:val="008E36B1"/>
    <w:rsid w:val="008E64E4"/>
    <w:rsid w:val="008F0994"/>
    <w:rsid w:val="008F1094"/>
    <w:rsid w:val="008F24AB"/>
    <w:rsid w:val="008F3E5C"/>
    <w:rsid w:val="008F67C8"/>
    <w:rsid w:val="0090458B"/>
    <w:rsid w:val="00912319"/>
    <w:rsid w:val="00916914"/>
    <w:rsid w:val="00916C26"/>
    <w:rsid w:val="009245BD"/>
    <w:rsid w:val="00927748"/>
    <w:rsid w:val="00933C99"/>
    <w:rsid w:val="00936167"/>
    <w:rsid w:val="00941A06"/>
    <w:rsid w:val="00945CF9"/>
    <w:rsid w:val="009465D1"/>
    <w:rsid w:val="00947098"/>
    <w:rsid w:val="00951455"/>
    <w:rsid w:val="0095701C"/>
    <w:rsid w:val="00960218"/>
    <w:rsid w:val="009611D8"/>
    <w:rsid w:val="00965BC8"/>
    <w:rsid w:val="00966734"/>
    <w:rsid w:val="00970996"/>
    <w:rsid w:val="0097328D"/>
    <w:rsid w:val="00973921"/>
    <w:rsid w:val="00980D4C"/>
    <w:rsid w:val="00981539"/>
    <w:rsid w:val="0098465A"/>
    <w:rsid w:val="00984E64"/>
    <w:rsid w:val="00984F6C"/>
    <w:rsid w:val="00987DD2"/>
    <w:rsid w:val="00994C74"/>
    <w:rsid w:val="009A1518"/>
    <w:rsid w:val="009A6523"/>
    <w:rsid w:val="009A752C"/>
    <w:rsid w:val="009B709F"/>
    <w:rsid w:val="009C28F3"/>
    <w:rsid w:val="009C39B5"/>
    <w:rsid w:val="009C5446"/>
    <w:rsid w:val="009D2BA5"/>
    <w:rsid w:val="009E068F"/>
    <w:rsid w:val="009E0B7B"/>
    <w:rsid w:val="009E3D82"/>
    <w:rsid w:val="009E7906"/>
    <w:rsid w:val="009E7E42"/>
    <w:rsid w:val="009F1CD0"/>
    <w:rsid w:val="00A022C9"/>
    <w:rsid w:val="00A02A4B"/>
    <w:rsid w:val="00A11DB2"/>
    <w:rsid w:val="00A238E2"/>
    <w:rsid w:val="00A2435F"/>
    <w:rsid w:val="00A30700"/>
    <w:rsid w:val="00A312A3"/>
    <w:rsid w:val="00A44450"/>
    <w:rsid w:val="00A5065B"/>
    <w:rsid w:val="00A53D67"/>
    <w:rsid w:val="00A63CAD"/>
    <w:rsid w:val="00A645EB"/>
    <w:rsid w:val="00A64A2E"/>
    <w:rsid w:val="00A7146E"/>
    <w:rsid w:val="00A747C9"/>
    <w:rsid w:val="00A75A53"/>
    <w:rsid w:val="00A8102C"/>
    <w:rsid w:val="00AA25A5"/>
    <w:rsid w:val="00AA4C47"/>
    <w:rsid w:val="00AB0C4F"/>
    <w:rsid w:val="00AB1622"/>
    <w:rsid w:val="00AB1939"/>
    <w:rsid w:val="00AB44F3"/>
    <w:rsid w:val="00AB6008"/>
    <w:rsid w:val="00AC1041"/>
    <w:rsid w:val="00AC1178"/>
    <w:rsid w:val="00AC41BE"/>
    <w:rsid w:val="00AD097D"/>
    <w:rsid w:val="00AD4E6B"/>
    <w:rsid w:val="00AE1CDB"/>
    <w:rsid w:val="00AE22C3"/>
    <w:rsid w:val="00AE467F"/>
    <w:rsid w:val="00AE7354"/>
    <w:rsid w:val="00AF0047"/>
    <w:rsid w:val="00AF2CAA"/>
    <w:rsid w:val="00AF54F9"/>
    <w:rsid w:val="00B01859"/>
    <w:rsid w:val="00B04582"/>
    <w:rsid w:val="00B07C6C"/>
    <w:rsid w:val="00B1010A"/>
    <w:rsid w:val="00B13770"/>
    <w:rsid w:val="00B2639D"/>
    <w:rsid w:val="00B306C9"/>
    <w:rsid w:val="00B35C2A"/>
    <w:rsid w:val="00B3629B"/>
    <w:rsid w:val="00B40A1A"/>
    <w:rsid w:val="00B60B6A"/>
    <w:rsid w:val="00B66944"/>
    <w:rsid w:val="00B7132C"/>
    <w:rsid w:val="00B8023D"/>
    <w:rsid w:val="00B807A0"/>
    <w:rsid w:val="00B8168C"/>
    <w:rsid w:val="00B81C41"/>
    <w:rsid w:val="00B827C1"/>
    <w:rsid w:val="00B921FB"/>
    <w:rsid w:val="00B93461"/>
    <w:rsid w:val="00B96532"/>
    <w:rsid w:val="00B96D80"/>
    <w:rsid w:val="00BB2B35"/>
    <w:rsid w:val="00BB3548"/>
    <w:rsid w:val="00BD0530"/>
    <w:rsid w:val="00BD1723"/>
    <w:rsid w:val="00BD310E"/>
    <w:rsid w:val="00BE3406"/>
    <w:rsid w:val="00BF3267"/>
    <w:rsid w:val="00BF3825"/>
    <w:rsid w:val="00BF5D69"/>
    <w:rsid w:val="00C05420"/>
    <w:rsid w:val="00C06EEB"/>
    <w:rsid w:val="00C152CB"/>
    <w:rsid w:val="00C156D9"/>
    <w:rsid w:val="00C1695B"/>
    <w:rsid w:val="00C20F8A"/>
    <w:rsid w:val="00C253B7"/>
    <w:rsid w:val="00C274C5"/>
    <w:rsid w:val="00C33E3F"/>
    <w:rsid w:val="00C340EC"/>
    <w:rsid w:val="00C34461"/>
    <w:rsid w:val="00C444C3"/>
    <w:rsid w:val="00C465A2"/>
    <w:rsid w:val="00C47791"/>
    <w:rsid w:val="00C5086F"/>
    <w:rsid w:val="00C51B22"/>
    <w:rsid w:val="00C551A3"/>
    <w:rsid w:val="00C55386"/>
    <w:rsid w:val="00C65170"/>
    <w:rsid w:val="00C6519A"/>
    <w:rsid w:val="00C72769"/>
    <w:rsid w:val="00C732C2"/>
    <w:rsid w:val="00C7721C"/>
    <w:rsid w:val="00C854B6"/>
    <w:rsid w:val="00C86496"/>
    <w:rsid w:val="00C86B0A"/>
    <w:rsid w:val="00C875C4"/>
    <w:rsid w:val="00C90A94"/>
    <w:rsid w:val="00C9448F"/>
    <w:rsid w:val="00C95721"/>
    <w:rsid w:val="00C959A7"/>
    <w:rsid w:val="00C96865"/>
    <w:rsid w:val="00C96968"/>
    <w:rsid w:val="00C97BC3"/>
    <w:rsid w:val="00CA18BF"/>
    <w:rsid w:val="00CA1E49"/>
    <w:rsid w:val="00CA3516"/>
    <w:rsid w:val="00CA52E6"/>
    <w:rsid w:val="00CA7179"/>
    <w:rsid w:val="00CB7A50"/>
    <w:rsid w:val="00CB7CF6"/>
    <w:rsid w:val="00CC1182"/>
    <w:rsid w:val="00CC1E1D"/>
    <w:rsid w:val="00CC260D"/>
    <w:rsid w:val="00CC3AF9"/>
    <w:rsid w:val="00CC7DD3"/>
    <w:rsid w:val="00CD339D"/>
    <w:rsid w:val="00CD4674"/>
    <w:rsid w:val="00CD5CC6"/>
    <w:rsid w:val="00CD6A30"/>
    <w:rsid w:val="00CF7E94"/>
    <w:rsid w:val="00D00400"/>
    <w:rsid w:val="00D01577"/>
    <w:rsid w:val="00D04CF7"/>
    <w:rsid w:val="00D04D39"/>
    <w:rsid w:val="00D05F74"/>
    <w:rsid w:val="00D3328B"/>
    <w:rsid w:val="00D35139"/>
    <w:rsid w:val="00D3530E"/>
    <w:rsid w:val="00D3720A"/>
    <w:rsid w:val="00D42367"/>
    <w:rsid w:val="00D44B6F"/>
    <w:rsid w:val="00D44F34"/>
    <w:rsid w:val="00D4724B"/>
    <w:rsid w:val="00D47F77"/>
    <w:rsid w:val="00D53910"/>
    <w:rsid w:val="00D57A21"/>
    <w:rsid w:val="00D67AC0"/>
    <w:rsid w:val="00D73375"/>
    <w:rsid w:val="00D74C69"/>
    <w:rsid w:val="00D8438F"/>
    <w:rsid w:val="00D935EF"/>
    <w:rsid w:val="00D95B9A"/>
    <w:rsid w:val="00DA0651"/>
    <w:rsid w:val="00DA6D12"/>
    <w:rsid w:val="00DB202E"/>
    <w:rsid w:val="00DB5A8A"/>
    <w:rsid w:val="00DC1A50"/>
    <w:rsid w:val="00DC7852"/>
    <w:rsid w:val="00DD4FE0"/>
    <w:rsid w:val="00DD6904"/>
    <w:rsid w:val="00DE3853"/>
    <w:rsid w:val="00DE43D2"/>
    <w:rsid w:val="00DE490F"/>
    <w:rsid w:val="00DE4F41"/>
    <w:rsid w:val="00DE7260"/>
    <w:rsid w:val="00DF73F6"/>
    <w:rsid w:val="00E00A25"/>
    <w:rsid w:val="00E044C9"/>
    <w:rsid w:val="00E10D41"/>
    <w:rsid w:val="00E17932"/>
    <w:rsid w:val="00E27188"/>
    <w:rsid w:val="00E31E57"/>
    <w:rsid w:val="00E330C0"/>
    <w:rsid w:val="00E44010"/>
    <w:rsid w:val="00E45BC4"/>
    <w:rsid w:val="00E55DCE"/>
    <w:rsid w:val="00E56E29"/>
    <w:rsid w:val="00E6777F"/>
    <w:rsid w:val="00E67B4C"/>
    <w:rsid w:val="00E7119D"/>
    <w:rsid w:val="00E74BA1"/>
    <w:rsid w:val="00E777B7"/>
    <w:rsid w:val="00E800B2"/>
    <w:rsid w:val="00E802F6"/>
    <w:rsid w:val="00E85E37"/>
    <w:rsid w:val="00E91053"/>
    <w:rsid w:val="00E97D7C"/>
    <w:rsid w:val="00EA0889"/>
    <w:rsid w:val="00EA43FB"/>
    <w:rsid w:val="00EB1BA8"/>
    <w:rsid w:val="00EB3CBC"/>
    <w:rsid w:val="00EB5563"/>
    <w:rsid w:val="00EC083F"/>
    <w:rsid w:val="00ED1816"/>
    <w:rsid w:val="00ED26D0"/>
    <w:rsid w:val="00EE2843"/>
    <w:rsid w:val="00EF2037"/>
    <w:rsid w:val="00F00A05"/>
    <w:rsid w:val="00F00F13"/>
    <w:rsid w:val="00F0266C"/>
    <w:rsid w:val="00F0458E"/>
    <w:rsid w:val="00F0580E"/>
    <w:rsid w:val="00F0699B"/>
    <w:rsid w:val="00F10851"/>
    <w:rsid w:val="00F16974"/>
    <w:rsid w:val="00F241BA"/>
    <w:rsid w:val="00F2502F"/>
    <w:rsid w:val="00F35618"/>
    <w:rsid w:val="00F3629E"/>
    <w:rsid w:val="00F44D70"/>
    <w:rsid w:val="00F47AFB"/>
    <w:rsid w:val="00F503F1"/>
    <w:rsid w:val="00F547BC"/>
    <w:rsid w:val="00F67BF1"/>
    <w:rsid w:val="00F75ABA"/>
    <w:rsid w:val="00F7690C"/>
    <w:rsid w:val="00F77CAE"/>
    <w:rsid w:val="00F834F9"/>
    <w:rsid w:val="00F8799D"/>
    <w:rsid w:val="00F93F92"/>
    <w:rsid w:val="00FA3E24"/>
    <w:rsid w:val="00FB2AFB"/>
    <w:rsid w:val="00FB3691"/>
    <w:rsid w:val="00FB413E"/>
    <w:rsid w:val="00FB7845"/>
    <w:rsid w:val="00FC341B"/>
    <w:rsid w:val="00FC7BD3"/>
    <w:rsid w:val="00FD2080"/>
    <w:rsid w:val="00FD7461"/>
    <w:rsid w:val="00FE530C"/>
    <w:rsid w:val="00FF1E3E"/>
    <w:rsid w:val="00FF2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5586"/>
  <w15:chartTrackingRefBased/>
  <w15:docId w15:val="{C573686C-B630-4C63-B84D-6B6F76F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4A"/>
    <w:rPr>
      <w:lang w:val="es-419"/>
    </w:rPr>
  </w:style>
  <w:style w:type="paragraph" w:styleId="Heading2">
    <w:name w:val="heading 2"/>
    <w:basedOn w:val="Normal"/>
    <w:next w:val="Normal"/>
    <w:link w:val="Heading2Char"/>
    <w:uiPriority w:val="9"/>
    <w:unhideWhenUsed/>
    <w:qFormat/>
    <w:rsid w:val="001F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8210F9"/>
    <w:pPr>
      <w:keepNext/>
      <w:tabs>
        <w:tab w:val="right" w:leader="dot" w:pos="9024"/>
      </w:tabs>
      <w:suppressAutoHyphens/>
      <w:spacing w:after="0" w:line="240" w:lineRule="auto"/>
      <w:jc w:val="both"/>
      <w:outlineLvl w:val="4"/>
    </w:pPr>
    <w:rPr>
      <w:rFonts w:ascii="Arial" w:eastAsia="Times New Roman" w:hAnsi="Arial" w:cs="Times New Roman"/>
      <w:spacing w:val="-2"/>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8333D7"/>
    <w:pPr>
      <w:spacing w:after="0" w:line="240" w:lineRule="auto"/>
      <w:jc w:val="center"/>
    </w:pPr>
    <w:rPr>
      <w:rFonts w:eastAsia="Times New Roman" w:cstheme="minorHAnsi"/>
      <w:b/>
      <w:sz w:val="44"/>
      <w:szCs w:val="24"/>
    </w:rPr>
  </w:style>
  <w:style w:type="character" w:customStyle="1" w:styleId="SubtitleChar">
    <w:name w:val="Subtitle Char"/>
    <w:basedOn w:val="DefaultParagraphFont"/>
    <w:link w:val="Subtitle"/>
    <w:uiPriority w:val="11"/>
    <w:rsid w:val="008333D7"/>
    <w:rPr>
      <w:rFonts w:eastAsia="Times New Roman" w:cstheme="minorHAnsi"/>
      <w:b/>
      <w:sz w:val="44"/>
      <w:szCs w:val="24"/>
      <w:lang w:val="es-419"/>
    </w:rPr>
  </w:style>
  <w:style w:type="paragraph" w:styleId="Title">
    <w:name w:val="Title"/>
    <w:basedOn w:val="Normal"/>
    <w:next w:val="Normal"/>
    <w:link w:val="TitleChar"/>
    <w:uiPriority w:val="10"/>
    <w:qFormat/>
    <w:rsid w:val="008333D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TitleChar">
    <w:name w:val="Title Char"/>
    <w:basedOn w:val="DefaultParagraphFont"/>
    <w:link w:val="Title"/>
    <w:uiPriority w:val="10"/>
    <w:rsid w:val="008333D7"/>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Heading5Char">
    <w:name w:val="Heading 5 Char"/>
    <w:basedOn w:val="DefaultParagraphFont"/>
    <w:link w:val="Heading5"/>
    <w:rsid w:val="008210F9"/>
    <w:rPr>
      <w:rFonts w:ascii="Arial" w:eastAsia="Times New Roman" w:hAnsi="Arial" w:cs="Times New Roman"/>
      <w:spacing w:val="-2"/>
      <w:sz w:val="24"/>
      <w:szCs w:val="20"/>
      <w:lang w:val="es-ES_tradnl" w:eastAsia="es-ES"/>
    </w:rPr>
  </w:style>
  <w:style w:type="character" w:styleId="FootnoteReference">
    <w:name w:val="footnote reference"/>
    <w:basedOn w:val="DefaultParagraphFont"/>
    <w:uiPriority w:val="99"/>
    <w:rsid w:val="008210F9"/>
    <w:rPr>
      <w:vertAlign w:val="superscript"/>
    </w:rPr>
  </w:style>
  <w:style w:type="paragraph" w:styleId="FootnoteText">
    <w:name w:val="footnote text"/>
    <w:basedOn w:val="Normal"/>
    <w:link w:val="FootnoteTextChar"/>
    <w:uiPriority w:val="99"/>
    <w:rsid w:val="008210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8210F9"/>
    <w:rPr>
      <w:rFonts w:ascii="Times New Roman" w:eastAsia="Times New Roman" w:hAnsi="Times New Roman" w:cs="Times New Roman"/>
      <w:sz w:val="20"/>
      <w:szCs w:val="20"/>
      <w:lang w:val="es-ES_tradnl"/>
    </w:rPr>
  </w:style>
  <w:style w:type="paragraph" w:styleId="Header">
    <w:name w:val="header"/>
    <w:basedOn w:val="Normal"/>
    <w:link w:val="HeaderChar"/>
    <w:semiHidden/>
    <w:rsid w:val="008210F9"/>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HeaderChar">
    <w:name w:val="Header Char"/>
    <w:basedOn w:val="DefaultParagraphFont"/>
    <w:link w:val="Header"/>
    <w:semiHidden/>
    <w:rsid w:val="008210F9"/>
    <w:rPr>
      <w:rFonts w:ascii="Times New Roman" w:eastAsia="Times New Roman" w:hAnsi="Times New Roman" w:cs="Times New Roman"/>
      <w:sz w:val="20"/>
      <w:szCs w:val="20"/>
      <w:lang w:val="es-ES_tradnl"/>
    </w:rPr>
  </w:style>
  <w:style w:type="paragraph" w:customStyle="1" w:styleId="A3-heading2">
    <w:name w:val="A3-heading2"/>
    <w:basedOn w:val="Normal"/>
    <w:rsid w:val="008210F9"/>
    <w:pPr>
      <w:keepNext/>
      <w:keepLines/>
      <w:spacing w:before="200" w:after="200" w:line="240" w:lineRule="auto"/>
      <w:jc w:val="center"/>
    </w:pPr>
    <w:rPr>
      <w:rFonts w:ascii="Times New Roman" w:eastAsia="Times New Roman" w:hAnsi="Times New Roman" w:cs="Times New Roman"/>
      <w:b/>
      <w:bCs/>
      <w:sz w:val="28"/>
      <w:szCs w:val="24"/>
      <w:lang w:val="es-ES_tradnl"/>
    </w:rPr>
  </w:style>
  <w:style w:type="paragraph" w:customStyle="1" w:styleId="A4-heading3">
    <w:name w:val="A4-heading3"/>
    <w:basedOn w:val="Normal"/>
    <w:rsid w:val="008210F9"/>
    <w:pPr>
      <w:spacing w:after="0" w:line="240" w:lineRule="auto"/>
      <w:ind w:left="432" w:hanging="432"/>
    </w:pPr>
    <w:rPr>
      <w:rFonts w:ascii="Times New Roman" w:eastAsia="Times New Roman" w:hAnsi="Times New Roman" w:cs="Times New Roman"/>
      <w:b/>
      <w:bCs/>
      <w:sz w:val="24"/>
      <w:szCs w:val="24"/>
      <w:lang w:val="es-ES_tradnl"/>
    </w:rPr>
  </w:style>
  <w:style w:type="character" w:styleId="PageNumber">
    <w:name w:val="page number"/>
    <w:basedOn w:val="DefaultParagraphFont"/>
    <w:semiHidden/>
    <w:rsid w:val="008210F9"/>
  </w:style>
  <w:style w:type="paragraph" w:styleId="BalloonText">
    <w:name w:val="Balloon Text"/>
    <w:basedOn w:val="Normal"/>
    <w:link w:val="BalloonTextChar"/>
    <w:uiPriority w:val="99"/>
    <w:semiHidden/>
    <w:unhideWhenUsed/>
    <w:rsid w:val="007F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95"/>
    <w:rPr>
      <w:rFonts w:ascii="Segoe UI" w:hAnsi="Segoe UI" w:cs="Segoe UI"/>
      <w:sz w:val="18"/>
      <w:szCs w:val="18"/>
      <w:lang w:val="es-419"/>
    </w:rPr>
  </w:style>
  <w:style w:type="paragraph" w:styleId="BodyText">
    <w:name w:val="Body Text"/>
    <w:basedOn w:val="Normal"/>
    <w:link w:val="BodyTextChar"/>
    <w:rsid w:val="007F3595"/>
    <w:pPr>
      <w:numPr>
        <w:ilvl w:val="12"/>
      </w:numPr>
      <w:spacing w:after="0" w:line="240" w:lineRule="auto"/>
      <w:jc w:val="both"/>
    </w:pPr>
    <w:rPr>
      <w:rFonts w:ascii="Times New Roman" w:eastAsia="Times New Roman" w:hAnsi="Times New Roman" w:cs="Times New Roman"/>
      <w:sz w:val="24"/>
      <w:szCs w:val="20"/>
      <w:lang w:val="es-ES_tradnl"/>
    </w:rPr>
  </w:style>
  <w:style w:type="character" w:customStyle="1" w:styleId="BodyTextChar">
    <w:name w:val="Body Text Char"/>
    <w:basedOn w:val="DefaultParagraphFont"/>
    <w:link w:val="BodyText"/>
    <w:rsid w:val="007F3595"/>
    <w:rPr>
      <w:rFonts w:ascii="Times New Roman" w:eastAsia="Times New Roman" w:hAnsi="Times New Roman" w:cs="Times New Roman"/>
      <w:sz w:val="24"/>
      <w:szCs w:val="20"/>
      <w:lang w:val="es-ES_tradnl"/>
    </w:rPr>
  </w:style>
  <w:style w:type="character" w:customStyle="1" w:styleId="Heading2Char">
    <w:name w:val="Heading 2 Char"/>
    <w:basedOn w:val="DefaultParagraphFont"/>
    <w:link w:val="Heading2"/>
    <w:uiPriority w:val="9"/>
    <w:semiHidden/>
    <w:rsid w:val="001F0678"/>
    <w:rPr>
      <w:rFonts w:asciiTheme="majorHAnsi" w:eastAsiaTheme="majorEastAsia" w:hAnsiTheme="majorHAnsi" w:cstheme="majorBidi"/>
      <w:color w:val="2F5496" w:themeColor="accent1" w:themeShade="BF"/>
      <w:sz w:val="26"/>
      <w:szCs w:val="26"/>
      <w:lang w:val="es-419"/>
    </w:rPr>
  </w:style>
  <w:style w:type="paragraph" w:styleId="ListParagraph">
    <w:name w:val="List Paragraph"/>
    <w:aliases w:val="List_Paragraph,Multilevel para_II,List Paragraph1,Citation List,본문(내용),List Paragraph (numbered (a)),Colorful List - Accent 11,Normal 01,Liste à puce - SC,Capítulo,corp de texte,Tab n1,Paragraphe de liste num,Paragraphe de liste 1,Listes"/>
    <w:basedOn w:val="Normal"/>
    <w:link w:val="ListParagraphChar"/>
    <w:uiPriority w:val="34"/>
    <w:qFormat/>
    <w:rsid w:val="001F0678"/>
    <w:pPr>
      <w:spacing w:after="0" w:line="240" w:lineRule="auto"/>
      <w:ind w:left="720"/>
      <w:contextualSpacing/>
      <w:jc w:val="both"/>
    </w:pPr>
    <w:rPr>
      <w:rFonts w:eastAsia="Times New Roman" w:cstheme="minorHAnsi"/>
      <w:sz w:val="24"/>
      <w:szCs w:val="24"/>
    </w:rPr>
  </w:style>
  <w:style w:type="character" w:customStyle="1" w:styleId="ListParagraphChar">
    <w:name w:val="List Paragraph Char"/>
    <w:aliases w:val="List_Paragraph Char,Multilevel para_II Char,List Paragraph1 Char,Citation List Char,본문(내용) Char,List Paragraph (numbered (a)) Char,Colorful List - Accent 11 Char,Normal 01 Char,Liste à puce - SC Char,Capítulo Char,corp de texte Char"/>
    <w:link w:val="ListParagraph"/>
    <w:uiPriority w:val="34"/>
    <w:qFormat/>
    <w:locked/>
    <w:rsid w:val="001F0678"/>
    <w:rPr>
      <w:rFonts w:eastAsia="Times New Roman" w:cstheme="minorHAnsi"/>
      <w:sz w:val="24"/>
      <w:szCs w:val="24"/>
      <w:lang w:val="es-419"/>
    </w:rPr>
  </w:style>
  <w:style w:type="paragraph" w:customStyle="1" w:styleId="Default">
    <w:name w:val="Default"/>
    <w:rsid w:val="00CF7E94"/>
    <w:pPr>
      <w:autoSpaceDE w:val="0"/>
      <w:autoSpaceDN w:val="0"/>
      <w:adjustRightInd w:val="0"/>
      <w:spacing w:after="0" w:line="240" w:lineRule="auto"/>
    </w:pPr>
    <w:rPr>
      <w:rFonts w:ascii="Times New Roman" w:eastAsia="Times New Roman" w:hAnsi="Times New Roman" w:cs="Times New Roman"/>
      <w:color w:val="000000"/>
      <w:sz w:val="24"/>
      <w:szCs w:val="24"/>
      <w:lang w:val="es-HN" w:eastAsia="es-HN"/>
    </w:rPr>
  </w:style>
  <w:style w:type="paragraph" w:customStyle="1" w:styleId="Textopredeterminado">
    <w:name w:val="Texto predeterminado"/>
    <w:basedOn w:val="Normal"/>
    <w:rsid w:val="00A714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eGrid">
    <w:name w:val="Table Grid"/>
    <w:basedOn w:val="TableNormal"/>
    <w:uiPriority w:val="39"/>
    <w:rsid w:val="005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34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341B"/>
    <w:rPr>
      <w:lang w:val="es-419"/>
    </w:rPr>
  </w:style>
  <w:style w:type="character" w:styleId="PlaceholderText">
    <w:name w:val="Placeholder Text"/>
    <w:basedOn w:val="DefaultParagraphFont"/>
    <w:uiPriority w:val="99"/>
    <w:semiHidden/>
    <w:rsid w:val="00FC341B"/>
    <w:rPr>
      <w:color w:val="808080"/>
    </w:rPr>
  </w:style>
  <w:style w:type="character" w:styleId="CommentReference">
    <w:name w:val="annotation reference"/>
    <w:basedOn w:val="DefaultParagraphFont"/>
    <w:uiPriority w:val="99"/>
    <w:semiHidden/>
    <w:unhideWhenUsed/>
    <w:rsid w:val="009E068F"/>
    <w:rPr>
      <w:sz w:val="16"/>
      <w:szCs w:val="16"/>
    </w:rPr>
  </w:style>
  <w:style w:type="paragraph" w:styleId="CommentText">
    <w:name w:val="annotation text"/>
    <w:basedOn w:val="Normal"/>
    <w:link w:val="CommentTextChar"/>
    <w:uiPriority w:val="99"/>
    <w:unhideWhenUsed/>
    <w:rsid w:val="009E068F"/>
    <w:pPr>
      <w:spacing w:line="240" w:lineRule="auto"/>
    </w:pPr>
    <w:rPr>
      <w:sz w:val="20"/>
      <w:szCs w:val="20"/>
    </w:rPr>
  </w:style>
  <w:style w:type="character" w:customStyle="1" w:styleId="CommentTextChar">
    <w:name w:val="Comment Text Char"/>
    <w:basedOn w:val="DefaultParagraphFont"/>
    <w:link w:val="CommentText"/>
    <w:uiPriority w:val="99"/>
    <w:rsid w:val="009E068F"/>
    <w:rPr>
      <w:sz w:val="20"/>
      <w:szCs w:val="20"/>
      <w:lang w:val="es-419"/>
    </w:rPr>
  </w:style>
  <w:style w:type="paragraph" w:styleId="CommentSubject">
    <w:name w:val="annotation subject"/>
    <w:basedOn w:val="CommentText"/>
    <w:next w:val="CommentText"/>
    <w:link w:val="CommentSubjectChar"/>
    <w:uiPriority w:val="99"/>
    <w:semiHidden/>
    <w:unhideWhenUsed/>
    <w:rsid w:val="009E068F"/>
    <w:rPr>
      <w:b/>
      <w:bCs/>
    </w:rPr>
  </w:style>
  <w:style w:type="character" w:customStyle="1" w:styleId="CommentSubjectChar">
    <w:name w:val="Comment Subject Char"/>
    <w:basedOn w:val="CommentTextChar"/>
    <w:link w:val="CommentSubject"/>
    <w:uiPriority w:val="99"/>
    <w:semiHidden/>
    <w:rsid w:val="009E068F"/>
    <w:rPr>
      <w:b/>
      <w:bCs/>
      <w:sz w:val="20"/>
      <w:szCs w:val="20"/>
      <w:lang w:val="es-419"/>
    </w:rPr>
  </w:style>
  <w:style w:type="paragraph" w:styleId="NoSpacing">
    <w:name w:val="No Spacing"/>
    <w:uiPriority w:val="1"/>
    <w:qFormat/>
    <w:rsid w:val="00291C2D"/>
    <w:pPr>
      <w:spacing w:after="0" w:line="240" w:lineRule="auto"/>
    </w:pPr>
    <w:rPr>
      <w:lang w:val="es-419"/>
    </w:rPr>
  </w:style>
  <w:style w:type="paragraph" w:styleId="Revision">
    <w:name w:val="Revision"/>
    <w:hidden/>
    <w:uiPriority w:val="99"/>
    <w:semiHidden/>
    <w:rsid w:val="00652642"/>
    <w:pPr>
      <w:spacing w:after="0" w:line="240" w:lineRule="auto"/>
    </w:pPr>
    <w:rPr>
      <w:lang w:val="es-419"/>
    </w:rPr>
  </w:style>
  <w:style w:type="paragraph" w:customStyle="1" w:styleId="FooterOdd">
    <w:name w:val="Footer Odd"/>
    <w:basedOn w:val="Normal"/>
    <w:qFormat/>
    <w:rsid w:val="00933C99"/>
    <w:pPr>
      <w:pBdr>
        <w:top w:val="single" w:sz="4" w:space="1" w:color="4472C4" w:themeColor="accent1"/>
      </w:pBdr>
      <w:spacing w:after="180" w:line="264" w:lineRule="auto"/>
      <w:jc w:val="right"/>
    </w:pPr>
    <w:rPr>
      <w:rFonts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A405-5096-4B17-8B6D-F066F7F59624}">
  <ds:schemaRefs>
    <ds:schemaRef ds:uri="http://schemas.microsoft.com/office/2006/metadata/properties"/>
    <ds:schemaRef ds:uri="http://schemas.microsoft.com/office/infopath/2007/PartnerControls"/>
    <ds:schemaRef ds:uri="638b9962-e301-4061-9a0d-07dcdaa7de38"/>
  </ds:schemaRefs>
</ds:datastoreItem>
</file>

<file path=customXml/itemProps2.xml><?xml version="1.0" encoding="utf-8"?>
<ds:datastoreItem xmlns:ds="http://schemas.openxmlformats.org/officeDocument/2006/customXml" ds:itemID="{FB5B7969-6C0F-4D2D-A5F6-70C07DCC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38CC-30E4-4110-9697-C08080F40397}">
  <ds:schemaRefs>
    <ds:schemaRef ds:uri="http://schemas.microsoft.com/sharepoint/v3/contenttype/forms"/>
  </ds:schemaRefs>
</ds:datastoreItem>
</file>

<file path=customXml/itemProps4.xml><?xml version="1.0" encoding="utf-8"?>
<ds:datastoreItem xmlns:ds="http://schemas.openxmlformats.org/officeDocument/2006/customXml" ds:itemID="{58CD78C4-9C3D-4F8C-A581-21F8CB4B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6079</Words>
  <Characters>33440</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estándar consultores individuales (suma global)</vt:lpstr>
      <vt:lpstr>Contrato estándar consultores individuales (suma global)</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estándar consultores individuales (suma global)</dc:title>
  <dc:subject/>
  <dc:creator>BCIE: Unidad de Adquisiciones</dc:creator>
  <cp:keywords/>
  <dc:description/>
  <cp:lastModifiedBy>Karla Almendares</cp:lastModifiedBy>
  <cp:revision>9</cp:revision>
  <dcterms:created xsi:type="dcterms:W3CDTF">2021-06-30T19:00:00Z</dcterms:created>
  <dcterms:modified xsi:type="dcterms:W3CDTF">2021-07-24T00:30:00Z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MSIP_Label_8ebb199c-cb02-4581-b1a7-d98fc8612a0e_Enabled">
    <vt:lpwstr>true</vt:lpwstr>
  </property>
  <property fmtid="{D5CDD505-2E9C-101B-9397-08002B2CF9AE}" pid="4" name="MSIP_Label_8ebb199c-cb02-4581-b1a7-d98fc8612a0e_SetDate">
    <vt:lpwstr>2021-07-24T00:30:50Z</vt:lpwstr>
  </property>
  <property fmtid="{D5CDD505-2E9C-101B-9397-08002B2CF9AE}" pid="5" name="MSIP_Label_8ebb199c-cb02-4581-b1a7-d98fc8612a0e_Method">
    <vt:lpwstr>Privileged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0613e3a9-055a-4062-8af5-2ccf6b0da592</vt:lpwstr>
  </property>
  <property fmtid="{D5CDD505-2E9C-101B-9397-08002B2CF9AE}" pid="9" name="MSIP_Label_8ebb199c-cb02-4581-b1a7-d98fc8612a0e_ContentBits">
    <vt:lpwstr>2</vt:lpwstr>
  </property>
</Properties>
</file>